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2768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12.1.023-80</w:t>
      </w:r>
    </w:p>
    <w:p w:rsidR="00000000" w:rsidRDefault="00AC2768">
      <w:pPr>
        <w:pStyle w:val="Preformat"/>
        <w:jc w:val="right"/>
        <w:rPr>
          <w:rFonts w:ascii="Times New Roman" w:hAnsi="Times New Roman"/>
        </w:rPr>
      </w:pPr>
    </w:p>
    <w:p w:rsidR="00000000" w:rsidRDefault="00AC276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Группа Т86</w:t>
      </w:r>
    </w:p>
    <w:p w:rsidR="00000000" w:rsidRDefault="00AC2768">
      <w:pPr>
        <w:pStyle w:val="Preformat"/>
        <w:jc w:val="right"/>
        <w:rPr>
          <w:rFonts w:ascii="Times New Roman" w:hAnsi="Times New Roman"/>
        </w:rPr>
      </w:pP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Шум</w:t>
      </w: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установления значений шумовых характеристик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стационарных машин</w:t>
      </w: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Determination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statio</w:t>
      </w:r>
      <w:r>
        <w:rPr>
          <w:rFonts w:ascii="Times New Roman" w:hAnsi="Times New Roman"/>
          <w:sz w:val="20"/>
        </w:rPr>
        <w:t>nary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machine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characteristics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values</w:t>
      </w:r>
      <w:proofErr w:type="spellEnd"/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C2768">
      <w:pPr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Дата введения 1981-01-01</w:t>
      </w:r>
    </w:p>
    <w:p w:rsidR="00000000" w:rsidRDefault="00AC2768">
      <w:pPr>
        <w:pStyle w:val="Preformat"/>
        <w:jc w:val="right"/>
        <w:rPr>
          <w:rFonts w:ascii="Times New Roman" w:hAnsi="Times New Roman"/>
        </w:rPr>
      </w:pP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AC276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И ВНЕСЕН Всесоюзным Центральным Советом Профессиональных Союзов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А.И. Ксенофонтов; Ю.М. Васильев,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Л.Н.Пятачкова</w:t>
      </w:r>
      <w:proofErr w:type="spellEnd"/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УТВЕРЖДЕН И ВВЕДЕН В ДЕЙСТВИЕ Постановлением Государственного комитета СССР по стандартам от 20.03.80 № 1257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Стандарт соответствует СТ СЭВ 5708-86 в части установления номенклатуры шумовых характеристик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ССЫЛОЧНЫЕ НОРМАТИВНО-ТЕХНИЧЕСКИЕ ДОКУМЕНТЫ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0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nil"/>
            </w:tcBorders>
          </w:tcPr>
          <w:p w:rsidR="00000000" w:rsidRDefault="00AC276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Обозначе</w:t>
            </w:r>
            <w:r>
              <w:rPr>
                <w:rFonts w:ascii="Times New Roman" w:hAnsi="Times New Roman"/>
              </w:rPr>
              <w:t>ние НТД, на который дана ссылка</w:t>
            </w:r>
          </w:p>
        </w:tc>
        <w:tc>
          <w:tcPr>
            <w:tcW w:w="2001" w:type="dxa"/>
            <w:tcBorders>
              <w:bottom w:val="nil"/>
            </w:tcBorders>
          </w:tcPr>
          <w:p w:rsidR="00000000" w:rsidRDefault="00AC2768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nil"/>
            </w:tcBorders>
          </w:tcPr>
          <w:p w:rsidR="00000000" w:rsidRDefault="00AC276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Р 1.5-92</w:t>
            </w:r>
          </w:p>
        </w:tc>
        <w:tc>
          <w:tcPr>
            <w:tcW w:w="2001" w:type="dxa"/>
            <w:tcBorders>
              <w:bottom w:val="nil"/>
            </w:tcBorders>
          </w:tcPr>
          <w:p w:rsidR="00000000" w:rsidRDefault="00AC276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1.3, 1.4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</w:tcBorders>
          </w:tcPr>
          <w:p w:rsidR="00000000" w:rsidRDefault="00AC276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12.1.003-83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00000" w:rsidRDefault="00AC276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1.1, 2.4, 2.6, 2.7, 3.3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</w:tcBorders>
          </w:tcPr>
          <w:p w:rsidR="00000000" w:rsidRDefault="00AC276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12.1.026-80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00000" w:rsidRDefault="00AC276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</w:tcBorders>
          </w:tcPr>
          <w:p w:rsidR="00000000" w:rsidRDefault="00AC276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15.001-88</w:t>
            </w:r>
          </w:p>
        </w:tc>
        <w:tc>
          <w:tcPr>
            <w:tcW w:w="2001" w:type="dxa"/>
            <w:tcBorders>
              <w:top w:val="nil"/>
            </w:tcBorders>
          </w:tcPr>
          <w:p w:rsidR="00000000" w:rsidRDefault="00AC276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</w:tbl>
    <w:p w:rsidR="00000000" w:rsidRDefault="00AC2768">
      <w:pPr>
        <w:pStyle w:val="Preformat"/>
        <w:ind w:firstLine="284"/>
        <w:rPr>
          <w:rFonts w:ascii="Times New Roman" w:hAnsi="Times New Roman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Ограничение срока действия снято по решению Межгосударственного совета по стандартизации, метрологии и сертификации (протокол № 3-93)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ПЕРЕИЗДАНИЕ (январь 1996 г.) с Изменениями № 1, 2, утвержденными в сентябре 1986 г., июне 1988 г. (ИУС 12-86, 10-88)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стационарные машины, механизмы и другое стационарно устано</w:t>
      </w:r>
      <w:r>
        <w:rPr>
          <w:rFonts w:ascii="Times New Roman" w:hAnsi="Times New Roman"/>
          <w:sz w:val="20"/>
        </w:rPr>
        <w:t>вленное производственное оборудование (далее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машины) и регламентирует методы установления допускаемых значений шумовых характеристик машин, порядок внесения их в нормативно-техническую документацию на машины и общие требования по осуществлению контроля установленных значений.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машины конкретного вида, допускаемые значения шумовых характеристик которых и методы их контроля регламентированы специальными стандартами, уже введенными в действие.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Термины, используемые в настоящем </w:t>
      </w:r>
      <w:r>
        <w:rPr>
          <w:rFonts w:ascii="Times New Roman" w:hAnsi="Times New Roman"/>
          <w:sz w:val="20"/>
        </w:rPr>
        <w:t>стандарте, и их определения даны в приложении.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 Общие положения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 Целью установления допускаемых значений шумовых характеристик машин является: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обеспечение условий труда, при которых шум, воздействующий на работающих, не должен превышать предельно допускаемых уровней, регламентированных ГОСТ 12.1.003-83 или </w:t>
      </w:r>
      <w:r>
        <w:rPr>
          <w:rFonts w:ascii="Times New Roman" w:hAnsi="Times New Roman"/>
          <w:sz w:val="20"/>
        </w:rPr>
        <w:lastRenderedPageBreak/>
        <w:t>другими нормативно-техническими документами, установленными в соответствии с ГОСТ 12.1.003-83;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получение объективных данных о шумовых характеристиках машин, позволяющих проектным организациям рассчи</w:t>
      </w:r>
      <w:r>
        <w:rPr>
          <w:rFonts w:ascii="Times New Roman" w:hAnsi="Times New Roman"/>
          <w:sz w:val="20"/>
        </w:rPr>
        <w:t>тывать ожидаемый шумовой режим в производственных помещениях;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оценка конструктивного совершенства и качества изготовления машин с точки зрения безопасности труда по их шумовым характеристикам.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 Допускаемые значения шумовых характеристик машин, методы и средства контроля следует указывать соответственно в разделах требований безопасности, правил приемки и методов контроля стандартов или технических условий на машины конкретного вида, а для однородной продукции, на которую могут быть установлены единые шум</w:t>
      </w:r>
      <w:r>
        <w:rPr>
          <w:rFonts w:ascii="Times New Roman" w:hAnsi="Times New Roman"/>
          <w:sz w:val="20"/>
        </w:rPr>
        <w:t>овые характеристики, в отдельных стандартах на шумовые характеристики машин конкретных видов и методы их контроля.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 Допускаемые значения шумовых характеристик и методы их контроля в стандарты или технические условия должны вносить разработчики нормативной документации на машины в соответствии с требованиями настоящего стандарта и ГОСТ Р 1.5-92*.</w:t>
      </w:r>
    </w:p>
    <w:p w:rsidR="00000000" w:rsidRDefault="00AC2768">
      <w:pPr>
        <w:pStyle w:val="Preforma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Только для Российской Федерации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 Режим работы машины и условия ее работы, при которых устанавливают допускаемые значения шумовых характер</w:t>
      </w:r>
      <w:r>
        <w:rPr>
          <w:rFonts w:ascii="Times New Roman" w:hAnsi="Times New Roman"/>
          <w:sz w:val="20"/>
        </w:rPr>
        <w:t>истик, должны воспроизводить или имитировать типовые режимы эксплуатации, выбираемые из предусмотренных назначением машины по нормативной документации.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Типовые режимы выбирают из наиболее распространенных случаев практического применения машин и согласовывают в порядке, установленном ГОСТ 15.001-88 и ГОСТ Р 1.5-92*. Предпочтительным является режим, характеризуемый максимальным значением шума.</w:t>
      </w:r>
    </w:p>
    <w:p w:rsidR="00000000" w:rsidRDefault="00AC2768">
      <w:pPr>
        <w:pStyle w:val="Preforma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* Только для Российской Федерации</w:t>
      </w:r>
    </w:p>
    <w:p w:rsidR="00000000" w:rsidRDefault="00AC2768">
      <w:pPr>
        <w:pStyle w:val="Heading"/>
        <w:ind w:firstLine="284"/>
        <w:rPr>
          <w:rFonts w:ascii="Times New Roman" w:hAnsi="Times New Roman"/>
          <w:sz w:val="20"/>
          <w:lang w:val="en-US"/>
        </w:rPr>
      </w:pPr>
    </w:p>
    <w:p w:rsidR="00000000" w:rsidRDefault="00AC276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 Методы установления шумовых характеристик машин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 Основным</w:t>
      </w:r>
      <w:r>
        <w:rPr>
          <w:rFonts w:ascii="Times New Roman" w:hAnsi="Times New Roman"/>
          <w:sz w:val="20"/>
        </w:rPr>
        <w:t>и шумовыми характеристиками машины являются октавные уровни звуковой мощности в октавных полосах со среднегеометрическими частотами 63, 125, 250, 500, 1000, 2000, 4000, 8000 Гц и корректированный уровень звуковой мощности (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другие шумовые характеристики, установленные стандартами на нормы и методы измерения шумовых характеристик для машин конкретных видов.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 Для машин, звуковая мощность которых не может быть определена, а также для машин, которые укомплектовывают только на предп</w:t>
      </w:r>
      <w:r>
        <w:rPr>
          <w:rFonts w:ascii="Times New Roman" w:hAnsi="Times New Roman"/>
          <w:sz w:val="20"/>
        </w:rPr>
        <w:t>риятиях-потребителях, в качестве шумовой характеристики допускается использовать уровни звукового давления в октавных полосах со среднегеометрическими частотами 63-8000 Гц и корректированный уровень звуковой мощности (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) в контрольных точках. В число контрольных точек (не менее трех) должно входить рабочее место (места) оператора. В нормативной документации должны быть указаны координаты, определяющие положение каждой контрольной точки, и определены условия измерений.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2.1, 2.2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>№ 2).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 Для машин, имеющих рабочие кабины, дополнительно устанавливают шумовые характеристики в виде уровней звукового давления в октавных полосах со среднегеометрическими частотами 63-8000 Гц, определяемые на рабочем месте оператора при закрытых дверях и окнах кабины.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 Значения предельно допускаемых шумовых характеристик машин (ПДШХ) и технически достижимые значения шумовых характеристик (ТДШХ) устанавливают по ГОСТ 12.1.003-83.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 Технически достижимые шумовые характеристики устанавливают на ограни</w:t>
      </w:r>
      <w:r>
        <w:rPr>
          <w:rFonts w:ascii="Times New Roman" w:hAnsi="Times New Roman"/>
          <w:sz w:val="20"/>
        </w:rPr>
        <w:t>ченный срок, не превышающий срок действия стандарта или технических условий на машину конкретного вида. Допускается поэтапно вводить ТДШХ с постепенным снижением их значений.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 Значения ПДШХ, устанавливаемой в октавных уровнях звуковой мощности, определяют для каждой октавной полосы по формуле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pStyle w:val="Preformat"/>
        <w:ind w:firstLine="284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30"/>
          <w:lang w:val="en-US"/>
        </w:rPr>
        <w:object w:dxaOrig="2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3.75pt" o:ole="">
            <v:imagedata r:id="rId4" o:title=""/>
          </v:shape>
          <o:OLEObject Type="Embed" ProgID="Equation.3" ShapeID="_x0000_i1025" DrawAspect="Content" ObjectID="_1427204759" r:id="rId5"/>
        </w:object>
      </w:r>
      <w:r>
        <w:rPr>
          <w:rFonts w:ascii="Times New Roman" w:hAnsi="Times New Roman"/>
          <w:lang w:val="en-US"/>
        </w:rPr>
        <w:t xml:space="preserve">     (1)</w:t>
      </w:r>
    </w:p>
    <w:p w:rsidR="00000000" w:rsidRDefault="00AC2768">
      <w:pPr>
        <w:pStyle w:val="Preformat"/>
        <w:ind w:firstLine="284"/>
        <w:rPr>
          <w:rFonts w:ascii="Times New Roman" w:hAnsi="Times New Roman"/>
          <w:lang w:val="en-US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pi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уровень звуковой мощности машин в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</w:rPr>
        <w:t>-й октаве, принимаемый в качестве значения предельно допускаемой шумовой характеристики, дБ;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предельно допускаемый уровень звукового д</w:t>
      </w:r>
      <w:r>
        <w:rPr>
          <w:rFonts w:ascii="Times New Roman" w:hAnsi="Times New Roman"/>
          <w:sz w:val="20"/>
        </w:rPr>
        <w:t xml:space="preserve">авления в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</w:rPr>
        <w:t>-й октаве, уровень звука или эквивалентный уровень звука на рабочих местах по ГОСТ 12.1.003-83 либо в местах нахождения человека по соответствующим нормативам, дБ;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i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параметр, равный 1 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площадь измерительной поверхности, находящейся на расстоянии </w:t>
      </w:r>
      <w:r>
        <w:rPr>
          <w:rFonts w:ascii="Times New Roman" w:hAnsi="Times New Roman"/>
          <w:i/>
          <w:sz w:val="20"/>
          <w:lang w:val="en-US"/>
        </w:rPr>
        <w:t>d</w:t>
      </w:r>
      <w:r>
        <w:rPr>
          <w:rFonts w:ascii="Times New Roman" w:hAnsi="Times New Roman"/>
          <w:sz w:val="20"/>
        </w:rPr>
        <w:t>=1 м от наружного контура машины, 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sym w:font="Symbol" w:char="F044"/>
      </w:r>
      <w:r>
        <w:rPr>
          <w:rFonts w:ascii="Times New Roman" w:hAnsi="Times New Roman"/>
          <w:sz w:val="20"/>
          <w:lang w:val="en-US"/>
        </w:rPr>
        <w:t xml:space="preserve">L </w:t>
      </w:r>
      <w:r>
        <w:rPr>
          <w:rFonts w:ascii="Times New Roman" w:hAnsi="Times New Roman"/>
          <w:sz w:val="20"/>
        </w:rPr>
        <w:t>- поправка на групповую установку машин в типовых условиях эксплуатации.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фактические значения октавных уровней звукового давления, уровней звука или эквивалентных уровней звука на рабочих местах пр</w:t>
      </w:r>
      <w:r>
        <w:rPr>
          <w:rFonts w:ascii="Times New Roman" w:hAnsi="Times New Roman"/>
          <w:sz w:val="20"/>
        </w:rPr>
        <w:t xml:space="preserve">и типовых условиях эксплуатации машины меньше установленных ГОСТ 12.1.003-83, они должны быть подставлены в формулу в качестве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 xml:space="preserve"> с учетом погрешности измерения, по верхней границе доверительного интервала.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C2768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 Площадь измерительной поверхности определяют в соответствии с ГОСТ 12.1.026-80.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нахождении рабочего места на расстоянии </w:t>
      </w:r>
      <w:r>
        <w:rPr>
          <w:rFonts w:ascii="Times New Roman" w:hAnsi="Times New Roman"/>
          <w:sz w:val="20"/>
        </w:rPr>
        <w:sym w:font="Symbol" w:char="F0A3"/>
      </w:r>
      <w:r>
        <w:rPr>
          <w:rFonts w:ascii="Times New Roman" w:hAnsi="Times New Roman"/>
          <w:sz w:val="20"/>
        </w:rPr>
        <w:t>1 м от контура машины расстояние от наружного контура машины до измерительной поверхности принимают равным 1 м.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2.6.2 При нахождении рабоче</w:t>
      </w:r>
      <w:r>
        <w:rPr>
          <w:rFonts w:ascii="Times New Roman" w:hAnsi="Times New Roman"/>
          <w:sz w:val="20"/>
        </w:rPr>
        <w:t>го места на расстоянии более 1 м от контура машины площадь измерительной поверхности определяют по формуле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AC2768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10"/>
          <w:sz w:val="20"/>
          <w:lang w:val="en-US"/>
        </w:rPr>
        <w:object w:dxaOrig="1040" w:dyaOrig="360">
          <v:shape id="_x0000_i1026" type="#_x0000_t75" style="width:51.75pt;height:18pt" o:ole="">
            <v:imagedata r:id="rId6" o:title=""/>
          </v:shape>
          <o:OLEObject Type="Embed" ProgID="Equation.3" ShapeID="_x0000_i1026" DrawAspect="Content" ObjectID="_1427204760" r:id="rId7"/>
        </w:objec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где R - расстояние от рабочего места до центра проекции машины на ее основание.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2.6.3 Поправку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</w:rPr>
        <w:t>L принимают:</w:t>
      </w:r>
    </w:p>
    <w:p w:rsidR="00000000" w:rsidRDefault="00AC2768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10 дБ -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для машин габаритных размеров до 1,5 м;</w:t>
      </w:r>
    </w:p>
    <w:p w:rsidR="00000000" w:rsidRDefault="00AC2768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дБ  </w:t>
      </w: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 xml:space="preserve">  " 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</w:rPr>
        <w:t xml:space="preserve">   "  </w:t>
      </w: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 xml:space="preserve">     "  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</w:rPr>
        <w:t xml:space="preserve">       " </w:t>
      </w:r>
      <w:r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</w:rPr>
        <w:t xml:space="preserve">    до 3,5 м;</w:t>
      </w:r>
    </w:p>
    <w:p w:rsidR="00000000" w:rsidRDefault="00AC2768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дБ  </w:t>
      </w: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 xml:space="preserve">  "  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</w:rPr>
        <w:t xml:space="preserve">  "   </w:t>
      </w: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 xml:space="preserve">    "   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</w:rPr>
        <w:t xml:space="preserve">      "  </w:t>
      </w:r>
      <w:r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</w:rPr>
        <w:t xml:space="preserve">   до 5,0 м;</w:t>
      </w:r>
    </w:p>
    <w:p w:rsidR="00000000" w:rsidRDefault="00AC2768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0 дБ для одиночно устанавливаемых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машин в типовых условиях эксплуатации и машин</w:t>
      </w:r>
      <w:r>
        <w:rPr>
          <w:rFonts w:ascii="Times New Roman" w:hAnsi="Times New Roman"/>
        </w:rPr>
        <w:t xml:space="preserve"> габаритных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размеров      </w:t>
      </w:r>
      <w:r>
        <w:rPr>
          <w:rFonts w:ascii="Times New Roman" w:hAnsi="Times New Roman"/>
          <w:lang w:val="en-US"/>
        </w:rPr>
        <w:t xml:space="preserve">                </w:t>
      </w:r>
      <w:r>
        <w:rPr>
          <w:rFonts w:ascii="Times New Roman" w:hAnsi="Times New Roman"/>
        </w:rPr>
        <w:t xml:space="preserve">                св. 5,0 м.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нормативной документации на машины конкретного вида допускается устанавливать другие значения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</w:rPr>
        <w:t>L, обоснованные соответствующими расчетами или экспериментально.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 Значения ПДШХ, устанавливаемые в уровнях звукового давления в октавных полосах частот в контрольных точках на рабочих местах и в кабинах, в каждой октавной полосе частот не должны превышать значений, допускаемых ГОСТ 12.1.003-83.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 Шумовую характеристику машины, вносимую в с</w:t>
      </w:r>
      <w:r>
        <w:rPr>
          <w:rFonts w:ascii="Times New Roman" w:hAnsi="Times New Roman"/>
          <w:sz w:val="20"/>
        </w:rPr>
        <w:t xml:space="preserve">тандарты или технические условия на машины конкретного вида, следует определять по результатам статистической обработки измерительных шумовых характеристик представительного числа машин, обеспечивающую доверительную вероятность не менее 0,68 при доверительном интервале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0,4 среднего арифметического значения при исключении из выборки грубых промахов ("выскакивающих значений").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 Для машин, изготовляемых единичными экземплярами, значения ПДШХ или ТДШХ устанавливают по их фактической шумовой характеристике.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 В техническую документацию на машины следует вносить: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сплошном контроле - значения шумовой характеристики, полученные при испытаниях данной машины. Допускается в паспорте на машину делать отметку о соответствии результатов испытаний шумовой характеристики, установленной в нормативной документации;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выборочном контроле - представительные значения шумовой характеристики, полученные для контролируемого объема выборки машин;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определения шумовой характеристики.</w:t>
      </w:r>
    </w:p>
    <w:p w:rsidR="00000000" w:rsidRDefault="00AC2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C276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 Порядок внесения шумовых характ</w:t>
      </w:r>
      <w:r>
        <w:rPr>
          <w:rFonts w:ascii="Times New Roman" w:hAnsi="Times New Roman"/>
          <w:sz w:val="20"/>
        </w:rPr>
        <w:t>еристик в нормативно-техническую документацию на машины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Шумовые характеристики машин, устанавливаемые в уровнях звуковой мощности в октавных полосах частот и корректированный уровень звуковой мощности, следует вносить в стандарты или технические условия на машины конкретного вида в следующей редакции: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уровни звуковой мощности в октавных полосах частот и корректированные уровни звуковой мощности не должны превышать значений, приведенных в табл.1.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AC2768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581"/>
        <w:gridCol w:w="597"/>
        <w:gridCol w:w="616"/>
        <w:gridCol w:w="640"/>
        <w:gridCol w:w="677"/>
        <w:gridCol w:w="722"/>
        <w:gridCol w:w="785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Среднегеометрические частоты октавных полос, </w:t>
            </w:r>
            <w:r>
              <w:rPr>
                <w:rFonts w:ascii="Times New Roman" w:hAnsi="Times New Roman"/>
                <w:sz w:val="20"/>
              </w:rPr>
              <w:t>Гц</w:t>
            </w:r>
          </w:p>
        </w:tc>
        <w:tc>
          <w:tcPr>
            <w:tcW w:w="567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</w:t>
            </w:r>
          </w:p>
        </w:tc>
        <w:tc>
          <w:tcPr>
            <w:tcW w:w="581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125</w:t>
            </w:r>
          </w:p>
        </w:tc>
        <w:tc>
          <w:tcPr>
            <w:tcW w:w="597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250</w:t>
            </w:r>
          </w:p>
        </w:tc>
        <w:tc>
          <w:tcPr>
            <w:tcW w:w="616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500</w:t>
            </w:r>
          </w:p>
        </w:tc>
        <w:tc>
          <w:tcPr>
            <w:tcW w:w="640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1000</w:t>
            </w:r>
          </w:p>
        </w:tc>
        <w:tc>
          <w:tcPr>
            <w:tcW w:w="677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2000</w:t>
            </w:r>
          </w:p>
        </w:tc>
        <w:tc>
          <w:tcPr>
            <w:tcW w:w="722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4000</w:t>
            </w:r>
          </w:p>
        </w:tc>
        <w:tc>
          <w:tcPr>
            <w:tcW w:w="785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8000</w:t>
            </w:r>
          </w:p>
        </w:tc>
        <w:tc>
          <w:tcPr>
            <w:tcW w:w="1395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Корректированный уровень звуковой мощности,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Уровни звуковой мощности, дБ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  <w:tc>
          <w:tcPr>
            <w:tcW w:w="6578" w:type="dxa"/>
            <w:gridSpan w:val="9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Указывают конкретное значение</w:t>
            </w:r>
          </w:p>
        </w:tc>
      </w:tr>
    </w:tbl>
    <w:p w:rsidR="00000000" w:rsidRDefault="00AC2768">
      <w:pPr>
        <w:ind w:firstLine="284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общетехнического стандарта, регламентирующего конкретные значения шумовых характеристик и методы их контроля, в стандартах или технических условиях на машины конкретного вида, дают ссылку на этот стандарт.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 Шумовые характеристики машин в уровнях звукового давления в октавных полосах частот и корректированного уровня звукового давления в </w:t>
      </w:r>
      <w:r>
        <w:rPr>
          <w:rFonts w:ascii="Times New Roman" w:hAnsi="Times New Roman"/>
          <w:sz w:val="20"/>
        </w:rPr>
        <w:t>контрольных точках должны быть внесены в стандарты или технические условия в следующей редакции: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уровни звукового давления в октавных полосах частот и корректированный уровень звукового давления в контрольных точках не должны превышать значений, приведенных в табл.2.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Должны быть однозначно определены условия проведения измерений и указаны координаты каждой контрольной точки относительно габаритов или осей машины.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3.1, 3.2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Шумовые характеристики для машин с рабочими мес</w:t>
      </w:r>
      <w:r>
        <w:rPr>
          <w:rFonts w:ascii="Times New Roman" w:hAnsi="Times New Roman"/>
          <w:sz w:val="20"/>
        </w:rPr>
        <w:t>тами в кабинах, устанавливаемые в соответствии с 2.3, следует вносить в стандарты или технические условия на машины конкретного вида в соответствии с требованиями 3.2 или в следующей редакции: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AC2768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25"/>
        <w:gridCol w:w="693"/>
        <w:gridCol w:w="567"/>
        <w:gridCol w:w="708"/>
        <w:gridCol w:w="773"/>
        <w:gridCol w:w="772"/>
        <w:gridCol w:w="654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Среднегеометрические частоты октавных полос, Гц</w:t>
            </w:r>
          </w:p>
        </w:tc>
        <w:tc>
          <w:tcPr>
            <w:tcW w:w="567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</w:t>
            </w:r>
          </w:p>
        </w:tc>
        <w:tc>
          <w:tcPr>
            <w:tcW w:w="725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125</w:t>
            </w:r>
          </w:p>
        </w:tc>
        <w:tc>
          <w:tcPr>
            <w:tcW w:w="693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250</w:t>
            </w:r>
          </w:p>
        </w:tc>
        <w:tc>
          <w:tcPr>
            <w:tcW w:w="567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500</w:t>
            </w:r>
          </w:p>
        </w:tc>
        <w:tc>
          <w:tcPr>
            <w:tcW w:w="708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1000</w:t>
            </w:r>
          </w:p>
        </w:tc>
        <w:tc>
          <w:tcPr>
            <w:tcW w:w="773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2000</w:t>
            </w:r>
          </w:p>
        </w:tc>
        <w:tc>
          <w:tcPr>
            <w:tcW w:w="772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4000</w:t>
            </w:r>
          </w:p>
        </w:tc>
        <w:tc>
          <w:tcPr>
            <w:tcW w:w="654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8000</w:t>
            </w:r>
          </w:p>
        </w:tc>
        <w:tc>
          <w:tcPr>
            <w:tcW w:w="1120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Корректированный уровень звукового давления,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Уровни звуковой мощности, дБ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  <w:tc>
          <w:tcPr>
            <w:tcW w:w="6578" w:type="dxa"/>
            <w:gridSpan w:val="9"/>
          </w:tcPr>
          <w:p w:rsidR="00000000" w:rsidRDefault="00AC276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Указывают конкретное значение</w:t>
            </w:r>
          </w:p>
        </w:tc>
      </w:tr>
    </w:tbl>
    <w:p w:rsidR="00000000" w:rsidRDefault="00AC2768">
      <w:pPr>
        <w:ind w:firstLine="284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уровни звукового давления в октавных полосах частот на рабочем месте не должны превышать значений, уста</w:t>
      </w:r>
      <w:r>
        <w:rPr>
          <w:rFonts w:ascii="Times New Roman" w:hAnsi="Times New Roman"/>
          <w:sz w:val="20"/>
        </w:rPr>
        <w:t>новленных ГОСТ 12.1.003-83.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Характеристики внешнего шума машин, имеющих рабочие кабины, устанавливаемые в октавных уровнях звуковой мощности или звукового давления в контрольных точках, следует вносить в стандарты или технические условия на машины конкретного вида в соответствии с 3.1 и 3.2 или в соответствии со стандартами на машины конкретного вида.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Контроль шумовых характеристик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Шумовые характеристики следует контролировать при приемочных, периодических и типовых испытаниях машин.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В норма</w:t>
      </w:r>
      <w:r>
        <w:rPr>
          <w:rFonts w:ascii="Times New Roman" w:hAnsi="Times New Roman"/>
          <w:sz w:val="20"/>
        </w:rPr>
        <w:t>тивно-технической документации на машины конкретного вида должны быть установлены методы определения шумовых характеристик, виды и методы испытаний машин и правила их приемки.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 При больших объемах испытаний (в том числе и при сплошном контроле) допускается пользоваться шумовой </w:t>
      </w:r>
      <w:proofErr w:type="spellStart"/>
      <w:r>
        <w:rPr>
          <w:rFonts w:ascii="Times New Roman" w:hAnsi="Times New Roman"/>
          <w:sz w:val="20"/>
        </w:rPr>
        <w:t>экспресс-характеристикой</w:t>
      </w:r>
      <w:proofErr w:type="spellEnd"/>
      <w:r>
        <w:rPr>
          <w:rFonts w:ascii="Times New Roman" w:hAnsi="Times New Roman"/>
          <w:sz w:val="20"/>
        </w:rPr>
        <w:t xml:space="preserve"> (корректированный уровень звуковой мощности, уровень звука в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и др.), у которой контролируемый параметр и методы его определения позволяют проводить контрольные испытания наиболее простыми и производител</w:t>
      </w:r>
      <w:r>
        <w:rPr>
          <w:rFonts w:ascii="Times New Roman" w:hAnsi="Times New Roman"/>
          <w:sz w:val="20"/>
        </w:rPr>
        <w:t>ьными методами и при этом обеспечивать для каждой машины выполнение значений шумовой характеристики, вносимой в техническую документацию.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При контрольных испытаниях для определения шумовых характеристик машин должны быть установлены: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типовые режимы испытаний, при которых устанавливают шумовые характеристики машин;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способы и средства воспроизведения или имитации типовых режимов и условий испытаний.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000000" w:rsidRDefault="00AC2768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AC2768">
      <w:pPr>
        <w:pStyle w:val="Heading"/>
        <w:ind w:firstLine="284"/>
        <w:jc w:val="right"/>
        <w:rPr>
          <w:rFonts w:ascii="Times New Roman" w:hAnsi="Times New Roman"/>
          <w:sz w:val="20"/>
        </w:rPr>
      </w:pPr>
    </w:p>
    <w:p w:rsidR="00000000" w:rsidRDefault="00AC2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используемые в настоящем стандарте, и их определения</w:t>
      </w:r>
    </w:p>
    <w:p w:rsidR="00000000" w:rsidRDefault="00AC2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Шумовая характери</w:t>
      </w:r>
      <w:r>
        <w:rPr>
          <w:rFonts w:ascii="Times New Roman" w:hAnsi="Times New Roman"/>
          <w:b/>
          <w:sz w:val="20"/>
        </w:rPr>
        <w:t>стика машины</w:t>
      </w:r>
      <w:r>
        <w:rPr>
          <w:rFonts w:ascii="Times New Roman" w:hAnsi="Times New Roman"/>
          <w:sz w:val="20"/>
        </w:rPr>
        <w:t xml:space="preserve"> - объективный технический показатель параметров шума машины при регламентированных режимах ее работы и условиях испытаний.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Предельно допускаемая шумовая характеристика (ПДШХ)</w:t>
      </w:r>
      <w:r>
        <w:rPr>
          <w:rFonts w:ascii="Times New Roman" w:hAnsi="Times New Roman"/>
          <w:sz w:val="20"/>
        </w:rPr>
        <w:t xml:space="preserve"> - значения шумовой характеристики машины, обеспечивающие выполнение норм шума на рабочих местах при типовых условиях эксплуатации. Машины, характеризующиеся ПДШХ, не требуют дополнительных мер для снижения шума, воздействующего на обслуживающий персонал.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Технически достижимая шумовая характеристика (ТДШХ)</w:t>
      </w:r>
      <w:r>
        <w:rPr>
          <w:rFonts w:ascii="Times New Roman" w:hAnsi="Times New Roman"/>
          <w:sz w:val="20"/>
        </w:rPr>
        <w:t xml:space="preserve"> - значения шумово</w:t>
      </w:r>
      <w:r>
        <w:rPr>
          <w:rFonts w:ascii="Times New Roman" w:hAnsi="Times New Roman"/>
          <w:sz w:val="20"/>
        </w:rPr>
        <w:t>й характеристики машины, обеспеченные современные современным уровнем развития техники и средств снижения шума, но превышающие значения ПДШХ и требующие дополнительных мер для снижения шума, воздействующего на обслуживающий персонал.</w:t>
      </w:r>
    </w:p>
    <w:p w:rsidR="00000000" w:rsidRDefault="00AC2768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768"/>
    <w:rsid w:val="00A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1983</Words>
  <Characters>11308</Characters>
  <Application>Microsoft Office Word</Application>
  <DocSecurity>0</DocSecurity>
  <Lines>94</Lines>
  <Paragraphs>26</Paragraphs>
  <ScaleCrop>false</ScaleCrop>
  <Company>Elcom Ltd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