
<file path=[Content_Types].xml><?xml version="1.0" encoding="utf-8"?>
<Types xmlns="http://schemas.openxmlformats.org/package/2006/content-types">
  <Default ContentType="image/png" Extension="png"/>
  <Default ContentType="application/vnd.openxmlformats-officedocument.oleObject" Extension="bin"/>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794F">
      <w:pPr>
        <w:jc w:val="right"/>
        <w:rPr>
          <w:rFonts w:ascii="Times New Roman" w:hAnsi="Times New Roman"/>
          <w:sz w:val="20"/>
        </w:rPr>
      </w:pPr>
      <w:bookmarkStart w:id="0" w:name="_GoBack"/>
      <w:bookmarkEnd w:id="0"/>
      <w:r>
        <w:rPr>
          <w:rFonts w:ascii="Times New Roman" w:hAnsi="Times New Roman"/>
          <w:sz w:val="20"/>
        </w:rPr>
        <w:t>ГОСТ 12.2.052-81</w:t>
      </w:r>
    </w:p>
    <w:p w:rsidR="00000000" w:rsidRDefault="0052794F">
      <w:pPr>
        <w:jc w:val="right"/>
        <w:rPr>
          <w:rFonts w:ascii="Times New Roman" w:hAnsi="Times New Roman"/>
          <w:sz w:val="20"/>
        </w:rPr>
      </w:pPr>
    </w:p>
    <w:p w:rsidR="00000000" w:rsidRDefault="0052794F">
      <w:pPr>
        <w:jc w:val="center"/>
        <w:rPr>
          <w:rFonts w:ascii="Times New Roman" w:hAnsi="Times New Roman"/>
          <w:sz w:val="20"/>
        </w:rPr>
      </w:pPr>
      <w:r>
        <w:rPr>
          <w:rFonts w:ascii="Times New Roman" w:hAnsi="Times New Roman"/>
          <w:sz w:val="20"/>
        </w:rPr>
        <w:t>УДК 66.023:658.382.3:006.354                                                                                     Группа Т58</w:t>
      </w:r>
    </w:p>
    <w:p w:rsidR="00000000" w:rsidRDefault="0052794F">
      <w:pPr>
        <w:jc w:val="right"/>
        <w:rPr>
          <w:rFonts w:ascii="Times New Roman" w:hAnsi="Times New Roman"/>
          <w:sz w:val="20"/>
        </w:rPr>
      </w:pPr>
    </w:p>
    <w:p w:rsidR="00000000" w:rsidRDefault="0052794F">
      <w:pPr>
        <w:pStyle w:val="Heading"/>
        <w:jc w:val="center"/>
        <w:rPr>
          <w:rFonts w:ascii="Times New Roman" w:hAnsi="Times New Roman"/>
          <w:sz w:val="20"/>
        </w:rPr>
      </w:pPr>
      <w:r>
        <w:rPr>
          <w:rFonts w:ascii="Times New Roman" w:hAnsi="Times New Roman"/>
          <w:sz w:val="20"/>
        </w:rPr>
        <w:t>ГОСУДАРСТВЕННЫЙ СТАНДАРТ СОЮЗА ССР</w:t>
      </w:r>
    </w:p>
    <w:p w:rsidR="00000000" w:rsidRDefault="0052794F">
      <w:pPr>
        <w:pStyle w:val="Heading"/>
        <w:jc w:val="center"/>
        <w:rPr>
          <w:rFonts w:ascii="Times New Roman" w:hAnsi="Times New Roman"/>
          <w:sz w:val="20"/>
        </w:rPr>
      </w:pPr>
    </w:p>
    <w:p w:rsidR="00000000" w:rsidRDefault="0052794F">
      <w:pPr>
        <w:pStyle w:val="Heading"/>
        <w:jc w:val="center"/>
        <w:rPr>
          <w:rFonts w:ascii="Times New Roman" w:hAnsi="Times New Roman"/>
          <w:sz w:val="20"/>
        </w:rPr>
      </w:pPr>
      <w:r>
        <w:rPr>
          <w:rFonts w:ascii="Times New Roman" w:hAnsi="Times New Roman"/>
          <w:sz w:val="20"/>
        </w:rPr>
        <w:t>СИСТЕМА СТАНДАРТОВ БЕЗОПАСНОСТИ ТРУДА</w:t>
      </w:r>
    </w:p>
    <w:p w:rsidR="00000000" w:rsidRDefault="0052794F">
      <w:pPr>
        <w:pStyle w:val="Heading"/>
        <w:jc w:val="center"/>
        <w:rPr>
          <w:rFonts w:ascii="Times New Roman" w:hAnsi="Times New Roman"/>
          <w:sz w:val="20"/>
        </w:rPr>
      </w:pPr>
    </w:p>
    <w:p w:rsidR="00000000" w:rsidRDefault="0052794F">
      <w:pPr>
        <w:pStyle w:val="Heading"/>
        <w:jc w:val="center"/>
        <w:rPr>
          <w:rFonts w:ascii="Times New Roman" w:hAnsi="Times New Roman"/>
          <w:sz w:val="20"/>
        </w:rPr>
      </w:pPr>
      <w:r>
        <w:rPr>
          <w:rFonts w:ascii="Times New Roman" w:hAnsi="Times New Roman"/>
          <w:sz w:val="20"/>
        </w:rPr>
        <w:t>Оборудование, работающее с газообразны</w:t>
      </w:r>
      <w:r>
        <w:rPr>
          <w:rFonts w:ascii="Times New Roman" w:hAnsi="Times New Roman"/>
          <w:sz w:val="20"/>
        </w:rPr>
        <w:t>м кислородом</w:t>
      </w:r>
    </w:p>
    <w:p w:rsidR="00000000" w:rsidRDefault="0052794F">
      <w:pPr>
        <w:pStyle w:val="Heading"/>
        <w:jc w:val="center"/>
        <w:rPr>
          <w:rFonts w:ascii="Times New Roman" w:hAnsi="Times New Roman"/>
          <w:sz w:val="20"/>
        </w:rPr>
      </w:pPr>
      <w:r>
        <w:rPr>
          <w:rFonts w:ascii="Times New Roman" w:hAnsi="Times New Roman"/>
          <w:sz w:val="20"/>
        </w:rPr>
        <w:t>Общие требования безопасности</w:t>
      </w:r>
    </w:p>
    <w:p w:rsidR="00000000" w:rsidRDefault="0052794F">
      <w:pPr>
        <w:pStyle w:val="Heading"/>
        <w:jc w:val="center"/>
        <w:rPr>
          <w:rFonts w:ascii="Times New Roman" w:hAnsi="Times New Roman"/>
          <w:sz w:val="20"/>
        </w:rPr>
      </w:pPr>
    </w:p>
    <w:p w:rsidR="00000000" w:rsidRDefault="0052794F">
      <w:pPr>
        <w:pStyle w:val="Heading"/>
        <w:jc w:val="center"/>
        <w:rPr>
          <w:rFonts w:ascii="Times New Roman" w:hAnsi="Times New Roman"/>
          <w:sz w:val="20"/>
        </w:rPr>
      </w:pPr>
      <w:r>
        <w:rPr>
          <w:rFonts w:ascii="Times New Roman" w:hAnsi="Times New Roman"/>
          <w:sz w:val="20"/>
        </w:rPr>
        <w:t>Occupational safety standards system.</w:t>
      </w:r>
    </w:p>
    <w:p w:rsidR="00000000" w:rsidRDefault="0052794F">
      <w:pPr>
        <w:pStyle w:val="Heading"/>
        <w:jc w:val="center"/>
        <w:rPr>
          <w:rFonts w:ascii="Times New Roman" w:hAnsi="Times New Roman"/>
          <w:sz w:val="20"/>
        </w:rPr>
      </w:pPr>
      <w:r>
        <w:rPr>
          <w:rFonts w:ascii="Times New Roman" w:hAnsi="Times New Roman"/>
          <w:sz w:val="20"/>
        </w:rPr>
        <w:t>Equipment working with gaseous oxygen.</w:t>
      </w:r>
    </w:p>
    <w:p w:rsidR="00000000" w:rsidRDefault="0052794F">
      <w:pPr>
        <w:pStyle w:val="Heading"/>
        <w:jc w:val="center"/>
        <w:rPr>
          <w:rFonts w:ascii="Times New Roman" w:hAnsi="Times New Roman"/>
          <w:sz w:val="20"/>
        </w:rPr>
      </w:pPr>
      <w:r>
        <w:rPr>
          <w:rFonts w:ascii="Times New Roman" w:hAnsi="Times New Roman"/>
          <w:sz w:val="20"/>
        </w:rPr>
        <w:t>General safety requirements</w:t>
      </w:r>
    </w:p>
    <w:p w:rsidR="00000000" w:rsidRDefault="0052794F">
      <w:pPr>
        <w:pStyle w:val="Heading"/>
        <w:jc w:val="center"/>
        <w:rPr>
          <w:rFonts w:ascii="Times New Roman" w:hAnsi="Times New Roman"/>
          <w:sz w:val="20"/>
        </w:rPr>
      </w:pPr>
    </w:p>
    <w:p w:rsidR="00000000" w:rsidRDefault="0052794F">
      <w:pPr>
        <w:jc w:val="right"/>
        <w:rPr>
          <w:rFonts w:ascii="Times New Roman" w:hAnsi="Times New Roman"/>
          <w:i/>
          <w:sz w:val="20"/>
        </w:rPr>
      </w:pPr>
      <w:r>
        <w:rPr>
          <w:rFonts w:ascii="Times New Roman" w:hAnsi="Times New Roman"/>
          <w:i/>
          <w:sz w:val="20"/>
        </w:rPr>
        <w:t>Дата введения 1982-07-01</w:t>
      </w:r>
    </w:p>
    <w:p w:rsidR="00000000" w:rsidRDefault="0052794F">
      <w:pPr>
        <w:jc w:val="right"/>
        <w:rPr>
          <w:rFonts w:ascii="Times New Roman" w:hAnsi="Times New Roman"/>
          <w:sz w:val="20"/>
        </w:rPr>
      </w:pPr>
    </w:p>
    <w:p w:rsidR="00000000" w:rsidRDefault="0052794F">
      <w:pPr>
        <w:pStyle w:val="Heading"/>
        <w:jc w:val="center"/>
        <w:rPr>
          <w:rFonts w:ascii="Times New Roman" w:hAnsi="Times New Roman"/>
          <w:sz w:val="20"/>
        </w:rPr>
      </w:pPr>
      <w:r>
        <w:rPr>
          <w:rFonts w:ascii="Times New Roman" w:hAnsi="Times New Roman"/>
          <w:sz w:val="20"/>
        </w:rPr>
        <w:t>ИНФОРМАЦИОННЫЕ ДАННЫЕ</w:t>
      </w:r>
    </w:p>
    <w:p w:rsidR="00000000" w:rsidRDefault="0052794F">
      <w:pPr>
        <w:pStyle w:val="Heading"/>
        <w:jc w:val="center"/>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1. РАЗРАБОТАН И ВНЕСЕН Министерством химического и нефтяного машиностроения</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ИСПОЛНИТЕЛИ</w:t>
      </w:r>
    </w:p>
    <w:p w:rsidR="00000000" w:rsidRDefault="0052794F">
      <w:pPr>
        <w:ind w:firstLine="284"/>
        <w:jc w:val="both"/>
        <w:rPr>
          <w:rFonts w:ascii="Times New Roman" w:hAnsi="Times New Roman"/>
          <w:sz w:val="20"/>
        </w:rPr>
      </w:pPr>
      <w:r>
        <w:rPr>
          <w:rFonts w:ascii="Times New Roman" w:hAnsi="Times New Roman"/>
          <w:sz w:val="20"/>
        </w:rPr>
        <w:t>Б.А.Иванов, В.П.Беляков, С.Е.Наркунский</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2. УТВЕРЖДЕН И ВВЕДЕН в действие постановлением Государственного комитета СССР по стандартам от 30.01.81 № 361</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 xml:space="preserve">3. Срок первой проверки </w:t>
      </w:r>
      <w:r>
        <w:rPr>
          <w:rFonts w:ascii="Times New Roman" w:hAnsi="Times New Roman"/>
          <w:sz w:val="20"/>
          <w:lang w:val="en-US"/>
        </w:rPr>
        <w:t xml:space="preserve">III </w:t>
      </w:r>
      <w:r>
        <w:rPr>
          <w:rFonts w:ascii="Times New Roman" w:hAnsi="Times New Roman"/>
          <w:sz w:val="20"/>
        </w:rPr>
        <w:t>квартал 1991 г.; периодичность проверки 4 г</w:t>
      </w:r>
      <w:r>
        <w:rPr>
          <w:rFonts w:ascii="Times New Roman" w:hAnsi="Times New Roman"/>
          <w:sz w:val="20"/>
        </w:rPr>
        <w:t>ода</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4. ВВЕДЕН ВПЕРВЫЕ</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5. ССЫЛОЧНЫЕ НОРМАТИВНО-ТЕХНИЧЕСКИЕ ДОКУМЕНТЫ</w:t>
      </w:r>
    </w:p>
    <w:p w:rsidR="00000000" w:rsidRDefault="0052794F">
      <w:pPr>
        <w:ind w:firstLine="284"/>
        <w:jc w:val="both"/>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253"/>
        <w:gridCol w:w="3260"/>
      </w:tblGrid>
      <w:tr w:rsidR="00000000">
        <w:tblPrEx>
          <w:tblCellMar>
            <w:top w:w="0" w:type="dxa"/>
            <w:bottom w:w="0" w:type="dxa"/>
          </w:tblCellMar>
        </w:tblPrEx>
        <w:tc>
          <w:tcPr>
            <w:tcW w:w="4253"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Обозначение НТД, на который дана ссылка</w:t>
            </w:r>
          </w:p>
        </w:tc>
        <w:tc>
          <w:tcPr>
            <w:tcW w:w="3260"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Номер пункта, приложения</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bottom w:val="nil"/>
            </w:tcBorders>
          </w:tcPr>
          <w:p w:rsidR="00000000" w:rsidRDefault="0052794F">
            <w:pPr>
              <w:rPr>
                <w:rFonts w:ascii="Times New Roman" w:hAnsi="Times New Roman"/>
                <w:sz w:val="20"/>
              </w:rPr>
            </w:pPr>
            <w:r>
              <w:rPr>
                <w:rFonts w:ascii="Times New Roman" w:hAnsi="Times New Roman"/>
                <w:sz w:val="20"/>
              </w:rPr>
              <w:t>ГОСТ 5-78</w:t>
            </w:r>
          </w:p>
        </w:tc>
        <w:tc>
          <w:tcPr>
            <w:tcW w:w="3260" w:type="dxa"/>
            <w:tcBorders>
              <w:bottom w:val="nil"/>
            </w:tcBorders>
          </w:tcPr>
          <w:p w:rsidR="00000000" w:rsidRDefault="0052794F">
            <w:pPr>
              <w:jc w:val="center"/>
              <w:rPr>
                <w:rFonts w:ascii="Times New Roman" w:hAnsi="Times New Roman"/>
                <w:sz w:val="20"/>
              </w:rPr>
            </w:pPr>
            <w:r>
              <w:rPr>
                <w:rFonts w:ascii="Times New Roman" w:hAnsi="Times New Roman"/>
                <w:sz w:val="20"/>
              </w:rPr>
              <w:t>Приложение 2</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8.002-86</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4.2</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8.513-84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4.2</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12.1.004-85</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2.3.3; приложение 1</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12.1.007-76</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4.1</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12.2.003-74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1.1</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12.4.026-76</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4.5</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15.001-73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5.1</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111-78</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Приложение 2</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380-71</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481-80</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492-73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493-79</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617-72</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Приложение 2</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859-78</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1050-74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1770-74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Приложение 3</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1779-83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Прилож</w:t>
            </w:r>
            <w:r>
              <w:rPr>
                <w:rFonts w:ascii="Times New Roman" w:hAnsi="Times New Roman"/>
                <w:sz w:val="20"/>
              </w:rPr>
              <w:t>ение 2</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2685-75</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2850-80</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4543-71</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4640-84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4784-74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5017-74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5152-84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lastRenderedPageBreak/>
              <w:t>ГОСТ 5539-73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5632-72</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5971-78</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6631-74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6709-72</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6824-76</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7338-77</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8731-87</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Приложение 2</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8733-87</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9109-81</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9356-75</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9639-71</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10007-80</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10727-73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10832-83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10994-74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12652-74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12707-77</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12871-83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13489-79</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13744-87</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14613-83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15527-70</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w:t>
            </w:r>
            <w:r>
              <w:rPr>
                <w:rFonts w:ascii="Times New Roman" w:hAnsi="Times New Roman"/>
                <w:sz w:val="20"/>
              </w:rPr>
              <w:t>СТ 17478-72</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17622-72</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17711-80</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18175-78</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19281-73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19337-73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19907-83</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Приложение 3</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20288-74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20292-74</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20437-75</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Приложение 2</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20836-75</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23844-79</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Приложение 3</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bottom w:val="nil"/>
            </w:tcBorders>
          </w:tcPr>
          <w:p w:rsidR="00000000" w:rsidRDefault="0052794F">
            <w:pPr>
              <w:rPr>
                <w:rFonts w:ascii="Times New Roman" w:hAnsi="Times New Roman"/>
                <w:sz w:val="20"/>
              </w:rPr>
            </w:pPr>
            <w:r>
              <w:rPr>
                <w:rFonts w:ascii="Times New Roman" w:hAnsi="Times New Roman"/>
                <w:sz w:val="20"/>
              </w:rPr>
              <w:t>ГОСТ 25336-82</w:t>
            </w:r>
          </w:p>
        </w:tc>
        <w:tc>
          <w:tcPr>
            <w:tcW w:w="3260" w:type="dxa"/>
            <w:tcBorders>
              <w:top w:val="nil"/>
              <w:bottom w:val="nil"/>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Ex>
        <w:tc>
          <w:tcPr>
            <w:tcW w:w="4253" w:type="dxa"/>
            <w:tcBorders>
              <w:top w:val="nil"/>
            </w:tcBorders>
          </w:tcPr>
          <w:p w:rsidR="00000000" w:rsidRDefault="0052794F">
            <w:pPr>
              <w:rPr>
                <w:rFonts w:ascii="Times New Roman" w:hAnsi="Times New Roman"/>
                <w:sz w:val="20"/>
              </w:rPr>
            </w:pPr>
            <w:r>
              <w:rPr>
                <w:rFonts w:ascii="Times New Roman" w:hAnsi="Times New Roman"/>
                <w:sz w:val="20"/>
              </w:rPr>
              <w:t>ГОСТ 26358-84</w:t>
            </w:r>
          </w:p>
        </w:tc>
        <w:tc>
          <w:tcPr>
            <w:tcW w:w="3260" w:type="dxa"/>
            <w:tcBorders>
              <w:top w:val="nil"/>
            </w:tcBorders>
          </w:tcPr>
          <w:p w:rsidR="00000000" w:rsidRDefault="0052794F">
            <w:pPr>
              <w:jc w:val="center"/>
              <w:rPr>
                <w:rFonts w:ascii="Times New Roman" w:hAnsi="Times New Roman"/>
                <w:sz w:val="20"/>
              </w:rPr>
            </w:pPr>
            <w:r>
              <w:rPr>
                <w:rFonts w:ascii="Times New Roman" w:hAnsi="Times New Roman"/>
                <w:sz w:val="20"/>
              </w:rPr>
              <w:t>Приложение 2</w:t>
            </w:r>
          </w:p>
        </w:tc>
      </w:tr>
    </w:tbl>
    <w:p w:rsidR="00000000" w:rsidRDefault="0052794F">
      <w:pPr>
        <w:ind w:firstLine="284"/>
        <w:jc w:val="both"/>
        <w:rPr>
          <w:rFonts w:ascii="Times New Roman" w:hAnsi="Times New Roman"/>
          <w:sz w:val="20"/>
        </w:rPr>
      </w:pPr>
    </w:p>
    <w:p w:rsidR="00000000" w:rsidRDefault="0052794F">
      <w:pPr>
        <w:pStyle w:val="2"/>
      </w:pPr>
      <w:r>
        <w:t>6. ПЕРЕИЗДАНИЕ (февраль 1988 г.) с Изменением № 1, утвержденным в марте 1987 г. (ИУС 7-87)</w:t>
      </w:r>
    </w:p>
    <w:p w:rsidR="00000000" w:rsidRDefault="0052794F">
      <w:pPr>
        <w:pStyle w:val="2"/>
      </w:pPr>
    </w:p>
    <w:p w:rsidR="00000000" w:rsidRDefault="0052794F">
      <w:pPr>
        <w:ind w:firstLine="284"/>
        <w:jc w:val="both"/>
        <w:rPr>
          <w:rFonts w:ascii="Times New Roman" w:hAnsi="Times New Roman"/>
          <w:sz w:val="20"/>
        </w:rPr>
      </w:pPr>
      <w:r>
        <w:rPr>
          <w:rFonts w:ascii="Times New Roman" w:hAnsi="Times New Roman"/>
          <w:sz w:val="20"/>
        </w:rPr>
        <w:t>7. Проверен в 1987 г. Ограничение срока действия снято. (Постановление Госстандарта СССР от 30.03.87 № 1045)</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Настоящий стандарт распростр</w:t>
      </w:r>
      <w:r>
        <w:rPr>
          <w:rFonts w:ascii="Times New Roman" w:hAnsi="Times New Roman"/>
          <w:sz w:val="20"/>
        </w:rPr>
        <w:t>аняется на вновь разрабатываемое оборудование всех видов, предназначенное для работы под давлением до 42 МПа (420 кгс/см</w:t>
      </w:r>
      <w:r>
        <w:rPr>
          <w:rFonts w:ascii="Times New Roman" w:hAnsi="Times New Roman"/>
          <w:sz w:val="20"/>
          <w:vertAlign w:val="superscript"/>
        </w:rPr>
        <w:t>2</w:t>
      </w:r>
      <w:r>
        <w:rPr>
          <w:rFonts w:ascii="Times New Roman" w:hAnsi="Times New Roman"/>
          <w:sz w:val="20"/>
        </w:rPr>
        <w:t>) при температуре до 473 К (200°C ) с газообразным кислородом или газовыми смесями, объемная доля кислорода в которых более 23% (далее - кислородное оборудование), и устанавливает общие требования по обеспечению взрыво- и пожаробезопасности на стадиях проектирования, изготовления, монтажа, эксплуатации и ремонта.</w:t>
      </w:r>
    </w:p>
    <w:p w:rsidR="00000000" w:rsidRDefault="0052794F">
      <w:pPr>
        <w:ind w:firstLine="284"/>
        <w:jc w:val="both"/>
        <w:rPr>
          <w:rFonts w:ascii="Times New Roman" w:hAnsi="Times New Roman"/>
          <w:sz w:val="20"/>
        </w:rPr>
      </w:pPr>
      <w:r>
        <w:rPr>
          <w:rFonts w:ascii="Times New Roman" w:hAnsi="Times New Roman"/>
          <w:sz w:val="20"/>
        </w:rPr>
        <w:t>Стандарт не распространяется на трубопроводы, предназначенные для обогащенно</w:t>
      </w:r>
      <w:r>
        <w:rPr>
          <w:rFonts w:ascii="Times New Roman" w:hAnsi="Times New Roman"/>
          <w:sz w:val="20"/>
        </w:rPr>
        <w:t>го кислородом воздуха с объемной долей кислорода до 40% и давлением до 0,6 МПа (6 кгс/см</w:t>
      </w:r>
      <w:r>
        <w:rPr>
          <w:rFonts w:ascii="Times New Roman" w:hAnsi="Times New Roman"/>
          <w:sz w:val="20"/>
          <w:vertAlign w:val="superscript"/>
        </w:rPr>
        <w:t>2</w:t>
      </w:r>
      <w:r>
        <w:rPr>
          <w:rFonts w:ascii="Times New Roman" w:hAnsi="Times New Roman"/>
          <w:sz w:val="20"/>
        </w:rPr>
        <w:t>).</w:t>
      </w:r>
    </w:p>
    <w:p w:rsidR="00000000" w:rsidRDefault="0052794F">
      <w:pPr>
        <w:ind w:firstLine="284"/>
        <w:jc w:val="both"/>
        <w:rPr>
          <w:rFonts w:ascii="Times New Roman" w:hAnsi="Times New Roman"/>
          <w:sz w:val="20"/>
        </w:rPr>
      </w:pPr>
    </w:p>
    <w:p w:rsidR="00000000" w:rsidRDefault="0052794F">
      <w:pPr>
        <w:ind w:firstLine="284"/>
        <w:rPr>
          <w:rFonts w:ascii="Times New Roman" w:hAnsi="Times New Roman"/>
          <w:b/>
          <w:sz w:val="20"/>
        </w:rPr>
      </w:pPr>
      <w:r>
        <w:rPr>
          <w:rFonts w:ascii="Times New Roman" w:hAnsi="Times New Roman"/>
          <w:b/>
          <w:sz w:val="20"/>
        </w:rPr>
        <w:t>(Измененная редакция, Изм. № 1).</w:t>
      </w:r>
    </w:p>
    <w:p w:rsidR="00000000" w:rsidRDefault="0052794F">
      <w:pPr>
        <w:ind w:firstLine="284"/>
        <w:rPr>
          <w:rFonts w:ascii="Times New Roman" w:hAnsi="Times New Roman"/>
          <w:sz w:val="20"/>
        </w:rPr>
      </w:pPr>
    </w:p>
    <w:p w:rsidR="00000000" w:rsidRDefault="0052794F">
      <w:pPr>
        <w:ind w:firstLine="284"/>
        <w:rPr>
          <w:rFonts w:ascii="Times New Roman" w:hAnsi="Times New Roman"/>
          <w:sz w:val="20"/>
        </w:rPr>
      </w:pPr>
    </w:p>
    <w:p w:rsidR="00000000" w:rsidRDefault="0052794F">
      <w:pPr>
        <w:pStyle w:val="Heading"/>
        <w:ind w:firstLine="284"/>
        <w:jc w:val="center"/>
        <w:rPr>
          <w:rFonts w:ascii="Times New Roman" w:hAnsi="Times New Roman"/>
          <w:sz w:val="20"/>
        </w:rPr>
      </w:pPr>
      <w:r>
        <w:rPr>
          <w:rFonts w:ascii="Times New Roman" w:hAnsi="Times New Roman"/>
          <w:sz w:val="20"/>
        </w:rPr>
        <w:t>1. Общие требования</w:t>
      </w:r>
    </w:p>
    <w:p w:rsidR="00000000" w:rsidRDefault="0052794F">
      <w:pPr>
        <w:ind w:firstLine="284"/>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lastRenderedPageBreak/>
        <w:t>1.1. Для кислородного оборудования должны выполняться требования безопасности, установленные настоящим стандартом, ГОСТ 12.2.003-74, "Правилами устройства и безопасной эксплуатации сосудов, работающих под давлением", утвержденными Госгортехнадзором СССР, нормативно-технической документацией на кислородное оборудование конкретного вида.</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b/>
          <w:sz w:val="20"/>
        </w:rPr>
      </w:pPr>
      <w:r>
        <w:rPr>
          <w:rFonts w:ascii="Times New Roman" w:hAnsi="Times New Roman"/>
          <w:b/>
          <w:sz w:val="20"/>
        </w:rPr>
        <w:t>(Измененная редакция, Из</w:t>
      </w:r>
      <w:r>
        <w:rPr>
          <w:rFonts w:ascii="Times New Roman" w:hAnsi="Times New Roman"/>
          <w:b/>
          <w:sz w:val="20"/>
        </w:rPr>
        <w:t>м. № 1).</w:t>
      </w:r>
    </w:p>
    <w:p w:rsidR="00000000" w:rsidRDefault="0052794F">
      <w:pPr>
        <w:ind w:firstLine="284"/>
        <w:jc w:val="both"/>
        <w:rPr>
          <w:rFonts w:ascii="Times New Roman" w:hAnsi="Times New Roman"/>
          <w:b/>
          <w:sz w:val="20"/>
        </w:rPr>
      </w:pPr>
    </w:p>
    <w:p w:rsidR="00000000" w:rsidRDefault="0052794F">
      <w:pPr>
        <w:ind w:firstLine="284"/>
        <w:jc w:val="both"/>
        <w:rPr>
          <w:rFonts w:ascii="Times New Roman" w:hAnsi="Times New Roman"/>
          <w:sz w:val="20"/>
        </w:rPr>
      </w:pPr>
      <w:r>
        <w:rPr>
          <w:rFonts w:ascii="Times New Roman" w:hAnsi="Times New Roman"/>
          <w:sz w:val="20"/>
        </w:rPr>
        <w:t>1.2. В нормативно-технической документации на кислородное оборудование, кроме общих требований безопасности, должны быть установлены специфические требования к данному оборудованию: способы консервации и расконсервации, необходимость и периодичность обезжиривания, требования при проведении огневых работ на оборудовании и в помещениях, где оно установлено, указания о способах ликвидации утечек, о действиях обслуживающего персонала в аварийных ситуациях.</w:t>
      </w:r>
    </w:p>
    <w:p w:rsidR="00000000" w:rsidRDefault="0052794F">
      <w:pPr>
        <w:ind w:firstLine="284"/>
        <w:jc w:val="both"/>
        <w:rPr>
          <w:rFonts w:ascii="Times New Roman" w:hAnsi="Times New Roman"/>
          <w:sz w:val="20"/>
        </w:rPr>
      </w:pPr>
      <w:r>
        <w:rPr>
          <w:rFonts w:ascii="Times New Roman" w:hAnsi="Times New Roman"/>
          <w:sz w:val="20"/>
        </w:rPr>
        <w:t>1.3. Для работы с кислородом должно применять</w:t>
      </w:r>
      <w:r>
        <w:rPr>
          <w:rFonts w:ascii="Times New Roman" w:hAnsi="Times New Roman"/>
          <w:sz w:val="20"/>
        </w:rPr>
        <w:t>ся только специально предназначенное для этого кислородное оборудование или оборудование, применение которого согласовано в установленном порядке.</w:t>
      </w:r>
    </w:p>
    <w:p w:rsidR="00000000" w:rsidRDefault="0052794F">
      <w:pPr>
        <w:ind w:firstLine="284"/>
        <w:jc w:val="both"/>
        <w:rPr>
          <w:rFonts w:ascii="Times New Roman" w:hAnsi="Times New Roman"/>
          <w:sz w:val="20"/>
        </w:rPr>
      </w:pPr>
      <w:r>
        <w:rPr>
          <w:rFonts w:ascii="Times New Roman" w:hAnsi="Times New Roman"/>
          <w:sz w:val="20"/>
        </w:rPr>
        <w:t>1.4. Конструкция кислородного оборудования должна ограничивать попадание в него и накопление в нем горючих веществ, опасных загрязнений и механических примесей, а также обеспечивать возможность проведения чистки и обезжиривания оборудования (непосредственным воздействием на поверхности, промывкой, продувкой). Общее количество горючих веществ и опасных загрязнений</w:t>
      </w:r>
      <w:r>
        <w:rPr>
          <w:rFonts w:ascii="Times New Roman" w:hAnsi="Times New Roman"/>
          <w:sz w:val="20"/>
        </w:rPr>
        <w:t xml:space="preserve"> не должно превышать норм, приведенных в п. 3.3.</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52794F">
      <w:pPr>
        <w:ind w:firstLine="284"/>
        <w:jc w:val="both"/>
        <w:rPr>
          <w:rFonts w:ascii="Times New Roman" w:hAnsi="Times New Roman"/>
          <w:b/>
          <w:sz w:val="20"/>
        </w:rPr>
      </w:pPr>
    </w:p>
    <w:p w:rsidR="00000000" w:rsidRDefault="0052794F">
      <w:pPr>
        <w:ind w:firstLine="284"/>
        <w:jc w:val="both"/>
        <w:rPr>
          <w:rFonts w:ascii="Times New Roman" w:hAnsi="Times New Roman"/>
          <w:sz w:val="20"/>
        </w:rPr>
      </w:pPr>
      <w:r>
        <w:rPr>
          <w:rFonts w:ascii="Times New Roman" w:hAnsi="Times New Roman"/>
          <w:sz w:val="20"/>
        </w:rPr>
        <w:t>1.5. Содержание загрязнений в кислороде не должно превышать:</w:t>
      </w:r>
    </w:p>
    <w:p w:rsidR="00000000" w:rsidRDefault="0052794F">
      <w:pPr>
        <w:ind w:firstLine="284"/>
        <w:jc w:val="both"/>
        <w:rPr>
          <w:rFonts w:ascii="Times New Roman" w:hAnsi="Times New Roman"/>
          <w:sz w:val="20"/>
        </w:rPr>
      </w:pPr>
      <w:r>
        <w:rPr>
          <w:rFonts w:ascii="Times New Roman" w:hAnsi="Times New Roman"/>
          <w:sz w:val="20"/>
        </w:rPr>
        <w:t>0,05 мг/м</w:t>
      </w:r>
      <w:r>
        <w:rPr>
          <w:rFonts w:ascii="Times New Roman" w:hAnsi="Times New Roman"/>
          <w:sz w:val="20"/>
          <w:vertAlign w:val="superscript"/>
        </w:rPr>
        <w:t>3</w:t>
      </w:r>
      <w:r>
        <w:rPr>
          <w:rFonts w:ascii="Times New Roman" w:hAnsi="Times New Roman"/>
          <w:sz w:val="20"/>
        </w:rPr>
        <w:t xml:space="preserve"> - капельное, парообразное и аэрозольное масло;</w:t>
      </w:r>
    </w:p>
    <w:p w:rsidR="00000000" w:rsidRDefault="0052794F">
      <w:pPr>
        <w:ind w:firstLine="284"/>
        <w:jc w:val="both"/>
        <w:rPr>
          <w:rFonts w:ascii="Times New Roman" w:hAnsi="Times New Roman"/>
          <w:sz w:val="20"/>
        </w:rPr>
      </w:pPr>
      <w:r>
        <w:rPr>
          <w:rFonts w:ascii="Times New Roman" w:hAnsi="Times New Roman"/>
          <w:sz w:val="20"/>
        </w:rPr>
        <w:t>10,0 мг/м</w:t>
      </w:r>
      <w:r>
        <w:rPr>
          <w:rFonts w:ascii="Times New Roman" w:hAnsi="Times New Roman"/>
          <w:sz w:val="20"/>
          <w:vertAlign w:val="superscript"/>
        </w:rPr>
        <w:t>3</w:t>
      </w:r>
      <w:r>
        <w:rPr>
          <w:rFonts w:ascii="Times New Roman" w:hAnsi="Times New Roman"/>
          <w:sz w:val="20"/>
        </w:rPr>
        <w:t xml:space="preserve"> - механические примеси.</w:t>
      </w:r>
    </w:p>
    <w:p w:rsidR="00000000" w:rsidRDefault="0052794F">
      <w:pPr>
        <w:ind w:firstLine="284"/>
        <w:jc w:val="both"/>
        <w:rPr>
          <w:rFonts w:ascii="Times New Roman" w:hAnsi="Times New Roman"/>
          <w:sz w:val="20"/>
        </w:rPr>
      </w:pPr>
      <w:r>
        <w:rPr>
          <w:rFonts w:ascii="Times New Roman" w:hAnsi="Times New Roman"/>
          <w:sz w:val="20"/>
        </w:rPr>
        <w:t>Максимальный размер частиц не должен превышать 0,2 мм.</w:t>
      </w:r>
    </w:p>
    <w:p w:rsidR="00000000" w:rsidRDefault="0052794F">
      <w:pPr>
        <w:ind w:firstLine="284"/>
        <w:jc w:val="both"/>
        <w:rPr>
          <w:rFonts w:ascii="Times New Roman" w:hAnsi="Times New Roman"/>
          <w:sz w:val="20"/>
        </w:rPr>
      </w:pPr>
      <w:r>
        <w:rPr>
          <w:rFonts w:ascii="Times New Roman" w:hAnsi="Times New Roman"/>
          <w:sz w:val="20"/>
        </w:rPr>
        <w:t>1.6. Кислородное оборудование должно окрашиваться в голубой цвет или иметь полосу голубого цвета.</w:t>
      </w:r>
    </w:p>
    <w:p w:rsidR="00000000" w:rsidRDefault="0052794F">
      <w:pPr>
        <w:ind w:firstLine="284"/>
        <w:jc w:val="both"/>
        <w:rPr>
          <w:rFonts w:ascii="Times New Roman" w:hAnsi="Times New Roman"/>
          <w:sz w:val="20"/>
        </w:rPr>
      </w:pPr>
      <w:r>
        <w:rPr>
          <w:rFonts w:ascii="Times New Roman" w:hAnsi="Times New Roman"/>
          <w:sz w:val="20"/>
        </w:rPr>
        <w:t>На кислородном оборудовании должна быть надпись: "Кислород. Опасно!". Надпись наносят черной краской по голубому фону или</w:t>
      </w:r>
      <w:r>
        <w:rPr>
          <w:rFonts w:ascii="Times New Roman" w:hAnsi="Times New Roman"/>
          <w:sz w:val="20"/>
        </w:rPr>
        <w:t xml:space="preserve"> голубой краской по любому фону. Указанное требование не распространяется на средства индивидуальной защиты.</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52794F">
      <w:pPr>
        <w:ind w:firstLine="284"/>
        <w:jc w:val="both"/>
        <w:rPr>
          <w:rFonts w:ascii="Times New Roman" w:hAnsi="Times New Roman"/>
          <w:b/>
          <w:sz w:val="20"/>
        </w:rPr>
      </w:pPr>
    </w:p>
    <w:p w:rsidR="00000000" w:rsidRDefault="0052794F">
      <w:pPr>
        <w:ind w:firstLine="284"/>
        <w:jc w:val="both"/>
        <w:rPr>
          <w:rFonts w:ascii="Times New Roman" w:hAnsi="Times New Roman"/>
          <w:sz w:val="20"/>
        </w:rPr>
      </w:pPr>
      <w:r>
        <w:rPr>
          <w:rFonts w:ascii="Times New Roman" w:hAnsi="Times New Roman"/>
          <w:sz w:val="20"/>
        </w:rPr>
        <w:t>1.7. Пояснения терминов, используемых в стандарте, приведены в справочном приложении 1.</w:t>
      </w:r>
    </w:p>
    <w:p w:rsidR="00000000" w:rsidRDefault="0052794F">
      <w:pPr>
        <w:ind w:firstLine="284"/>
        <w:jc w:val="both"/>
        <w:rPr>
          <w:rFonts w:ascii="Times New Roman" w:hAnsi="Times New Roman"/>
          <w:sz w:val="20"/>
        </w:rPr>
      </w:pPr>
    </w:p>
    <w:p w:rsidR="00000000" w:rsidRDefault="0052794F">
      <w:pPr>
        <w:pStyle w:val="Heading"/>
        <w:ind w:firstLine="284"/>
        <w:jc w:val="center"/>
        <w:rPr>
          <w:rFonts w:ascii="Times New Roman" w:hAnsi="Times New Roman"/>
          <w:sz w:val="20"/>
        </w:rPr>
      </w:pPr>
      <w:r>
        <w:rPr>
          <w:rFonts w:ascii="Times New Roman" w:hAnsi="Times New Roman"/>
          <w:sz w:val="20"/>
        </w:rPr>
        <w:t>2. Требования к материалам</w:t>
      </w:r>
    </w:p>
    <w:p w:rsidR="00000000" w:rsidRDefault="0052794F">
      <w:pPr>
        <w:ind w:firstLine="284"/>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2.1. Для изготовления и ремонта кислородного оборудования должны применяться материалы, указанные в табл. 1-17 обязательного приложения 2.</w:t>
      </w:r>
    </w:p>
    <w:p w:rsidR="00000000" w:rsidRDefault="0052794F">
      <w:pPr>
        <w:ind w:firstLine="284"/>
        <w:jc w:val="both"/>
        <w:rPr>
          <w:rFonts w:ascii="Times New Roman" w:hAnsi="Times New Roman"/>
          <w:sz w:val="20"/>
        </w:rPr>
      </w:pPr>
      <w:r>
        <w:rPr>
          <w:rFonts w:ascii="Times New Roman" w:hAnsi="Times New Roman"/>
          <w:sz w:val="20"/>
        </w:rPr>
        <w:t>2.2. Типы контактов металлов с кислородом должны соответствовать установленным в табл. 1, а неметаллов с металла</w:t>
      </w:r>
      <w:r>
        <w:rPr>
          <w:rFonts w:ascii="Times New Roman" w:hAnsi="Times New Roman"/>
          <w:sz w:val="20"/>
        </w:rPr>
        <w:t>ми и кислородом - в табл. 2.</w:t>
      </w:r>
    </w:p>
    <w:p w:rsidR="00000000" w:rsidRDefault="0052794F">
      <w:pPr>
        <w:ind w:firstLine="284"/>
        <w:jc w:val="both"/>
        <w:rPr>
          <w:rFonts w:ascii="Times New Roman" w:hAnsi="Times New Roman"/>
          <w:sz w:val="20"/>
        </w:rPr>
      </w:pPr>
      <w:r>
        <w:rPr>
          <w:rFonts w:ascii="Times New Roman" w:hAnsi="Times New Roman"/>
          <w:sz w:val="20"/>
        </w:rPr>
        <w:t>2.3. Устанавливаются следующие группы условий применения материалов:</w:t>
      </w:r>
    </w:p>
    <w:p w:rsidR="00000000" w:rsidRDefault="0052794F">
      <w:pPr>
        <w:ind w:firstLine="284"/>
        <w:jc w:val="both"/>
        <w:rPr>
          <w:rFonts w:ascii="Times New Roman" w:hAnsi="Times New Roman"/>
          <w:sz w:val="20"/>
        </w:rPr>
      </w:pPr>
      <w:r>
        <w:rPr>
          <w:rFonts w:ascii="Times New Roman" w:hAnsi="Times New Roman"/>
          <w:sz w:val="20"/>
        </w:rPr>
        <w:t>А - когда материал не способен к горению (табл. 1-9 обязательного приложения 2);</w:t>
      </w:r>
    </w:p>
    <w:p w:rsidR="00000000" w:rsidRDefault="0052794F">
      <w:pPr>
        <w:ind w:firstLine="284"/>
        <w:jc w:val="both"/>
        <w:rPr>
          <w:rFonts w:ascii="Times New Roman" w:hAnsi="Times New Roman"/>
          <w:sz w:val="20"/>
        </w:rPr>
      </w:pPr>
      <w:r>
        <w:rPr>
          <w:rFonts w:ascii="Times New Roman" w:hAnsi="Times New Roman"/>
          <w:sz w:val="20"/>
        </w:rPr>
        <w:t>Б - когда материал применяется с заданной гарантированной вероятностью незагорания (табл. 10-13 обязательного приложения 2);</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1</w:t>
      </w:r>
    </w:p>
    <w:p w:rsidR="00000000" w:rsidRDefault="0052794F">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020"/>
        <w:gridCol w:w="2490"/>
        <w:gridCol w:w="4908"/>
      </w:tblGrid>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Тип контакта</w:t>
            </w:r>
          </w:p>
        </w:tc>
        <w:tc>
          <w:tcPr>
            <w:tcW w:w="24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Эскиз контакта</w:t>
            </w:r>
          </w:p>
        </w:tc>
        <w:tc>
          <w:tcPr>
            <w:tcW w:w="49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Краткая характеристика контакта</w:t>
            </w: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М1</w:t>
            </w:r>
          </w:p>
        </w:tc>
        <w:tc>
          <w:tcPr>
            <w:tcW w:w="24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58.5pt">
                  <v:imagedata r:id="rId4" o:title=""/>
                </v:shape>
              </w:pict>
            </w:r>
          </w:p>
        </w:tc>
        <w:tc>
          <w:tcPr>
            <w:tcW w:w="4908" w:type="dxa"/>
            <w:tcBorders>
              <w:top w:val="single" w:sz="6" w:space="0" w:color="auto"/>
              <w:left w:val="single" w:sz="6" w:space="0" w:color="auto"/>
              <w:bottom w:val="single" w:sz="6" w:space="0" w:color="auto"/>
              <w:right w:val="single" w:sz="6" w:space="0" w:color="auto"/>
            </w:tcBorders>
          </w:tcPr>
          <w:p w:rsidR="00000000" w:rsidRDefault="0052794F">
            <w:pPr>
              <w:pStyle w:val="Preformat"/>
              <w:jc w:val="both"/>
              <w:rPr>
                <w:rFonts w:ascii="Times New Roman" w:hAnsi="Times New Roman"/>
              </w:rPr>
            </w:pPr>
            <w:r>
              <w:rPr>
                <w:rFonts w:ascii="Times New Roman" w:hAnsi="Times New Roman"/>
              </w:rPr>
              <w:t xml:space="preserve">Сплошные цилиндрические или призматические элементы, контактирующие с кислородом по всей поверхности, в том числе сплошные </w:t>
            </w:r>
            <w:r>
              <w:rPr>
                <w:rFonts w:ascii="Times New Roman" w:hAnsi="Times New Roman"/>
              </w:rPr>
              <w:t>детали с резьбой</w:t>
            </w: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М2</w:t>
            </w:r>
          </w:p>
        </w:tc>
        <w:tc>
          <w:tcPr>
            <w:tcW w:w="24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 id="_x0000_i1026" type="#_x0000_t75" style="width:105pt;height:75pt">
                  <v:imagedata r:id="rId5" o:title=""/>
                </v:shape>
              </w:pict>
            </w:r>
          </w:p>
        </w:tc>
        <w:tc>
          <w:tcPr>
            <w:tcW w:w="4908"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Цилиндрические элементы, поверхность которых находится в контакте с элементами из меди или ее сплавов</w:t>
            </w: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М3</w:t>
            </w:r>
          </w:p>
        </w:tc>
        <w:tc>
          <w:tcPr>
            <w:tcW w:w="24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 id="_x0000_i1027" type="#_x0000_t75" style="width:84.75pt;height:99.75pt">
                  <v:imagedata r:id="rId6" o:title=""/>
                </v:shape>
              </w:pict>
            </w:r>
          </w:p>
        </w:tc>
        <w:tc>
          <w:tcPr>
            <w:tcW w:w="4908"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Цилиндрические защищенные элементы, конец которых имеет форму конуса</w:t>
            </w:r>
          </w:p>
        </w:tc>
      </w:tr>
      <w:tr w:rsidR="00000000">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М4*</w:t>
            </w:r>
          </w:p>
        </w:tc>
        <w:tc>
          <w:tcPr>
            <w:tcW w:w="24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 id="_x0000_i1028" type="#_x0000_t75" style="width:99.75pt;height:184.5pt">
                  <v:imagedata r:id="rId7" o:title=""/>
                </v:shape>
              </w:pict>
            </w:r>
          </w:p>
        </w:tc>
        <w:tc>
          <w:tcPr>
            <w:tcW w:w="4908"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i/>
                <w:sz w:val="20"/>
                <w:lang w:val="en-US"/>
              </w:rPr>
              <w:t>a</w:t>
            </w:r>
            <w:r>
              <w:rPr>
                <w:rFonts w:ascii="Times New Roman" w:hAnsi="Times New Roman"/>
                <w:sz w:val="20"/>
                <w:lang w:val="en-US"/>
              </w:rPr>
              <w:t xml:space="preserve"> </w:t>
            </w:r>
            <w:r>
              <w:rPr>
                <w:rFonts w:ascii="Times New Roman" w:hAnsi="Times New Roman"/>
                <w:sz w:val="20"/>
              </w:rPr>
              <w:t>- пластины или трубы, торцы или кромки которых могут находиться в контакте с кислородом или трубы с резьбой;</w:t>
            </w:r>
          </w:p>
          <w:p w:rsidR="00000000" w:rsidRDefault="0052794F">
            <w:pPr>
              <w:jc w:val="both"/>
              <w:rPr>
                <w:rFonts w:ascii="Times New Roman" w:hAnsi="Times New Roman"/>
                <w:sz w:val="20"/>
              </w:rPr>
            </w:pPr>
            <w:r>
              <w:rPr>
                <w:rFonts w:ascii="Times New Roman" w:hAnsi="Times New Roman"/>
                <w:i/>
                <w:sz w:val="20"/>
                <w:lang w:val="en-US"/>
              </w:rPr>
              <w:t>b</w:t>
            </w:r>
            <w:r>
              <w:rPr>
                <w:rFonts w:ascii="Times New Roman" w:hAnsi="Times New Roman"/>
                <w:sz w:val="20"/>
                <w:lang w:val="en-US"/>
              </w:rPr>
              <w:t xml:space="preserve"> </w:t>
            </w:r>
            <w:r>
              <w:rPr>
                <w:rFonts w:ascii="Times New Roman" w:hAnsi="Times New Roman"/>
                <w:sz w:val="20"/>
              </w:rPr>
              <w:t>- трубы, стенки камер, корпусов и т.п., контактирующие с кислородом по поверхности, исключая кромки и торцы</w:t>
            </w:r>
          </w:p>
        </w:tc>
      </w:tr>
      <w:tr w:rsidR="00000000">
        <w:tblPrEx>
          <w:tblCellMar>
            <w:top w:w="0" w:type="dxa"/>
            <w:bottom w:w="0" w:type="dxa"/>
          </w:tblCellMar>
        </w:tblPrEx>
        <w:tc>
          <w:tcPr>
            <w:tcW w:w="8418" w:type="dxa"/>
            <w:gridSpan w:val="3"/>
            <w:tcBorders>
              <w:top w:val="single" w:sz="6" w:space="0" w:color="auto"/>
              <w:left w:val="single" w:sz="6" w:space="0" w:color="auto"/>
              <w:bottom w:val="single" w:sz="6" w:space="0" w:color="auto"/>
              <w:right w:val="single" w:sz="6" w:space="0" w:color="auto"/>
            </w:tcBorders>
          </w:tcPr>
          <w:p w:rsidR="00000000" w:rsidRDefault="0052794F">
            <w:pPr>
              <w:pStyle w:val="Preformat"/>
              <w:rPr>
                <w:rFonts w:ascii="Times New Roman" w:hAnsi="Times New Roman"/>
              </w:rPr>
            </w:pPr>
            <w:r>
              <w:rPr>
                <w:rFonts w:ascii="Times New Roman" w:hAnsi="Times New Roman"/>
              </w:rPr>
              <w:t>______________</w:t>
            </w:r>
          </w:p>
          <w:p w:rsidR="00000000" w:rsidRDefault="0052794F">
            <w:pPr>
              <w:ind w:firstLine="284"/>
              <w:rPr>
                <w:rFonts w:ascii="Times New Roman" w:hAnsi="Times New Roman"/>
                <w:sz w:val="20"/>
              </w:rPr>
            </w:pPr>
            <w:r>
              <w:rPr>
                <w:rFonts w:ascii="Times New Roman" w:hAnsi="Times New Roman"/>
                <w:sz w:val="20"/>
              </w:rPr>
              <w:t>*</w:t>
            </w:r>
            <w:r>
              <w:rPr>
                <w:rFonts w:ascii="Times New Roman" w:hAnsi="Times New Roman"/>
                <w:sz w:val="20"/>
                <w:lang w:val="en-US"/>
              </w:rPr>
              <w:t xml:space="preserve"> </w:t>
            </w:r>
            <w:r>
              <w:rPr>
                <w:rFonts w:ascii="Times New Roman" w:hAnsi="Times New Roman"/>
                <w:sz w:val="20"/>
              </w:rPr>
              <w:t xml:space="preserve">При </w:t>
            </w:r>
            <w:r>
              <w:rPr>
                <w:rFonts w:ascii="Times New Roman" w:hAnsi="Times New Roman"/>
                <w:i/>
                <w:sz w:val="20"/>
                <w:lang w:val="en-US"/>
              </w:rPr>
              <w:t>b</w:t>
            </w:r>
            <w:r>
              <w:rPr>
                <w:rFonts w:ascii="Times New Roman" w:hAnsi="Times New Roman"/>
                <w:sz w:val="20"/>
                <w:lang w:val="en-US"/>
              </w:rPr>
              <w:t>&lt;5</w:t>
            </w:r>
            <w:r>
              <w:rPr>
                <w:rFonts w:ascii="Times New Roman" w:hAnsi="Times New Roman"/>
                <w:sz w:val="20"/>
                <w:lang w:val="en-US"/>
              </w:rPr>
              <w:sym w:font="Symbol" w:char="F064"/>
            </w:r>
            <w:r>
              <w:rPr>
                <w:rFonts w:ascii="Times New Roman" w:hAnsi="Times New Roman"/>
                <w:sz w:val="20"/>
              </w:rPr>
              <w:t xml:space="preserve"> и </w:t>
            </w:r>
            <w:r>
              <w:rPr>
                <w:rFonts w:ascii="Times New Roman" w:hAnsi="Times New Roman"/>
                <w:i/>
                <w:sz w:val="20"/>
                <w:lang w:val="en-US"/>
              </w:rPr>
              <w:t>D</w:t>
            </w:r>
            <w:r>
              <w:rPr>
                <w:rFonts w:ascii="Times New Roman" w:hAnsi="Times New Roman"/>
                <w:i/>
                <w:sz w:val="20"/>
                <w:vertAlign w:val="subscript"/>
              </w:rPr>
              <w:t>н</w:t>
            </w:r>
            <w:r>
              <w:rPr>
                <w:rFonts w:ascii="Times New Roman" w:hAnsi="Times New Roman"/>
                <w:sz w:val="20"/>
              </w:rPr>
              <w:sym w:font="Symbol" w:char="F0A3"/>
            </w:r>
            <w:r>
              <w:rPr>
                <w:rFonts w:ascii="Times New Roman" w:hAnsi="Times New Roman"/>
                <w:sz w:val="20"/>
                <w:lang w:val="en-US"/>
              </w:rPr>
              <w:t>5</w:t>
            </w:r>
            <w:r>
              <w:rPr>
                <w:rFonts w:ascii="Times New Roman" w:hAnsi="Times New Roman"/>
                <w:sz w:val="20"/>
                <w:lang w:val="en-US"/>
              </w:rPr>
              <w:sym w:font="Symbol" w:char="F064"/>
            </w:r>
            <w:r>
              <w:rPr>
                <w:rFonts w:ascii="Times New Roman" w:hAnsi="Times New Roman"/>
                <w:sz w:val="20"/>
              </w:rPr>
              <w:t xml:space="preserve"> давления кислорода принимают как для типа М1 с </w:t>
            </w:r>
            <w:r>
              <w:rPr>
                <w:rFonts w:ascii="Times New Roman" w:hAnsi="Times New Roman"/>
                <w:position w:val="-10"/>
                <w:sz w:val="20"/>
              </w:rPr>
              <w:object w:dxaOrig="1260" w:dyaOrig="380">
                <v:shape id="_x0000_i1029" type="#_x0000_t75" style="width:63pt;height:18.75pt" o:ole="">
                  <v:imagedata r:id="rId8" o:title=""/>
                </v:shape>
                <o:OLEObject Type="Embed" ProgID="Equation.3" ShapeID="_x0000_i1029" DrawAspect="Content" ObjectID="_1427205130" r:id="rId9"/>
              </w:object>
            </w:r>
            <w:r>
              <w:rPr>
                <w:rFonts w:ascii="Times New Roman" w:hAnsi="Times New Roman"/>
                <w:sz w:val="20"/>
              </w:rPr>
              <w:t xml:space="preserve"> и </w:t>
            </w:r>
            <w:r>
              <w:rPr>
                <w:rFonts w:ascii="Times New Roman" w:hAnsi="Times New Roman"/>
                <w:i/>
                <w:sz w:val="20"/>
                <w:lang w:val="en-US"/>
              </w:rPr>
              <w:t>d</w:t>
            </w:r>
            <w:r>
              <w:rPr>
                <w:rFonts w:ascii="Times New Roman" w:hAnsi="Times New Roman"/>
                <w:sz w:val="20"/>
                <w:lang w:val="en-US"/>
              </w:rPr>
              <w:t>=</w:t>
            </w:r>
            <w:r>
              <w:rPr>
                <w:rFonts w:ascii="Times New Roman" w:hAnsi="Times New Roman"/>
                <w:i/>
                <w:sz w:val="20"/>
                <w:lang w:val="en-US"/>
              </w:rPr>
              <w:t>D</w:t>
            </w:r>
            <w:r>
              <w:rPr>
                <w:rFonts w:ascii="Times New Roman" w:hAnsi="Times New Roman"/>
                <w:i/>
                <w:sz w:val="20"/>
                <w:vertAlign w:val="subscript"/>
              </w:rPr>
              <w:t>н</w:t>
            </w:r>
            <w:r>
              <w:rPr>
                <w:rFonts w:ascii="Times New Roman" w:hAnsi="Times New Roman"/>
                <w:sz w:val="20"/>
              </w:rPr>
              <w:t>.</w:t>
            </w:r>
          </w:p>
        </w:tc>
      </w:tr>
    </w:tbl>
    <w:p w:rsidR="00000000" w:rsidRDefault="0052794F">
      <w:pPr>
        <w:jc w:val="right"/>
        <w:rPr>
          <w:rFonts w:ascii="Times New Roman" w:hAnsi="Times New Roman"/>
          <w:sz w:val="20"/>
        </w:rPr>
      </w:pPr>
    </w:p>
    <w:p w:rsidR="00000000" w:rsidRDefault="0052794F">
      <w:pPr>
        <w:jc w:val="right"/>
        <w:rPr>
          <w:rFonts w:ascii="Times New Roman" w:hAnsi="Times New Roman"/>
          <w:sz w:val="20"/>
        </w:rPr>
      </w:pPr>
      <w:r>
        <w:rPr>
          <w:rFonts w:ascii="Times New Roman" w:hAnsi="Times New Roman"/>
          <w:sz w:val="20"/>
        </w:rPr>
        <w:t>Таблица 2</w:t>
      </w:r>
    </w:p>
    <w:p w:rsidR="00000000" w:rsidRDefault="0052794F">
      <w:pPr>
        <w:jc w:val="right"/>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573"/>
        <w:gridCol w:w="6060"/>
        <w:gridCol w:w="1736"/>
      </w:tblGrid>
      <w:tr w:rsidR="00000000">
        <w:tblPrEx>
          <w:tblCellMar>
            <w:top w:w="0" w:type="dxa"/>
            <w:bottom w:w="0" w:type="dxa"/>
          </w:tblCellMar>
        </w:tblPrEx>
        <w:tc>
          <w:tcPr>
            <w:tcW w:w="5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Тип контакта</w:t>
            </w:r>
          </w:p>
        </w:tc>
        <w:tc>
          <w:tcPr>
            <w:tcW w:w="60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Эскиз</w:t>
            </w:r>
            <w:r>
              <w:rPr>
                <w:rFonts w:ascii="Times New Roman" w:hAnsi="Times New Roman"/>
                <w:sz w:val="20"/>
                <w:lang w:val="en-US"/>
              </w:rPr>
              <w:t xml:space="preserve"> </w:t>
            </w:r>
            <w:r>
              <w:rPr>
                <w:rFonts w:ascii="Times New Roman" w:hAnsi="Times New Roman"/>
                <w:sz w:val="20"/>
              </w:rPr>
              <w:t>контакта</w:t>
            </w:r>
          </w:p>
        </w:tc>
        <w:tc>
          <w:tcPr>
            <w:tcW w:w="173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Краткая</w:t>
            </w:r>
            <w:r>
              <w:rPr>
                <w:rFonts w:ascii="Times New Roman" w:hAnsi="Times New Roman"/>
                <w:sz w:val="20"/>
                <w:lang w:val="en-US"/>
              </w:rPr>
              <w:t xml:space="preserve"> </w:t>
            </w:r>
            <w:r>
              <w:rPr>
                <w:rFonts w:ascii="Times New Roman" w:hAnsi="Times New Roman"/>
                <w:sz w:val="20"/>
              </w:rPr>
              <w:t>характеристика</w:t>
            </w:r>
          </w:p>
        </w:tc>
      </w:tr>
      <w:tr w:rsidR="00000000">
        <w:tblPrEx>
          <w:tblCellMar>
            <w:top w:w="0" w:type="dxa"/>
            <w:bottom w:w="0" w:type="dxa"/>
          </w:tblCellMar>
        </w:tblPrEx>
        <w:tc>
          <w:tcPr>
            <w:tcW w:w="5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60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 id="_x0000_i1030" type="#_x0000_t75" style="width:279pt;height:64.5pt">
                  <v:imagedata r:id="rId10" o:title=""/>
                </v:shape>
              </w:pict>
            </w:r>
          </w:p>
        </w:tc>
        <w:tc>
          <w:tcPr>
            <w:tcW w:w="1736" w:type="dxa"/>
            <w:tcBorders>
              <w:top w:val="single" w:sz="6" w:space="0" w:color="auto"/>
              <w:left w:val="single" w:sz="6" w:space="0" w:color="auto"/>
              <w:bottom w:val="single" w:sz="6" w:space="0" w:color="auto"/>
              <w:right w:val="single" w:sz="6" w:space="0" w:color="auto"/>
            </w:tcBorders>
          </w:tcPr>
          <w:p w:rsidR="00000000" w:rsidRDefault="0052794F">
            <w:pPr>
              <w:pStyle w:val="Preformat"/>
              <w:jc w:val="both"/>
              <w:rPr>
                <w:rFonts w:ascii="Times New Roman" w:hAnsi="Times New Roman"/>
              </w:rPr>
            </w:pPr>
            <w:r>
              <w:rPr>
                <w:rFonts w:ascii="Times New Roman" w:hAnsi="Times New Roman"/>
              </w:rPr>
              <w:t>Материал практически полностью контактирует с кислородом</w:t>
            </w:r>
          </w:p>
        </w:tc>
      </w:tr>
      <w:tr w:rsidR="00000000">
        <w:tblPrEx>
          <w:tblCellMar>
            <w:top w:w="0" w:type="dxa"/>
            <w:bottom w:w="0" w:type="dxa"/>
          </w:tblCellMar>
        </w:tblPrEx>
        <w:tc>
          <w:tcPr>
            <w:tcW w:w="5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p>
        </w:tc>
        <w:tc>
          <w:tcPr>
            <w:tcW w:w="60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 id="_x0000_i1031" type="#_x0000_t75" style="width:237.75pt;height:102pt">
                  <v:imagedata r:id="rId11" o:title=""/>
                </v:shape>
              </w:pict>
            </w:r>
          </w:p>
        </w:tc>
        <w:tc>
          <w:tcPr>
            <w:tcW w:w="1736"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i/>
                <w:sz w:val="20"/>
                <w:lang w:val="en-US"/>
              </w:rPr>
              <w:t>a</w:t>
            </w:r>
            <w:r>
              <w:rPr>
                <w:rFonts w:ascii="Times New Roman" w:hAnsi="Times New Roman"/>
                <w:sz w:val="20"/>
                <w:lang w:val="en-US"/>
              </w:rPr>
              <w:t xml:space="preserve"> </w:t>
            </w:r>
            <w:r>
              <w:rPr>
                <w:rFonts w:ascii="Times New Roman" w:hAnsi="Times New Roman"/>
                <w:sz w:val="20"/>
              </w:rPr>
              <w:t>- уплотнительный элемент в плоском фланцевом соединении;</w:t>
            </w:r>
          </w:p>
          <w:p w:rsidR="00000000" w:rsidRDefault="0052794F">
            <w:pPr>
              <w:jc w:val="both"/>
              <w:rPr>
                <w:rFonts w:ascii="Times New Roman" w:hAnsi="Times New Roman"/>
                <w:sz w:val="20"/>
              </w:rPr>
            </w:pPr>
            <w:r>
              <w:rPr>
                <w:rFonts w:ascii="Times New Roman" w:hAnsi="Times New Roman"/>
                <w:i/>
                <w:sz w:val="20"/>
                <w:lang w:val="en-US"/>
              </w:rPr>
              <w:t>b</w:t>
            </w:r>
            <w:r>
              <w:rPr>
                <w:rFonts w:ascii="Times New Roman" w:hAnsi="Times New Roman"/>
                <w:sz w:val="20"/>
                <w:lang w:val="en-US"/>
              </w:rPr>
              <w:t xml:space="preserve"> </w:t>
            </w:r>
            <w:r>
              <w:rPr>
                <w:rFonts w:ascii="Times New Roman" w:hAnsi="Times New Roman"/>
                <w:sz w:val="20"/>
              </w:rPr>
              <w:t xml:space="preserve">- в соединениях типа шип-паз и замок при </w:t>
            </w:r>
            <w:r>
              <w:rPr>
                <w:rFonts w:ascii="Times New Roman" w:hAnsi="Times New Roman"/>
                <w:sz w:val="20"/>
              </w:rPr>
              <w:sym w:font="Symbol" w:char="F044"/>
            </w:r>
            <w:r>
              <w:rPr>
                <w:rFonts w:ascii="Times New Roman" w:hAnsi="Times New Roman"/>
                <w:sz w:val="20"/>
              </w:rPr>
              <w:sym w:font="Symbol" w:char="F0A3"/>
            </w:r>
            <w:r>
              <w:rPr>
                <w:rFonts w:ascii="Times New Roman" w:hAnsi="Times New Roman"/>
                <w:sz w:val="20"/>
              </w:rPr>
              <w:t xml:space="preserve">0,15 мм и </w:t>
            </w:r>
            <w:r>
              <w:rPr>
                <w:rFonts w:ascii="Times New Roman" w:hAnsi="Times New Roman"/>
                <w:i/>
                <w:sz w:val="20"/>
                <w:lang w:val="en-US"/>
              </w:rPr>
              <w:t>l</w:t>
            </w:r>
            <w:r>
              <w:rPr>
                <w:rFonts w:ascii="Times New Roman" w:hAnsi="Times New Roman"/>
                <w:sz w:val="20"/>
              </w:rPr>
              <w:sym w:font="Symbol" w:char="F0B3"/>
            </w:r>
            <w:r>
              <w:rPr>
                <w:rFonts w:ascii="Times New Roman" w:hAnsi="Times New Roman"/>
                <w:sz w:val="20"/>
                <w:lang w:val="en-US"/>
              </w:rPr>
              <w:t>5</w:t>
            </w:r>
            <w:r>
              <w:rPr>
                <w:rFonts w:ascii="Times New Roman" w:hAnsi="Times New Roman"/>
                <w:sz w:val="20"/>
              </w:rPr>
              <w:sym w:font="Symbol" w:char="F044"/>
            </w:r>
            <w:r>
              <w:rPr>
                <w:rFonts w:ascii="Times New Roman" w:hAnsi="Times New Roman"/>
                <w:sz w:val="20"/>
              </w:rPr>
              <w:t xml:space="preserve">. При </w:t>
            </w:r>
            <w:r>
              <w:rPr>
                <w:rFonts w:ascii="Times New Roman" w:hAnsi="Times New Roman"/>
                <w:sz w:val="20"/>
              </w:rPr>
              <w:sym w:font="Symbol" w:char="F044"/>
            </w:r>
            <w:r>
              <w:rPr>
                <w:rFonts w:ascii="Times New Roman" w:hAnsi="Times New Roman"/>
                <w:sz w:val="20"/>
                <w:lang w:val="en-US"/>
              </w:rPr>
              <w:t>&gt;</w:t>
            </w:r>
            <w:r>
              <w:rPr>
                <w:rFonts w:ascii="Times New Roman" w:hAnsi="Times New Roman"/>
                <w:sz w:val="20"/>
              </w:rPr>
              <w:t xml:space="preserve">0,15 мм соединение соответствует типу </w:t>
            </w:r>
            <w:r>
              <w:rPr>
                <w:rFonts w:ascii="Times New Roman" w:hAnsi="Times New Roman"/>
                <w:i/>
                <w:sz w:val="20"/>
                <w:lang w:val="en-US"/>
              </w:rPr>
              <w:t>a</w:t>
            </w:r>
          </w:p>
        </w:tc>
      </w:tr>
      <w:tr w:rsidR="00000000">
        <w:tblPrEx>
          <w:tblCellMar>
            <w:top w:w="0" w:type="dxa"/>
            <w:bottom w:w="0" w:type="dxa"/>
          </w:tblCellMar>
        </w:tblPrEx>
        <w:tc>
          <w:tcPr>
            <w:tcW w:w="573"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606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 id="_x0000_i1032" type="#_x0000_t75" style="width:287.25pt;height:88.5pt">
                  <v:imagedata r:id="rId12" o:title=""/>
                </v:shape>
              </w:pict>
            </w:r>
          </w:p>
        </w:tc>
        <w:tc>
          <w:tcPr>
            <w:tcW w:w="1736" w:type="dxa"/>
            <w:tcBorders>
              <w:top w:val="single" w:sz="6" w:space="0" w:color="auto"/>
              <w:left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 xml:space="preserve">Уплотнительный элемент в подвижном или неподвижном соединении при </w:t>
            </w:r>
            <w:r>
              <w:rPr>
                <w:rFonts w:ascii="Times New Roman" w:hAnsi="Times New Roman"/>
                <w:sz w:val="20"/>
              </w:rPr>
              <w:sym w:font="Symbol" w:char="F044"/>
            </w:r>
            <w:r>
              <w:rPr>
                <w:rFonts w:ascii="Times New Roman" w:hAnsi="Times New Roman"/>
                <w:sz w:val="20"/>
              </w:rPr>
              <w:sym w:font="Symbol" w:char="F0A3"/>
            </w:r>
            <w:r>
              <w:rPr>
                <w:rFonts w:ascii="Times New Roman" w:hAnsi="Times New Roman"/>
                <w:sz w:val="20"/>
              </w:rPr>
              <w:t xml:space="preserve">0,5 мм и </w:t>
            </w:r>
            <w:r>
              <w:rPr>
                <w:rFonts w:ascii="Times New Roman" w:hAnsi="Times New Roman"/>
                <w:i/>
                <w:sz w:val="20"/>
                <w:lang w:val="en-US"/>
              </w:rPr>
              <w:t>l</w:t>
            </w:r>
            <w:r>
              <w:rPr>
                <w:rFonts w:ascii="Times New Roman" w:hAnsi="Times New Roman"/>
                <w:sz w:val="20"/>
              </w:rPr>
              <w:sym w:font="Symbol" w:char="F0B3"/>
            </w:r>
            <w:r>
              <w:rPr>
                <w:rFonts w:ascii="Times New Roman" w:hAnsi="Times New Roman"/>
                <w:sz w:val="20"/>
                <w:lang w:val="en-US"/>
              </w:rPr>
              <w:t>5</w:t>
            </w:r>
            <w:r>
              <w:rPr>
                <w:rFonts w:ascii="Times New Roman" w:hAnsi="Times New Roman"/>
                <w:sz w:val="20"/>
              </w:rPr>
              <w:sym w:font="Symbol" w:char="F044"/>
            </w:r>
          </w:p>
        </w:tc>
      </w:tr>
      <w:tr w:rsidR="00000000">
        <w:tblPrEx>
          <w:tblCellMar>
            <w:top w:w="0" w:type="dxa"/>
            <w:bottom w:w="0" w:type="dxa"/>
          </w:tblCellMar>
        </w:tblPrEx>
        <w:tc>
          <w:tcPr>
            <w:tcW w:w="5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p>
        </w:tc>
        <w:tc>
          <w:tcPr>
            <w:tcW w:w="60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 id="_x0000_i1033" type="#_x0000_t75" style="width:294pt;height:113.25pt">
                  <v:imagedata r:id="rId13" o:title=""/>
                </v:shape>
              </w:pict>
            </w:r>
          </w:p>
        </w:tc>
        <w:tc>
          <w:tcPr>
            <w:tcW w:w="1736"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Уплотнительный элемент запорного органа</w:t>
            </w:r>
          </w:p>
        </w:tc>
      </w:tr>
      <w:tr w:rsidR="00000000">
        <w:tblPrEx>
          <w:tblCellMar>
            <w:top w:w="0" w:type="dxa"/>
            <w:bottom w:w="0" w:type="dxa"/>
          </w:tblCellMar>
        </w:tblPrEx>
        <w:tc>
          <w:tcPr>
            <w:tcW w:w="5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c>
          <w:tcPr>
            <w:tcW w:w="60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 id="_x0000_i1034" type="#_x0000_t75" style="width:275.25pt;height:123.75pt">
                  <v:imagedata r:id="rId14" o:title=""/>
                </v:shape>
              </w:pict>
            </w:r>
          </w:p>
        </w:tc>
        <w:tc>
          <w:tcPr>
            <w:tcW w:w="1736"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i/>
                <w:sz w:val="20"/>
                <w:lang w:val="en-US"/>
              </w:rPr>
              <w:t>a</w:t>
            </w:r>
            <w:r>
              <w:rPr>
                <w:rFonts w:ascii="Times New Roman" w:hAnsi="Times New Roman"/>
                <w:sz w:val="20"/>
              </w:rPr>
              <w:t xml:space="preserve"> - мембрана имеет непосредственный контакт с кисло</w:t>
            </w:r>
            <w:r>
              <w:rPr>
                <w:rFonts w:ascii="Times New Roman" w:hAnsi="Times New Roman"/>
                <w:sz w:val="20"/>
              </w:rPr>
              <w:t>родом;</w:t>
            </w:r>
          </w:p>
          <w:p w:rsidR="00000000" w:rsidRDefault="0052794F">
            <w:pPr>
              <w:jc w:val="both"/>
              <w:rPr>
                <w:rFonts w:ascii="Times New Roman" w:hAnsi="Times New Roman"/>
                <w:sz w:val="20"/>
              </w:rPr>
            </w:pPr>
            <w:r>
              <w:rPr>
                <w:rFonts w:ascii="Times New Roman" w:hAnsi="Times New Roman"/>
                <w:i/>
                <w:position w:val="1"/>
                <w:sz w:val="20"/>
                <w:lang w:val="en-US"/>
              </w:rPr>
              <w:t>b</w:t>
            </w:r>
            <w:r>
              <w:rPr>
                <w:rFonts w:ascii="Times New Roman" w:hAnsi="Times New Roman"/>
                <w:sz w:val="20"/>
              </w:rPr>
              <w:t xml:space="preserve"> - мембрана защищена металлической деталью. Объем полости между мембраной и металлической деталью </w:t>
            </w:r>
            <w:r>
              <w:rPr>
                <w:rFonts w:ascii="Times New Roman" w:hAnsi="Times New Roman"/>
                <w:i/>
                <w:sz w:val="20"/>
                <w:lang w:val="en-US"/>
              </w:rPr>
              <w:t>V</w:t>
            </w:r>
            <w:r>
              <w:rPr>
                <w:rFonts w:ascii="Times New Roman" w:hAnsi="Times New Roman"/>
                <w:sz w:val="20"/>
              </w:rPr>
              <w:t xml:space="preserve"> должен быть минимальным, </w:t>
            </w:r>
            <w:r>
              <w:rPr>
                <w:rFonts w:ascii="Times New Roman" w:hAnsi="Times New Roman"/>
                <w:sz w:val="20"/>
              </w:rPr>
              <w:sym w:font="Symbol" w:char="F044"/>
            </w:r>
            <w:r>
              <w:rPr>
                <w:rFonts w:ascii="Times New Roman" w:hAnsi="Times New Roman"/>
                <w:sz w:val="20"/>
              </w:rPr>
              <w:sym w:font="Symbol" w:char="F0A3"/>
            </w:r>
            <w:r>
              <w:rPr>
                <w:rFonts w:ascii="Times New Roman" w:hAnsi="Times New Roman"/>
                <w:sz w:val="20"/>
              </w:rPr>
              <w:t>0,5 мм;</w:t>
            </w:r>
          </w:p>
          <w:p w:rsidR="00000000" w:rsidRDefault="0052794F">
            <w:pPr>
              <w:jc w:val="both"/>
              <w:rPr>
                <w:rFonts w:ascii="Times New Roman" w:hAnsi="Times New Roman"/>
                <w:sz w:val="20"/>
              </w:rPr>
            </w:pPr>
            <w:r>
              <w:rPr>
                <w:rFonts w:ascii="Times New Roman" w:hAnsi="Times New Roman"/>
                <w:i/>
                <w:sz w:val="20"/>
                <w:lang w:val="en-US"/>
              </w:rPr>
              <w:t>c</w:t>
            </w:r>
            <w:r>
              <w:rPr>
                <w:rFonts w:ascii="Times New Roman" w:hAnsi="Times New Roman"/>
                <w:sz w:val="20"/>
                <w:lang w:val="en-US"/>
              </w:rPr>
              <w:t xml:space="preserve"> </w:t>
            </w:r>
            <w:r>
              <w:rPr>
                <w:rFonts w:ascii="Times New Roman" w:hAnsi="Times New Roman"/>
                <w:sz w:val="20"/>
              </w:rPr>
              <w:t>- мембрана экранирована негорючим покрытием</w:t>
            </w:r>
          </w:p>
        </w:tc>
      </w:tr>
      <w:tr w:rsidR="00000000">
        <w:tblPrEx>
          <w:tblCellMar>
            <w:top w:w="0" w:type="dxa"/>
            <w:bottom w:w="0" w:type="dxa"/>
          </w:tblCellMar>
        </w:tblPrEx>
        <w:tc>
          <w:tcPr>
            <w:tcW w:w="5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w:t>
            </w:r>
          </w:p>
        </w:tc>
        <w:tc>
          <w:tcPr>
            <w:tcW w:w="60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pict>
                <v:shape id="_x0000_i1035" type="#_x0000_t75" style="width:286.5pt;height:101.25pt">
                  <v:imagedata r:id="rId15" o:title=""/>
                </v:shape>
              </w:pict>
            </w:r>
          </w:p>
        </w:tc>
        <w:tc>
          <w:tcPr>
            <w:tcW w:w="1736"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i/>
                <w:sz w:val="20"/>
                <w:lang w:val="en-US"/>
              </w:rPr>
              <w:t>a</w:t>
            </w:r>
            <w:r>
              <w:rPr>
                <w:rFonts w:ascii="Times New Roman" w:hAnsi="Times New Roman"/>
                <w:sz w:val="20"/>
                <w:lang w:val="en-US"/>
              </w:rPr>
              <w:t xml:space="preserve"> </w:t>
            </w:r>
            <w:r>
              <w:rPr>
                <w:rFonts w:ascii="Times New Roman" w:hAnsi="Times New Roman"/>
                <w:sz w:val="20"/>
              </w:rPr>
              <w:t xml:space="preserve">- материал расположен в щели между металлическими поверхностями </w:t>
            </w:r>
            <w:r>
              <w:rPr>
                <w:rFonts w:ascii="Times New Roman" w:hAnsi="Times New Roman"/>
                <w:sz w:val="20"/>
              </w:rPr>
              <w:sym w:font="Symbol" w:char="F064"/>
            </w:r>
            <w:r>
              <w:rPr>
                <w:rFonts w:ascii="Times New Roman" w:hAnsi="Times New Roman"/>
                <w:sz w:val="20"/>
              </w:rPr>
              <w:sym w:font="Symbol" w:char="F0A3"/>
            </w:r>
            <w:r>
              <w:rPr>
                <w:rFonts w:ascii="Times New Roman" w:hAnsi="Times New Roman"/>
                <w:sz w:val="20"/>
              </w:rPr>
              <w:t>0,3 мм;</w:t>
            </w:r>
          </w:p>
          <w:p w:rsidR="00000000" w:rsidRDefault="0052794F">
            <w:pPr>
              <w:jc w:val="both"/>
              <w:rPr>
                <w:rFonts w:ascii="Times New Roman" w:hAnsi="Times New Roman"/>
                <w:sz w:val="20"/>
              </w:rPr>
            </w:pPr>
            <w:r>
              <w:rPr>
                <w:rFonts w:ascii="Times New Roman" w:hAnsi="Times New Roman"/>
                <w:i/>
                <w:sz w:val="20"/>
                <w:lang w:val="en-US"/>
              </w:rPr>
              <w:t>b</w:t>
            </w:r>
            <w:r>
              <w:rPr>
                <w:rFonts w:ascii="Times New Roman" w:hAnsi="Times New Roman"/>
                <w:sz w:val="20"/>
                <w:lang w:val="en-US"/>
              </w:rPr>
              <w:t xml:space="preserve"> </w:t>
            </w:r>
            <w:r>
              <w:rPr>
                <w:rFonts w:ascii="Times New Roman" w:hAnsi="Times New Roman"/>
                <w:sz w:val="20"/>
              </w:rPr>
              <w:t>- материал расположен на поверхности металла</w:t>
            </w:r>
          </w:p>
        </w:tc>
      </w:tr>
    </w:tbl>
    <w:p w:rsidR="00000000" w:rsidRDefault="0052794F">
      <w:pPr>
        <w:ind w:firstLine="284"/>
        <w:rPr>
          <w:rFonts w:ascii="Times New Roman" w:hAnsi="Times New Roman"/>
          <w:sz w:val="20"/>
          <w:lang w:val="en-US"/>
        </w:rPr>
      </w:pPr>
    </w:p>
    <w:p w:rsidR="00000000" w:rsidRDefault="0052794F">
      <w:pPr>
        <w:ind w:firstLine="284"/>
        <w:rPr>
          <w:rFonts w:ascii="Times New Roman" w:hAnsi="Times New Roman"/>
          <w:b/>
          <w:sz w:val="20"/>
        </w:rPr>
      </w:pPr>
      <w:r>
        <w:rPr>
          <w:rFonts w:ascii="Times New Roman" w:hAnsi="Times New Roman"/>
          <w:b/>
          <w:sz w:val="20"/>
        </w:rPr>
        <w:t>(Измененная редакция, Изм. № 1).</w:t>
      </w:r>
    </w:p>
    <w:p w:rsidR="00000000" w:rsidRDefault="0052794F">
      <w:pPr>
        <w:ind w:firstLine="284"/>
        <w:jc w:val="both"/>
        <w:rPr>
          <w:rFonts w:ascii="Times New Roman" w:hAnsi="Times New Roman"/>
          <w:sz w:val="20"/>
        </w:rPr>
      </w:pPr>
    </w:p>
    <w:p w:rsidR="00000000" w:rsidRDefault="0052794F">
      <w:pPr>
        <w:pStyle w:val="2"/>
      </w:pPr>
      <w:r>
        <w:t>В - когда материал применяется для трубопроводов и арматуры (табл. 14, 15 обязательного приложения 2). Вероятность незагорания при этом может оцениваться по та</w:t>
      </w:r>
      <w:r>
        <w:t>бл. 10.</w:t>
      </w:r>
    </w:p>
    <w:p w:rsidR="00000000" w:rsidRDefault="0052794F">
      <w:pPr>
        <w:pStyle w:val="2"/>
        <w:rPr>
          <w:lang w:val="en-US"/>
        </w:rPr>
      </w:pPr>
    </w:p>
    <w:p w:rsidR="00000000" w:rsidRDefault="0052794F">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52794F">
      <w:pPr>
        <w:ind w:firstLine="284"/>
        <w:jc w:val="both"/>
        <w:rPr>
          <w:rFonts w:ascii="Times New Roman" w:hAnsi="Times New Roman"/>
          <w:b/>
          <w:sz w:val="20"/>
        </w:rPr>
      </w:pPr>
    </w:p>
    <w:p w:rsidR="00000000" w:rsidRDefault="0052794F">
      <w:pPr>
        <w:ind w:firstLine="284"/>
        <w:jc w:val="both"/>
        <w:rPr>
          <w:rFonts w:ascii="Times New Roman" w:hAnsi="Times New Roman"/>
          <w:sz w:val="20"/>
        </w:rPr>
      </w:pPr>
      <w:r>
        <w:rPr>
          <w:rFonts w:ascii="Times New Roman" w:hAnsi="Times New Roman"/>
          <w:sz w:val="20"/>
        </w:rPr>
        <w:t xml:space="preserve">2.3.1. Материалы могут применяться в условиях группы Б, если вероятность незагорания </w:t>
      </w:r>
      <w:r>
        <w:rPr>
          <w:rFonts w:ascii="Times New Roman" w:hAnsi="Times New Roman"/>
          <w:i/>
          <w:sz w:val="20"/>
          <w:lang w:val="en-US"/>
        </w:rPr>
        <w:t>P</w:t>
      </w:r>
      <w:r>
        <w:rPr>
          <w:rFonts w:ascii="Times New Roman" w:hAnsi="Times New Roman"/>
          <w:sz w:val="20"/>
        </w:rPr>
        <w:t>, рассчитанная по формулам 1 или 1а</w:t>
      </w:r>
    </w:p>
    <w:p w:rsidR="00000000" w:rsidRDefault="0052794F">
      <w:pPr>
        <w:ind w:firstLine="284"/>
        <w:jc w:val="center"/>
        <w:rPr>
          <w:rFonts w:ascii="Times New Roman" w:hAnsi="Times New Roman"/>
          <w:sz w:val="20"/>
        </w:rPr>
      </w:pPr>
      <w:r>
        <w:rPr>
          <w:rFonts w:ascii="Times New Roman" w:hAnsi="Times New Roman"/>
          <w:position w:val="-6"/>
          <w:sz w:val="20"/>
        </w:rPr>
        <w:object w:dxaOrig="800" w:dyaOrig="560">
          <v:shape id="_x0000_i1036" type="#_x0000_t75" style="width:39.75pt;height:27.75pt" o:ole="">
            <v:imagedata r:id="rId16" o:title=""/>
          </v:shape>
          <o:OLEObject Type="Embed" ProgID="Equation.3" ShapeID="_x0000_i1036" DrawAspect="Content" ObjectID="_1427205131" r:id="rId17"/>
        </w:object>
      </w:r>
      <w:r>
        <w:rPr>
          <w:rFonts w:ascii="Times New Roman" w:hAnsi="Times New Roman"/>
          <w:sz w:val="20"/>
        </w:rPr>
        <w:t xml:space="preserve"> </w:t>
      </w:r>
      <w:r>
        <w:rPr>
          <w:rFonts w:ascii="Times New Roman" w:hAnsi="Times New Roman"/>
          <w:sz w:val="20"/>
          <w:lang w:val="en-US"/>
        </w:rPr>
        <w:t xml:space="preserve">  </w:t>
      </w:r>
      <w:r>
        <w:rPr>
          <w:rFonts w:ascii="Times New Roman" w:hAnsi="Times New Roman"/>
          <w:sz w:val="20"/>
        </w:rPr>
        <w:t xml:space="preserve">  (1)</w:t>
      </w:r>
    </w:p>
    <w:p w:rsidR="00000000" w:rsidRDefault="0052794F">
      <w:pPr>
        <w:ind w:firstLine="284"/>
        <w:jc w:val="center"/>
        <w:rPr>
          <w:rFonts w:ascii="Times New Roman" w:hAnsi="Times New Roman"/>
          <w:sz w:val="20"/>
        </w:rPr>
      </w:pPr>
      <w:r>
        <w:rPr>
          <w:rFonts w:ascii="Times New Roman" w:hAnsi="Times New Roman"/>
          <w:position w:val="-26"/>
          <w:sz w:val="20"/>
        </w:rPr>
        <w:object w:dxaOrig="940" w:dyaOrig="580">
          <v:shape id="_x0000_i1037" type="#_x0000_t75" style="width:47.25pt;height:29.25pt" o:ole="">
            <v:imagedata r:id="rId18" o:title=""/>
          </v:shape>
          <o:OLEObject Type="Embed" ProgID="Equation.3" ShapeID="_x0000_i1037" DrawAspect="Content" ObjectID="_1427205132" r:id="rId19"/>
        </w:object>
      </w:r>
      <w:r>
        <w:rPr>
          <w:rFonts w:ascii="Times New Roman" w:hAnsi="Times New Roman"/>
          <w:sz w:val="20"/>
          <w:lang w:val="en-US"/>
        </w:rPr>
        <w:t xml:space="preserve"> </w:t>
      </w:r>
      <w:r>
        <w:rPr>
          <w:rFonts w:ascii="Times New Roman" w:hAnsi="Times New Roman"/>
          <w:sz w:val="20"/>
        </w:rPr>
        <w:t xml:space="preserve">для </w:t>
      </w:r>
      <w:r>
        <w:rPr>
          <w:rFonts w:ascii="Times New Roman" w:hAnsi="Times New Roman"/>
          <w:position w:val="-26"/>
          <w:sz w:val="20"/>
        </w:rPr>
        <w:object w:dxaOrig="840" w:dyaOrig="580">
          <v:shape id="_x0000_i1038" type="#_x0000_t75" style="width:42pt;height:29.25pt" o:ole="">
            <v:imagedata r:id="rId20" o:title=""/>
          </v:shape>
          <o:OLEObject Type="Embed" ProgID="Equation.3" ShapeID="_x0000_i1038" DrawAspect="Content" ObjectID="_1427205133" r:id="rId21"/>
        </w:object>
      </w:r>
      <w:r>
        <w:rPr>
          <w:rFonts w:ascii="Times New Roman" w:hAnsi="Times New Roman"/>
          <w:sz w:val="20"/>
          <w:lang w:val="en-US"/>
        </w:rPr>
        <w:t xml:space="preserve">   </w:t>
      </w:r>
      <w:r>
        <w:rPr>
          <w:rFonts w:ascii="Times New Roman" w:hAnsi="Times New Roman"/>
          <w:sz w:val="20"/>
        </w:rPr>
        <w:t xml:space="preserve">  (1а)</w:t>
      </w:r>
    </w:p>
    <w:p w:rsidR="00000000" w:rsidRDefault="0052794F">
      <w:pPr>
        <w:ind w:firstLine="284"/>
        <w:jc w:val="both"/>
        <w:rPr>
          <w:rFonts w:ascii="Times New Roman" w:hAnsi="Times New Roman"/>
          <w:sz w:val="20"/>
          <w:lang w:val="en-US"/>
        </w:rPr>
      </w:pPr>
      <w:r>
        <w:rPr>
          <w:rFonts w:ascii="Times New Roman" w:hAnsi="Times New Roman"/>
          <w:sz w:val="20"/>
        </w:rPr>
        <w:t>за время работы, но не более чем за один год не ниже следующей:</w:t>
      </w:r>
    </w:p>
    <w:p w:rsidR="00000000" w:rsidRDefault="0052794F">
      <w:pPr>
        <w:ind w:firstLine="284"/>
        <w:jc w:val="both"/>
        <w:rPr>
          <w:rFonts w:ascii="Times New Roman" w:hAnsi="Times New Roman"/>
          <w:sz w:val="20"/>
        </w:rPr>
      </w:pPr>
      <w:r>
        <w:rPr>
          <w:rFonts w:ascii="Times New Roman" w:hAnsi="Times New Roman"/>
          <w:sz w:val="20"/>
        </w:rPr>
        <w:t>0,999 - для оборудования, загорание которого вызывает поражение персонала;</w:t>
      </w:r>
    </w:p>
    <w:p w:rsidR="00000000" w:rsidRDefault="0052794F">
      <w:pPr>
        <w:ind w:firstLine="284"/>
        <w:jc w:val="both"/>
        <w:rPr>
          <w:rFonts w:ascii="Times New Roman" w:hAnsi="Times New Roman"/>
          <w:sz w:val="20"/>
        </w:rPr>
      </w:pPr>
      <w:r>
        <w:rPr>
          <w:rFonts w:ascii="Times New Roman" w:hAnsi="Times New Roman"/>
          <w:sz w:val="20"/>
        </w:rPr>
        <w:t>0,995 - для промышленного оборудования, требующего периодического обслуживания персоналом (продолжительность контакта с обор</w:t>
      </w:r>
      <w:r>
        <w:rPr>
          <w:rFonts w:ascii="Times New Roman" w:hAnsi="Times New Roman"/>
          <w:sz w:val="20"/>
        </w:rPr>
        <w:t>удованием не более 10% общего времени работы), а также оборудования, выход из строя которого влечет большие убытки;</w:t>
      </w:r>
    </w:p>
    <w:p w:rsidR="00000000" w:rsidRDefault="0052794F">
      <w:pPr>
        <w:ind w:firstLine="284"/>
        <w:jc w:val="both"/>
        <w:rPr>
          <w:rFonts w:ascii="Times New Roman" w:hAnsi="Times New Roman"/>
          <w:sz w:val="20"/>
        </w:rPr>
      </w:pPr>
      <w:r>
        <w:rPr>
          <w:rFonts w:ascii="Times New Roman" w:hAnsi="Times New Roman"/>
          <w:sz w:val="20"/>
        </w:rPr>
        <w:t>0,990 - для оборудования, не обслуживаемого во время работы,</w:t>
      </w:r>
    </w:p>
    <w:p w:rsidR="00000000" w:rsidRDefault="0052794F">
      <w:pPr>
        <w:ind w:firstLine="284"/>
        <w:jc w:val="both"/>
        <w:rPr>
          <w:rFonts w:ascii="Times New Roman" w:hAnsi="Times New Roman"/>
          <w:sz w:val="20"/>
          <w:lang w:val="en-US"/>
        </w:rPr>
      </w:pPr>
      <w:r>
        <w:rPr>
          <w:rFonts w:ascii="Times New Roman" w:hAnsi="Times New Roman"/>
          <w:sz w:val="20"/>
        </w:rPr>
        <w:t xml:space="preserve">где </w:t>
      </w:r>
      <w:r>
        <w:rPr>
          <w:rFonts w:ascii="Times New Roman" w:hAnsi="Times New Roman"/>
          <w:i/>
          <w:sz w:val="20"/>
          <w:lang w:val="en-US"/>
        </w:rPr>
        <w:t>t</w:t>
      </w:r>
      <w:r>
        <w:rPr>
          <w:rFonts w:ascii="Times New Roman" w:hAnsi="Times New Roman"/>
          <w:sz w:val="20"/>
        </w:rPr>
        <w:t xml:space="preserve"> - время активной работы изделия, но не более чем за один год, ч. (Время активной работы следует определять исходя из отрезков времени, когда возможно загорание);</w:t>
      </w:r>
    </w:p>
    <w:p w:rsidR="00000000" w:rsidRDefault="0052794F">
      <w:pPr>
        <w:ind w:firstLine="284"/>
        <w:jc w:val="both"/>
        <w:rPr>
          <w:rFonts w:ascii="Times New Roman" w:hAnsi="Times New Roman"/>
          <w:sz w:val="20"/>
          <w:lang w:val="en-US"/>
        </w:rPr>
      </w:pP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 xml:space="preserve"> - средняя наработка на загорание, ч (значения </w:t>
      </w: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 xml:space="preserve"> приведены в табл. 10-13 обязательного приложения 2);</w:t>
      </w:r>
    </w:p>
    <w:p w:rsidR="00000000" w:rsidRDefault="0052794F">
      <w:pPr>
        <w:ind w:firstLine="284"/>
        <w:jc w:val="both"/>
        <w:rPr>
          <w:rFonts w:ascii="Times New Roman" w:hAnsi="Times New Roman"/>
          <w:sz w:val="20"/>
        </w:rPr>
      </w:pPr>
      <w:r>
        <w:rPr>
          <w:rFonts w:ascii="Times New Roman" w:hAnsi="Times New Roman"/>
          <w:i/>
          <w:sz w:val="20"/>
          <w:lang w:val="en-US"/>
        </w:rPr>
        <w:t>e</w:t>
      </w:r>
      <w:r>
        <w:rPr>
          <w:rFonts w:ascii="Times New Roman" w:hAnsi="Times New Roman"/>
          <w:sz w:val="20"/>
        </w:rPr>
        <w:t xml:space="preserve"> - 2,72 - основание натуральных логарифмов.</w:t>
      </w:r>
    </w:p>
    <w:p w:rsidR="00000000" w:rsidRDefault="0052794F">
      <w:pPr>
        <w:ind w:firstLine="284"/>
        <w:jc w:val="both"/>
        <w:rPr>
          <w:rFonts w:ascii="Times New Roman" w:hAnsi="Times New Roman"/>
          <w:sz w:val="20"/>
        </w:rPr>
      </w:pPr>
      <w:r>
        <w:rPr>
          <w:rFonts w:ascii="Times New Roman" w:hAnsi="Times New Roman"/>
          <w:sz w:val="20"/>
        </w:rPr>
        <w:t xml:space="preserve">2.3.2. Материалы </w:t>
      </w:r>
      <w:r>
        <w:rPr>
          <w:rFonts w:ascii="Times New Roman" w:hAnsi="Times New Roman"/>
          <w:sz w:val="20"/>
        </w:rPr>
        <w:t>могут применяться в группах условий Б и В при давлениях, превышающих в два раза давление, указанное в соответствующих таблицах, если все контактирующие с ними детали выполнены из меди, ее сплавов или других материалов, которые при этих давлениях находятся в условиях группы А.</w:t>
      </w:r>
    </w:p>
    <w:p w:rsidR="00000000" w:rsidRDefault="0052794F">
      <w:pPr>
        <w:ind w:firstLine="284"/>
        <w:jc w:val="both"/>
        <w:rPr>
          <w:rFonts w:ascii="Times New Roman" w:hAnsi="Times New Roman"/>
          <w:sz w:val="20"/>
        </w:rPr>
      </w:pPr>
      <w:r>
        <w:rPr>
          <w:rFonts w:ascii="Times New Roman" w:hAnsi="Times New Roman"/>
          <w:sz w:val="20"/>
        </w:rPr>
        <w:t>2.3.3. При применении материалов в группах условий Б и В должны быть приняты меры, обеспечивающие безопасность персонала в соответствии с ГОСТ 12.1.004-85.</w:t>
      </w:r>
    </w:p>
    <w:p w:rsidR="00000000" w:rsidRDefault="0052794F">
      <w:pPr>
        <w:ind w:firstLine="284"/>
        <w:jc w:val="both"/>
        <w:rPr>
          <w:rFonts w:ascii="Times New Roman" w:hAnsi="Times New Roman"/>
          <w:sz w:val="20"/>
        </w:rPr>
      </w:pPr>
      <w:r>
        <w:rPr>
          <w:rFonts w:ascii="Times New Roman" w:hAnsi="Times New Roman"/>
          <w:sz w:val="20"/>
        </w:rPr>
        <w:t xml:space="preserve">2.4. Применение материалов в контакте с кислородом с давлением, температурой и </w:t>
      </w:r>
      <w:r>
        <w:rPr>
          <w:rFonts w:ascii="Times New Roman" w:hAnsi="Times New Roman"/>
          <w:sz w:val="20"/>
        </w:rPr>
        <w:t>скоростью потока, превышающими указанные в обязательном приложении 2, а также новых материалов допускается при согласовании с соответствующей специализированной организацией по кислородному машиностроению.</w:t>
      </w:r>
    </w:p>
    <w:p w:rsidR="00000000" w:rsidRDefault="0052794F">
      <w:pPr>
        <w:ind w:firstLine="284"/>
        <w:jc w:val="both"/>
        <w:rPr>
          <w:rFonts w:ascii="Times New Roman" w:hAnsi="Times New Roman"/>
          <w:sz w:val="20"/>
        </w:rPr>
      </w:pPr>
      <w:r>
        <w:rPr>
          <w:rFonts w:ascii="Times New Roman" w:hAnsi="Times New Roman"/>
          <w:sz w:val="20"/>
        </w:rPr>
        <w:t xml:space="preserve">2.5. Применение материалов в обогащенном кислородом воздухе допускается при давлении </w:t>
      </w:r>
      <w:r>
        <w:rPr>
          <w:rFonts w:ascii="Times New Roman" w:hAnsi="Times New Roman"/>
          <w:i/>
          <w:sz w:val="20"/>
          <w:lang w:val="en-US"/>
        </w:rPr>
        <w:t>p</w:t>
      </w:r>
      <w:r>
        <w:rPr>
          <w:rFonts w:ascii="Times New Roman" w:hAnsi="Times New Roman"/>
          <w:i/>
          <w:sz w:val="20"/>
          <w:vertAlign w:val="subscript"/>
          <w:lang w:val="en-US"/>
        </w:rPr>
        <w:t>c</w:t>
      </w:r>
      <w:r>
        <w:rPr>
          <w:rFonts w:ascii="Times New Roman" w:hAnsi="Times New Roman"/>
          <w:sz w:val="20"/>
        </w:rPr>
        <w:t xml:space="preserve"> МПа (кгс/см</w:t>
      </w:r>
      <w:r>
        <w:rPr>
          <w:rFonts w:ascii="Times New Roman" w:hAnsi="Times New Roman"/>
          <w:sz w:val="20"/>
          <w:vertAlign w:val="superscript"/>
          <w:lang w:val="en-US"/>
        </w:rPr>
        <w:t>2</w:t>
      </w:r>
      <w:r>
        <w:rPr>
          <w:rFonts w:ascii="Times New Roman" w:hAnsi="Times New Roman"/>
          <w:sz w:val="20"/>
        </w:rPr>
        <w:t>), определяемом по формуле</w:t>
      </w:r>
    </w:p>
    <w:p w:rsidR="00000000" w:rsidRDefault="0052794F">
      <w:pPr>
        <w:ind w:firstLine="284"/>
        <w:jc w:val="both"/>
        <w:rPr>
          <w:rFonts w:ascii="Times New Roman" w:hAnsi="Times New Roman"/>
          <w:sz w:val="20"/>
        </w:rPr>
      </w:pPr>
    </w:p>
    <w:p w:rsidR="00000000" w:rsidRDefault="0052794F">
      <w:pPr>
        <w:ind w:firstLine="284"/>
        <w:jc w:val="center"/>
        <w:rPr>
          <w:rFonts w:ascii="Times New Roman" w:hAnsi="Times New Roman"/>
          <w:sz w:val="20"/>
        </w:rPr>
      </w:pPr>
      <w:r>
        <w:rPr>
          <w:rFonts w:ascii="Times New Roman" w:hAnsi="Times New Roman"/>
          <w:position w:val="-28"/>
          <w:sz w:val="20"/>
        </w:rPr>
        <w:object w:dxaOrig="1640" w:dyaOrig="740">
          <v:shape id="_x0000_i1039" type="#_x0000_t75" style="width:81.75pt;height:36.75pt" o:ole="">
            <v:imagedata r:id="rId22" o:title=""/>
          </v:shape>
          <o:OLEObject Type="Embed" ProgID="Equation.3" ShapeID="_x0000_i1039" DrawAspect="Content" ObjectID="_1427205134" r:id="rId23"/>
        </w:object>
      </w:r>
      <w:r>
        <w:rPr>
          <w:rFonts w:ascii="Times New Roman" w:hAnsi="Times New Roman"/>
          <w:sz w:val="20"/>
        </w:rPr>
        <w:t xml:space="preserve">     (2)</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i/>
          <w:sz w:val="20"/>
          <w:lang w:val="en-US"/>
        </w:rPr>
        <w:t>p</w:t>
      </w:r>
      <w:r>
        <w:rPr>
          <w:rFonts w:ascii="Times New Roman" w:hAnsi="Times New Roman"/>
          <w:sz w:val="20"/>
          <w:vertAlign w:val="subscript"/>
          <w:lang w:val="en-US"/>
        </w:rPr>
        <w:t>0</w:t>
      </w:r>
      <w:r>
        <w:rPr>
          <w:rFonts w:ascii="Times New Roman" w:hAnsi="Times New Roman"/>
          <w:sz w:val="20"/>
        </w:rPr>
        <w:t xml:space="preserve"> - допускаемое абсолютное давление для чистого кислорода, МПа (кгс/см</w:t>
      </w:r>
      <w:r>
        <w:rPr>
          <w:rFonts w:ascii="Times New Roman" w:hAnsi="Times New Roman"/>
          <w:sz w:val="20"/>
          <w:vertAlign w:val="superscript"/>
          <w:lang w:val="en-US"/>
        </w:rPr>
        <w:t>2</w:t>
      </w:r>
      <w:r>
        <w:rPr>
          <w:rFonts w:ascii="Times New Roman" w:hAnsi="Times New Roman"/>
          <w:sz w:val="20"/>
        </w:rPr>
        <w:t>);</w:t>
      </w:r>
    </w:p>
    <w:p w:rsidR="00000000" w:rsidRDefault="0052794F">
      <w:pPr>
        <w:ind w:firstLine="284"/>
        <w:jc w:val="both"/>
        <w:rPr>
          <w:rFonts w:ascii="Times New Roman" w:hAnsi="Times New Roman"/>
          <w:sz w:val="20"/>
        </w:rPr>
      </w:pPr>
      <w:r>
        <w:rPr>
          <w:rFonts w:ascii="Times New Roman" w:hAnsi="Times New Roman"/>
          <w:i/>
          <w:sz w:val="20"/>
          <w:lang w:val="en-US"/>
        </w:rPr>
        <w:t>C</w:t>
      </w:r>
      <w:r>
        <w:rPr>
          <w:rFonts w:ascii="Times New Roman" w:hAnsi="Times New Roman"/>
          <w:sz w:val="20"/>
        </w:rPr>
        <w:t xml:space="preserve"> - концентрация кислорода, % по объему;</w:t>
      </w:r>
    </w:p>
    <w:p w:rsidR="00000000" w:rsidRDefault="0052794F">
      <w:pPr>
        <w:ind w:firstLine="284"/>
        <w:jc w:val="both"/>
        <w:rPr>
          <w:rFonts w:ascii="Times New Roman" w:hAnsi="Times New Roman"/>
          <w:sz w:val="20"/>
        </w:rPr>
      </w:pPr>
      <w:r>
        <w:rPr>
          <w:rFonts w:ascii="Times New Roman" w:hAnsi="Times New Roman"/>
          <w:i/>
          <w:sz w:val="20"/>
          <w:lang w:val="en-US"/>
        </w:rPr>
        <w:t>n</w:t>
      </w:r>
      <w:r>
        <w:rPr>
          <w:rFonts w:ascii="Times New Roman" w:hAnsi="Times New Roman"/>
          <w:sz w:val="20"/>
        </w:rPr>
        <w:t xml:space="preserve"> - показатель степени, кото</w:t>
      </w:r>
      <w:r>
        <w:rPr>
          <w:rFonts w:ascii="Times New Roman" w:hAnsi="Times New Roman"/>
          <w:sz w:val="20"/>
        </w:rPr>
        <w:t>рой равен: 6,6 - для металлов;</w:t>
      </w:r>
    </w:p>
    <w:p w:rsidR="00000000" w:rsidRDefault="0052794F">
      <w:pPr>
        <w:ind w:firstLine="284"/>
        <w:jc w:val="both"/>
        <w:rPr>
          <w:rFonts w:ascii="Times New Roman" w:hAnsi="Times New Roman"/>
          <w:sz w:val="20"/>
          <w:lang w:val="en-US"/>
        </w:rPr>
      </w:pPr>
      <w:r>
        <w:rPr>
          <w:rFonts w:ascii="Times New Roman" w:hAnsi="Times New Roman"/>
          <w:sz w:val="20"/>
        </w:rPr>
        <w:t>2,5 - для металлических материалов и смазок.</w:t>
      </w:r>
    </w:p>
    <w:p w:rsidR="00000000" w:rsidRDefault="0052794F">
      <w:pPr>
        <w:ind w:firstLine="284"/>
        <w:jc w:val="both"/>
        <w:rPr>
          <w:rFonts w:ascii="Times New Roman" w:hAnsi="Times New Roman"/>
          <w:sz w:val="20"/>
        </w:rPr>
      </w:pPr>
    </w:p>
    <w:p w:rsidR="00000000" w:rsidRDefault="0052794F">
      <w:pPr>
        <w:pStyle w:val="Heading"/>
        <w:ind w:firstLine="284"/>
        <w:jc w:val="center"/>
        <w:rPr>
          <w:rFonts w:ascii="Times New Roman" w:hAnsi="Times New Roman"/>
          <w:sz w:val="20"/>
        </w:rPr>
      </w:pPr>
      <w:r>
        <w:rPr>
          <w:rFonts w:ascii="Times New Roman" w:hAnsi="Times New Roman"/>
          <w:sz w:val="20"/>
        </w:rPr>
        <w:t>3. Требования к изготовлению, монтажу, подготовке к работе и ремонту</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3.1. Монтаж кислородного оборудования следует производить в помещениях, пожароопасность которых определяют по отраслевой нормативно-технической документации.</w:t>
      </w:r>
    </w:p>
    <w:p w:rsidR="00000000" w:rsidRDefault="0052794F">
      <w:pPr>
        <w:ind w:firstLine="284"/>
        <w:jc w:val="both"/>
        <w:rPr>
          <w:rFonts w:ascii="Times New Roman" w:hAnsi="Times New Roman"/>
          <w:sz w:val="20"/>
        </w:rPr>
      </w:pPr>
      <w:r>
        <w:rPr>
          <w:rFonts w:ascii="Times New Roman" w:hAnsi="Times New Roman"/>
          <w:sz w:val="20"/>
        </w:rPr>
        <w:t>3.2. Монтаж и ремонт кислородного оборудования должны производить по технологии, разработанной и утвержденной в установленном порядке.</w:t>
      </w:r>
    </w:p>
    <w:p w:rsidR="00000000" w:rsidRDefault="0052794F">
      <w:pPr>
        <w:ind w:firstLine="284"/>
        <w:jc w:val="both"/>
        <w:rPr>
          <w:rFonts w:ascii="Times New Roman" w:hAnsi="Times New Roman"/>
          <w:sz w:val="20"/>
        </w:rPr>
      </w:pPr>
      <w:r>
        <w:rPr>
          <w:rFonts w:ascii="Times New Roman" w:hAnsi="Times New Roman"/>
          <w:sz w:val="20"/>
        </w:rPr>
        <w:t>3.3. Содержание жировых загрязнений на поверхности кислородного оборудов</w:t>
      </w:r>
      <w:r>
        <w:rPr>
          <w:rFonts w:ascii="Times New Roman" w:hAnsi="Times New Roman"/>
          <w:sz w:val="20"/>
        </w:rPr>
        <w:t>ания не должно превышать норм, установленных в табл. 3.</w:t>
      </w:r>
    </w:p>
    <w:p w:rsidR="00000000" w:rsidRDefault="0052794F">
      <w:pPr>
        <w:ind w:firstLine="284"/>
        <w:jc w:val="both"/>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3</w:t>
      </w:r>
    </w:p>
    <w:p w:rsidR="00000000" w:rsidRDefault="0052794F">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893"/>
        <w:gridCol w:w="1793"/>
        <w:gridCol w:w="1684"/>
        <w:gridCol w:w="1751"/>
        <w:gridCol w:w="1297"/>
      </w:tblGrid>
      <w:tr w:rsidR="00000000">
        <w:tblPrEx>
          <w:tblCellMar>
            <w:top w:w="0" w:type="dxa"/>
            <w:bottom w:w="0" w:type="dxa"/>
          </w:tblCellMar>
        </w:tblPrEx>
        <w:trPr>
          <w:cantSplit/>
        </w:trPr>
        <w:tc>
          <w:tcPr>
            <w:tcW w:w="1893"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Температура,</w:t>
            </w:r>
            <w:r>
              <w:rPr>
                <w:rFonts w:ascii="Times New Roman" w:hAnsi="Times New Roman"/>
                <w:sz w:val="20"/>
                <w:lang w:val="en-US"/>
              </w:rPr>
              <w:t xml:space="preserve"> </w:t>
            </w:r>
            <w:r>
              <w:rPr>
                <w:rFonts w:ascii="Times New Roman" w:hAnsi="Times New Roman"/>
                <w:sz w:val="20"/>
              </w:rPr>
              <w:t>К (°C)</w:t>
            </w:r>
          </w:p>
        </w:tc>
        <w:tc>
          <w:tcPr>
            <w:tcW w:w="6525" w:type="dxa"/>
            <w:gridSpan w:val="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Содержание жировых загрязнений мг/м</w:t>
            </w:r>
            <w:r>
              <w:rPr>
                <w:rFonts w:ascii="Times New Roman" w:hAnsi="Times New Roman"/>
                <w:sz w:val="20"/>
                <w:vertAlign w:val="superscript"/>
                <w:lang w:val="en-US"/>
              </w:rPr>
              <w:t>2</w:t>
            </w:r>
            <w:r>
              <w:rPr>
                <w:rFonts w:ascii="Times New Roman" w:hAnsi="Times New Roman"/>
                <w:sz w:val="20"/>
              </w:rPr>
              <w:t>, не более *, при давлении кислорода</w:t>
            </w:r>
            <w:r>
              <w:rPr>
                <w:rFonts w:ascii="Times New Roman" w:hAnsi="Times New Roman"/>
                <w:sz w:val="20"/>
                <w:lang w:val="en-US"/>
              </w:rPr>
              <w:t>*</w:t>
            </w:r>
            <w:r>
              <w:rPr>
                <w:rFonts w:ascii="Times New Roman" w:hAnsi="Times New Roman"/>
                <w:sz w:val="20"/>
              </w:rPr>
              <w:t>**, МПа (кгс/см</w:t>
            </w:r>
            <w:r>
              <w:rPr>
                <w:rFonts w:ascii="Times New Roman" w:hAnsi="Times New Roman"/>
                <w:sz w:val="20"/>
                <w:vertAlign w:val="superscript"/>
                <w:lang w:val="en-US"/>
              </w:rPr>
              <w:t>2</w:t>
            </w:r>
            <w:r>
              <w:rPr>
                <w:rFonts w:ascii="Times New Roman" w:hAnsi="Times New Roman"/>
                <w:sz w:val="20"/>
              </w:rPr>
              <w:t>)</w:t>
            </w:r>
          </w:p>
        </w:tc>
      </w:tr>
      <w:tr w:rsidR="00000000">
        <w:tblPrEx>
          <w:tblCellMar>
            <w:top w:w="0" w:type="dxa"/>
            <w:bottom w:w="0" w:type="dxa"/>
          </w:tblCellMar>
        </w:tblPrEx>
        <w:trPr>
          <w:cantSplit/>
        </w:trPr>
        <w:tc>
          <w:tcPr>
            <w:tcW w:w="1893"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79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0,6 (6)</w:t>
            </w:r>
            <w:r>
              <w:rPr>
                <w:rFonts w:ascii="Times New Roman" w:hAnsi="Times New Roman"/>
                <w:sz w:val="20"/>
                <w:lang w:val="en-US"/>
              </w:rPr>
              <w:t xml:space="preserve"> </w:t>
            </w:r>
            <w:r>
              <w:rPr>
                <w:rFonts w:ascii="Times New Roman" w:hAnsi="Times New Roman"/>
                <w:sz w:val="20"/>
              </w:rPr>
              <w:t>включ.</w:t>
            </w:r>
          </w:p>
        </w:tc>
        <w:tc>
          <w:tcPr>
            <w:tcW w:w="168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0,6 (6) до 1,6 (16) включ.</w:t>
            </w:r>
          </w:p>
        </w:tc>
        <w:tc>
          <w:tcPr>
            <w:tcW w:w="17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1,6 (16) до 6,4 (64) включ.</w:t>
            </w:r>
          </w:p>
        </w:tc>
        <w:tc>
          <w:tcPr>
            <w:tcW w:w="129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6,4 (64)</w:t>
            </w:r>
          </w:p>
        </w:tc>
      </w:tr>
      <w:tr w:rsidR="00000000">
        <w:tblPrEx>
          <w:tblCellMar>
            <w:top w:w="0" w:type="dxa"/>
            <w:bottom w:w="0" w:type="dxa"/>
          </w:tblCellMar>
        </w:tblPrEx>
        <w:tc>
          <w:tcPr>
            <w:tcW w:w="189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До 333 (60) включ.</w:t>
            </w:r>
          </w:p>
        </w:tc>
        <w:tc>
          <w:tcPr>
            <w:tcW w:w="1793" w:type="dxa"/>
            <w:tcBorders>
              <w:top w:val="single" w:sz="6" w:space="0" w:color="auto"/>
              <w:left w:val="single" w:sz="6" w:space="0" w:color="auto"/>
              <w:bottom w:val="single" w:sz="6" w:space="0" w:color="auto"/>
              <w:right w:val="single" w:sz="6" w:space="0" w:color="auto"/>
            </w:tcBorders>
          </w:tcPr>
          <w:p w:rsidR="00000000" w:rsidRDefault="0052794F">
            <w:pPr>
              <w:pStyle w:val="a5"/>
              <w:rPr>
                <w:lang w:val="en-US"/>
              </w:rPr>
            </w:pPr>
            <w:r>
              <w:t>500*</w:t>
            </w:r>
            <w:r>
              <w:rPr>
                <w:lang w:val="en-US"/>
              </w:rPr>
              <w:t>*</w:t>
            </w:r>
          </w:p>
        </w:tc>
        <w:tc>
          <w:tcPr>
            <w:tcW w:w="168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w:t>
            </w:r>
          </w:p>
        </w:tc>
        <w:tc>
          <w:tcPr>
            <w:tcW w:w="17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w:t>
            </w:r>
          </w:p>
        </w:tc>
        <w:tc>
          <w:tcPr>
            <w:tcW w:w="129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r>
      <w:tr w:rsidR="00000000">
        <w:tblPrEx>
          <w:tblCellMar>
            <w:top w:w="0" w:type="dxa"/>
            <w:bottom w:w="0" w:type="dxa"/>
          </w:tblCellMar>
        </w:tblPrEx>
        <w:tc>
          <w:tcPr>
            <w:tcW w:w="189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Св. 333 (60) до 423 (150) включ.</w:t>
            </w:r>
          </w:p>
        </w:tc>
        <w:tc>
          <w:tcPr>
            <w:tcW w:w="179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w:t>
            </w:r>
          </w:p>
        </w:tc>
        <w:tc>
          <w:tcPr>
            <w:tcW w:w="168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w:t>
            </w:r>
          </w:p>
        </w:tc>
        <w:tc>
          <w:tcPr>
            <w:tcW w:w="17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c>
          <w:tcPr>
            <w:tcW w:w="129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w:t>
            </w:r>
          </w:p>
        </w:tc>
      </w:tr>
    </w:tbl>
    <w:p w:rsidR="00000000" w:rsidRDefault="0052794F">
      <w:pPr>
        <w:pStyle w:val="Preformat"/>
        <w:rPr>
          <w:rFonts w:ascii="Times New Roman" w:hAnsi="Times New Roman"/>
        </w:rPr>
      </w:pPr>
      <w:r>
        <w:rPr>
          <w:rFonts w:ascii="Times New Roman" w:hAnsi="Times New Roman"/>
        </w:rPr>
        <w:t>_______________</w:t>
      </w:r>
    </w:p>
    <w:p w:rsidR="00000000" w:rsidRDefault="0052794F">
      <w:pPr>
        <w:ind w:firstLine="284"/>
        <w:rPr>
          <w:rFonts w:ascii="Times New Roman" w:hAnsi="Times New Roman"/>
          <w:sz w:val="20"/>
        </w:rPr>
      </w:pPr>
      <w:r>
        <w:rPr>
          <w:rFonts w:ascii="Times New Roman" w:hAnsi="Times New Roman"/>
          <w:sz w:val="20"/>
        </w:rPr>
        <w:t xml:space="preserve">* При загрязнении поверхности металла маслами с температурой вспышки выше 200 </w:t>
      </w:r>
      <w:r>
        <w:rPr>
          <w:rFonts w:ascii="Times New Roman" w:hAnsi="Times New Roman"/>
          <w:sz w:val="20"/>
        </w:rPr>
        <w:sym w:font="Symbol" w:char="F0B0"/>
      </w:r>
      <w:r>
        <w:rPr>
          <w:rFonts w:ascii="Times New Roman" w:hAnsi="Times New Roman"/>
          <w:sz w:val="20"/>
        </w:rPr>
        <w:t>C допускается увеличение приведенных норм в два раза.</w:t>
      </w:r>
    </w:p>
    <w:p w:rsidR="00000000" w:rsidRDefault="0052794F">
      <w:pPr>
        <w:pStyle w:val="Preformat"/>
        <w:ind w:firstLine="284"/>
        <w:rPr>
          <w:rFonts w:ascii="Times New Roman" w:hAnsi="Times New Roman"/>
        </w:rPr>
      </w:pPr>
      <w:r>
        <w:rPr>
          <w:rFonts w:ascii="Times New Roman" w:hAnsi="Times New Roman"/>
          <w:lang w:val="en-US"/>
        </w:rPr>
        <w:t>*</w:t>
      </w:r>
      <w:r>
        <w:rPr>
          <w:rFonts w:ascii="Times New Roman" w:hAnsi="Times New Roman"/>
        </w:rPr>
        <w:t>*</w:t>
      </w:r>
      <w:r>
        <w:rPr>
          <w:rFonts w:ascii="Times New Roman" w:hAnsi="Times New Roman"/>
        </w:rPr>
        <w:t xml:space="preserve"> В аппаратах и трубах диаметром более 50 мм допускается содержание жировых загрязнений до 1500 мг/м</w:t>
      </w:r>
      <w:r>
        <w:rPr>
          <w:rFonts w:ascii="Times New Roman" w:hAnsi="Times New Roman"/>
          <w:vertAlign w:val="superscript"/>
          <w:lang w:val="en-US"/>
        </w:rPr>
        <w:t>2</w:t>
      </w:r>
    </w:p>
    <w:p w:rsidR="00000000" w:rsidRDefault="0052794F">
      <w:pPr>
        <w:ind w:firstLine="284"/>
        <w:jc w:val="both"/>
        <w:rPr>
          <w:rFonts w:ascii="Times New Roman" w:hAnsi="Times New Roman"/>
          <w:sz w:val="20"/>
        </w:rPr>
      </w:pPr>
      <w:r>
        <w:rPr>
          <w:rFonts w:ascii="Times New Roman" w:hAnsi="Times New Roman"/>
          <w:sz w:val="20"/>
          <w:lang w:val="en-US"/>
        </w:rPr>
        <w:t>*</w:t>
      </w:r>
      <w:r>
        <w:rPr>
          <w:rFonts w:ascii="Times New Roman" w:hAnsi="Times New Roman"/>
          <w:sz w:val="20"/>
        </w:rPr>
        <w:t>** Нормы для обогащенного кислородом воздуха могут быть подсчитаны по формуле (2).</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3.4. При превышении норм, указанных в табл. 3, необходимо проводить обезжиривание оборудования. Методы и периодичность обезжиривания оборудования должны устанавливаться в нормативно-технической документации на кислородное оборудование.</w:t>
      </w:r>
    </w:p>
    <w:p w:rsidR="00000000" w:rsidRDefault="0052794F">
      <w:pPr>
        <w:ind w:firstLine="284"/>
        <w:jc w:val="both"/>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4. Требования к арматуре, контрольно-измерительным приборам, средствам автоматизации и пр</w:t>
      </w:r>
      <w:r>
        <w:rPr>
          <w:rFonts w:ascii="Times New Roman" w:hAnsi="Times New Roman"/>
          <w:sz w:val="20"/>
        </w:rPr>
        <w:t>едохранительным устройствам</w:t>
      </w:r>
    </w:p>
    <w:p w:rsidR="00000000" w:rsidRDefault="0052794F">
      <w:pPr>
        <w:ind w:firstLine="284"/>
        <w:rPr>
          <w:rFonts w:ascii="Times New Roman" w:hAnsi="Times New Roman"/>
          <w:sz w:val="20"/>
          <w:lang w:val="en-US"/>
        </w:rPr>
      </w:pPr>
    </w:p>
    <w:p w:rsidR="00000000" w:rsidRDefault="0052794F">
      <w:pPr>
        <w:ind w:firstLine="284"/>
        <w:jc w:val="both"/>
        <w:rPr>
          <w:rFonts w:ascii="Times New Roman" w:hAnsi="Times New Roman"/>
          <w:sz w:val="20"/>
        </w:rPr>
      </w:pPr>
      <w:r>
        <w:rPr>
          <w:rFonts w:ascii="Times New Roman" w:hAnsi="Times New Roman"/>
          <w:sz w:val="20"/>
        </w:rPr>
        <w:t>4.1. Кислородное оборудование должно быть оснащено арматурой, средствами автоматизации и контрольно-измерительными приборами, обеспечивающими безопасность работы.</w:t>
      </w:r>
    </w:p>
    <w:p w:rsidR="00000000" w:rsidRDefault="0052794F">
      <w:pPr>
        <w:ind w:firstLine="284"/>
        <w:jc w:val="both"/>
        <w:rPr>
          <w:rFonts w:ascii="Times New Roman" w:hAnsi="Times New Roman"/>
          <w:sz w:val="20"/>
        </w:rPr>
      </w:pPr>
      <w:r>
        <w:rPr>
          <w:rFonts w:ascii="Times New Roman" w:hAnsi="Times New Roman"/>
          <w:sz w:val="20"/>
        </w:rPr>
        <w:t>4.2 Контрольно-измерительные приборы кислородного оборудования должны проходить государственную и ведомственную поверку в соответствии с ГОСТ 8.002-86, ГОСТ 8.513-84, "Правилами устройства и безопасной эксплуатации сосудов, работающих под давлением", утвержденными Госгортехнадзором СССР.</w:t>
      </w:r>
    </w:p>
    <w:p w:rsidR="00000000" w:rsidRDefault="0052794F">
      <w:pPr>
        <w:ind w:firstLine="284"/>
        <w:jc w:val="both"/>
        <w:rPr>
          <w:rFonts w:ascii="Times New Roman" w:hAnsi="Times New Roman"/>
          <w:sz w:val="20"/>
        </w:rPr>
      </w:pPr>
      <w:r>
        <w:rPr>
          <w:rFonts w:ascii="Times New Roman" w:hAnsi="Times New Roman"/>
          <w:sz w:val="20"/>
        </w:rPr>
        <w:t>Методы поверки и поверочные сре</w:t>
      </w:r>
      <w:r>
        <w:rPr>
          <w:rFonts w:ascii="Times New Roman" w:hAnsi="Times New Roman"/>
          <w:sz w:val="20"/>
        </w:rPr>
        <w:t>ды должны обеспечивать отсутствие загрязнения приборов жировыми веществами в количествах, не превышающих нормы, указанные в табл. 3, а при применении специальных поверочных сред - требованиям табл. 9 обязательного приложения 2.</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52794F">
      <w:pPr>
        <w:ind w:firstLine="284"/>
        <w:jc w:val="both"/>
        <w:rPr>
          <w:rFonts w:ascii="Times New Roman" w:hAnsi="Times New Roman"/>
          <w:b/>
          <w:sz w:val="20"/>
        </w:rPr>
      </w:pPr>
    </w:p>
    <w:p w:rsidR="00000000" w:rsidRDefault="0052794F">
      <w:pPr>
        <w:ind w:firstLine="284"/>
        <w:jc w:val="both"/>
        <w:rPr>
          <w:rFonts w:ascii="Times New Roman" w:hAnsi="Times New Roman"/>
          <w:sz w:val="20"/>
        </w:rPr>
      </w:pPr>
      <w:r>
        <w:rPr>
          <w:rFonts w:ascii="Times New Roman" w:hAnsi="Times New Roman"/>
          <w:sz w:val="20"/>
        </w:rPr>
        <w:t>4.3. Регулировка предохранительных клапанов должна производиться на стенде. Допускается производить регулировку предохранительных клапанов непосредственно на месте их установки, если технологическая схема допускает плавную регулировку давления.</w:t>
      </w:r>
    </w:p>
    <w:p w:rsidR="00000000" w:rsidRDefault="0052794F">
      <w:pPr>
        <w:ind w:firstLine="284"/>
        <w:jc w:val="both"/>
        <w:rPr>
          <w:rFonts w:ascii="Times New Roman" w:hAnsi="Times New Roman"/>
          <w:sz w:val="20"/>
        </w:rPr>
      </w:pPr>
      <w:r>
        <w:rPr>
          <w:rFonts w:ascii="Times New Roman" w:hAnsi="Times New Roman"/>
          <w:sz w:val="20"/>
        </w:rPr>
        <w:t>4.4.</w:t>
      </w:r>
      <w:r>
        <w:rPr>
          <w:rFonts w:ascii="Times New Roman" w:hAnsi="Times New Roman"/>
          <w:sz w:val="20"/>
        </w:rPr>
        <w:t xml:space="preserve"> Кислород из предохранительных клапанов или мембран должен сбрасываться в специальную дренажную систему. Отверстие дренажной трубы должно находиться не ниже 2 м от уровня конька крыши. Коллектирование кислородных дренажных труб с трубами для других газов не допускается. Допускается сброс в помещение, если максимальное количество сбрасываемого кислорода не превышает 1% объема помещения, но не более 10 м</w:t>
      </w:r>
      <w:r>
        <w:rPr>
          <w:rFonts w:ascii="Times New Roman" w:hAnsi="Times New Roman"/>
          <w:sz w:val="20"/>
          <w:vertAlign w:val="superscript"/>
          <w:lang w:val="en-US"/>
        </w:rPr>
        <w:t>3</w:t>
      </w:r>
      <w:r>
        <w:rPr>
          <w:rFonts w:ascii="Times New Roman" w:hAnsi="Times New Roman"/>
          <w:sz w:val="20"/>
        </w:rPr>
        <w:t>, при этом место сброса и опасная зона должны находиться вне зоны расположения людей.</w:t>
      </w:r>
    </w:p>
    <w:p w:rsidR="00000000" w:rsidRDefault="0052794F">
      <w:pPr>
        <w:ind w:firstLine="284"/>
        <w:jc w:val="both"/>
        <w:rPr>
          <w:rFonts w:ascii="Times New Roman" w:hAnsi="Times New Roman"/>
          <w:sz w:val="20"/>
        </w:rPr>
      </w:pPr>
      <w:r>
        <w:rPr>
          <w:rFonts w:ascii="Times New Roman" w:hAnsi="Times New Roman"/>
          <w:sz w:val="20"/>
        </w:rPr>
        <w:t>4.5. Для определения</w:t>
      </w:r>
      <w:r>
        <w:rPr>
          <w:rFonts w:ascii="Times New Roman" w:hAnsi="Times New Roman"/>
          <w:sz w:val="20"/>
        </w:rPr>
        <w:t xml:space="preserve"> опасной зоны следует использовать методики, утвержденные в установленном порядке.</w:t>
      </w:r>
    </w:p>
    <w:p w:rsidR="00000000" w:rsidRDefault="0052794F">
      <w:pPr>
        <w:ind w:firstLine="284"/>
        <w:jc w:val="both"/>
        <w:rPr>
          <w:rFonts w:ascii="Times New Roman" w:hAnsi="Times New Roman"/>
          <w:sz w:val="20"/>
        </w:rPr>
      </w:pPr>
      <w:r>
        <w:rPr>
          <w:rFonts w:ascii="Times New Roman" w:hAnsi="Times New Roman"/>
          <w:sz w:val="20"/>
        </w:rPr>
        <w:t>Опасная зона должна быть обозначена предупредительной надписью "Кислород. Опасно!", выполненной в соответствии с ГОСТ 12.4.026-76. Нахождение людей в этой зоне запрещается.</w:t>
      </w:r>
    </w:p>
    <w:p w:rsidR="00000000" w:rsidRDefault="0052794F">
      <w:pPr>
        <w:ind w:firstLine="284"/>
        <w:jc w:val="both"/>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5. Контроль выполнения требований безопасности</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5.1. Контроль выполнения требований безопасности к кислородному оборудованию должен производиться по ГОСТ 15.001-73 на опытных образцах изделий в процессе предварительных и приемочных испытаний, а серийно вы</w:t>
      </w:r>
      <w:r>
        <w:rPr>
          <w:rFonts w:ascii="Times New Roman" w:hAnsi="Times New Roman"/>
          <w:sz w:val="20"/>
        </w:rPr>
        <w:t>пускаемых изделий - в процессе периодических испытаний.</w:t>
      </w:r>
    </w:p>
    <w:p w:rsidR="00000000" w:rsidRDefault="0052794F">
      <w:pPr>
        <w:ind w:firstLine="284"/>
        <w:jc w:val="both"/>
        <w:rPr>
          <w:rFonts w:ascii="Times New Roman" w:hAnsi="Times New Roman"/>
          <w:sz w:val="20"/>
        </w:rPr>
      </w:pPr>
      <w:r>
        <w:rPr>
          <w:rFonts w:ascii="Times New Roman" w:hAnsi="Times New Roman"/>
          <w:sz w:val="20"/>
        </w:rPr>
        <w:t>5.2. Контроль за соблюдением содержания жировых загрязнений на поверхности изделий, соприкасающихся с кислородом, следует производить по методике рекомендуемого приложения 3.</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Приложение 1</w:t>
      </w:r>
    </w:p>
    <w:p w:rsidR="00000000" w:rsidRDefault="0052794F">
      <w:pPr>
        <w:pStyle w:val="1"/>
      </w:pPr>
      <w:r>
        <w:t>Справочное</w:t>
      </w:r>
    </w:p>
    <w:p w:rsidR="00000000" w:rsidRDefault="0052794F">
      <w:pPr>
        <w:ind w:firstLine="284"/>
        <w:jc w:val="right"/>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Пояснения терминов, применяемых в стандарте</w:t>
      </w:r>
    </w:p>
    <w:p w:rsidR="00000000" w:rsidRDefault="0052794F">
      <w:pPr>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843"/>
        <w:gridCol w:w="6317"/>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Термин</w:t>
            </w:r>
          </w:p>
        </w:tc>
        <w:tc>
          <w:tcPr>
            <w:tcW w:w="631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Пояснения</w:t>
            </w:r>
          </w:p>
        </w:tc>
      </w:tr>
      <w:tr w:rsidR="00000000">
        <w:tblPrEx>
          <w:tblCellMar>
            <w:top w:w="0" w:type="dxa"/>
            <w:bottom w:w="0" w:type="dxa"/>
          </w:tblCellMar>
        </w:tblPrEx>
        <w:tc>
          <w:tcPr>
            <w:tcW w:w="1843" w:type="dxa"/>
            <w:tcBorders>
              <w:top w:val="single" w:sz="6" w:space="0" w:color="auto"/>
              <w:left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1. Кислородное оборудование</w:t>
            </w:r>
          </w:p>
        </w:tc>
        <w:tc>
          <w:tcPr>
            <w:tcW w:w="6317" w:type="dxa"/>
            <w:tcBorders>
              <w:top w:val="single" w:sz="6" w:space="0" w:color="auto"/>
              <w:left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Любые изделия, предназначенные для работы с газообразным кислородом и обогащенным кислородом воздухом, в том числе сосуды, трубопроводы, контрольно-измерительные п</w:t>
            </w:r>
            <w:r>
              <w:rPr>
                <w:rFonts w:ascii="Times New Roman" w:hAnsi="Times New Roman"/>
                <w:sz w:val="20"/>
              </w:rPr>
              <w:t>риборы, дыхательная аппаратура, аппаратура гипербарической оксигенации, арматура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2. Обогащенный кислородом воздух</w:t>
            </w:r>
          </w:p>
        </w:tc>
        <w:tc>
          <w:tcPr>
            <w:tcW w:w="6317"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Смесь воздуха или азота с объемной долей кислорода более 23%. С точки зрения взрыво- и пожаробезопасности к обогащенному кислородом воздуху можно приравнять смесь кислорода с любым негорючим и неокисляющим газом с объемной долей кислорода более 23%.</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3. Опасная зона</w:t>
            </w:r>
          </w:p>
        </w:tc>
        <w:tc>
          <w:tcPr>
            <w:tcW w:w="6317"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Область обогащенного кислородом воздуха, которая образуется около выпускного отверстия дренажной системы при дренаже (сбросе) кисл</w:t>
            </w:r>
            <w:r>
              <w:rPr>
                <w:rFonts w:ascii="Times New Roman" w:hAnsi="Times New Roman"/>
                <w:sz w:val="20"/>
              </w:rPr>
              <w:t>орода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4. Параметры кислорода</w:t>
            </w:r>
          </w:p>
        </w:tc>
        <w:tc>
          <w:tcPr>
            <w:tcW w:w="6317"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Давление, температура, концентрация, скорость потока</w:t>
            </w:r>
          </w:p>
          <w:p w:rsidR="00000000" w:rsidRDefault="0052794F">
            <w:pPr>
              <w:jc w:val="both"/>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5. Опасное загрязнение</w:t>
            </w:r>
          </w:p>
        </w:tc>
        <w:tc>
          <w:tcPr>
            <w:tcW w:w="6317"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Загрязнение пожароопасным веществом</w:t>
            </w:r>
          </w:p>
          <w:p w:rsidR="00000000" w:rsidRDefault="0052794F">
            <w:pPr>
              <w:jc w:val="both"/>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6. Пожароопасное вещество</w:t>
            </w:r>
          </w:p>
        </w:tc>
        <w:tc>
          <w:tcPr>
            <w:tcW w:w="6317"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По ГОСТ 12.1.004-85</w:t>
            </w:r>
          </w:p>
          <w:p w:rsidR="00000000" w:rsidRDefault="0052794F">
            <w:pPr>
              <w:jc w:val="both"/>
              <w:rPr>
                <w:rFonts w:ascii="Times New Roman" w:hAnsi="Times New Roman"/>
                <w:sz w:val="20"/>
              </w:rPr>
            </w:pP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7. Арматура с местным управлением</w:t>
            </w:r>
          </w:p>
        </w:tc>
        <w:tc>
          <w:tcPr>
            <w:tcW w:w="6317"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Арматура, сконструированная и расположенная так, что при ее загорании не исключено поражение обслуживающего персонала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8. Арматура с дистанционным управлением</w:t>
            </w:r>
          </w:p>
        </w:tc>
        <w:tc>
          <w:tcPr>
            <w:tcW w:w="6317"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 xml:space="preserve">Арматура, при загорании которой поражение персонала исключено, например, арматура, управление которой производится с помощью </w:t>
            </w:r>
            <w:r>
              <w:rPr>
                <w:rFonts w:ascii="Times New Roman" w:hAnsi="Times New Roman"/>
                <w:sz w:val="20"/>
              </w:rPr>
              <w:t>электрического или пневматического исполнительного механизма или ручного привода, вынесенного за защитный экран.</w:t>
            </w:r>
          </w:p>
          <w:p w:rsidR="00000000" w:rsidRDefault="0052794F">
            <w:pPr>
              <w:jc w:val="both"/>
              <w:rPr>
                <w:rFonts w:ascii="Times New Roman" w:hAnsi="Times New Roman"/>
                <w:sz w:val="20"/>
              </w:rPr>
            </w:pPr>
            <w:r>
              <w:rPr>
                <w:rFonts w:ascii="Times New Roman" w:hAnsi="Times New Roman"/>
                <w:sz w:val="20"/>
              </w:rPr>
              <w:t>Примечание. В качестве защитного экрана могут быть использованы стальной лист толщиной не менее 2 мм, железобетонная или кирпичная стена или перегородка, перекрытие из стального листа толщиной не менее 50 мм, а также короб, закрывающий проточную часть арматуры, изготовленный из стального листа толщиной не менее 2 мм. Экран должен выступать не менее чем на 0,6 м от оси арматуры, иметь высоту не ме</w:t>
            </w:r>
            <w:r>
              <w:rPr>
                <w:rFonts w:ascii="Times New Roman" w:hAnsi="Times New Roman"/>
                <w:sz w:val="20"/>
              </w:rPr>
              <w:t>нее 2,5 м и быть жестко закреплен к полу или строительным конструкциям</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9. Магистральный трубопровод</w:t>
            </w:r>
          </w:p>
        </w:tc>
        <w:tc>
          <w:tcPr>
            <w:tcW w:w="6317" w:type="dxa"/>
            <w:tcBorders>
              <w:top w:val="single" w:sz="6" w:space="0" w:color="auto"/>
              <w:left w:val="single" w:sz="6" w:space="0" w:color="auto"/>
              <w:bottom w:val="single" w:sz="6" w:space="0" w:color="auto"/>
              <w:right w:val="single" w:sz="6" w:space="0" w:color="auto"/>
            </w:tcBorders>
          </w:tcPr>
          <w:p w:rsidR="00000000" w:rsidRDefault="0052794F">
            <w:pPr>
              <w:jc w:val="both"/>
              <w:rPr>
                <w:rFonts w:ascii="Times New Roman" w:hAnsi="Times New Roman"/>
                <w:sz w:val="20"/>
              </w:rPr>
            </w:pPr>
            <w:r>
              <w:rPr>
                <w:rFonts w:ascii="Times New Roman" w:hAnsi="Times New Roman"/>
                <w:sz w:val="20"/>
              </w:rPr>
              <w:t>Кислородный трубопровод, связывающий различные цеха производства</w:t>
            </w:r>
          </w:p>
        </w:tc>
      </w:tr>
    </w:tbl>
    <w:p w:rsidR="00000000" w:rsidRDefault="0052794F">
      <w:pPr>
        <w:ind w:firstLine="284"/>
        <w:rPr>
          <w:rFonts w:ascii="Times New Roman" w:hAnsi="Times New Roman"/>
          <w:sz w:val="20"/>
        </w:rPr>
      </w:pPr>
    </w:p>
    <w:p w:rsidR="00000000" w:rsidRDefault="0052794F">
      <w:pPr>
        <w:ind w:firstLine="284"/>
        <w:rPr>
          <w:rFonts w:ascii="Times New Roman" w:hAnsi="Times New Roman"/>
          <w:b/>
          <w:sz w:val="20"/>
          <w:lang w:val="en-US"/>
        </w:rPr>
      </w:pPr>
      <w:r>
        <w:rPr>
          <w:rFonts w:ascii="Times New Roman" w:hAnsi="Times New Roman"/>
          <w:b/>
          <w:sz w:val="20"/>
        </w:rPr>
        <w:t>(Измененная редакция, Изм. № 1).</w:t>
      </w:r>
    </w:p>
    <w:p w:rsidR="00000000" w:rsidRDefault="0052794F">
      <w:pPr>
        <w:ind w:firstLine="284"/>
        <w:rPr>
          <w:rFonts w:ascii="Times New Roman" w:hAnsi="Times New Roman"/>
          <w:sz w:val="20"/>
        </w:rPr>
      </w:pPr>
    </w:p>
    <w:p w:rsidR="00000000" w:rsidRDefault="0052794F">
      <w:pPr>
        <w:ind w:firstLine="284"/>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Приложение 2</w:t>
      </w:r>
    </w:p>
    <w:p w:rsidR="00000000" w:rsidRDefault="0052794F">
      <w:pPr>
        <w:pStyle w:val="1"/>
      </w:pPr>
      <w:r>
        <w:t>Обязательное</w:t>
      </w:r>
    </w:p>
    <w:p w:rsidR="00000000" w:rsidRDefault="0052794F">
      <w:pPr>
        <w:ind w:firstLine="284"/>
        <w:jc w:val="right"/>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Перечень материалов, применяемых в кислородном оборудовании</w:t>
      </w:r>
    </w:p>
    <w:p w:rsidR="00000000" w:rsidRDefault="0052794F">
      <w:pPr>
        <w:ind w:firstLine="284"/>
        <w:rPr>
          <w:rFonts w:ascii="Times New Roman" w:hAnsi="Times New Roman"/>
          <w:sz w:val="20"/>
          <w:lang w:val="en-US"/>
        </w:rPr>
      </w:pPr>
    </w:p>
    <w:p w:rsidR="00000000" w:rsidRDefault="0052794F">
      <w:pPr>
        <w:ind w:firstLine="284"/>
        <w:jc w:val="both"/>
        <w:rPr>
          <w:rFonts w:ascii="Times New Roman" w:hAnsi="Times New Roman"/>
          <w:sz w:val="20"/>
        </w:rPr>
      </w:pPr>
      <w:r>
        <w:rPr>
          <w:rFonts w:ascii="Times New Roman" w:hAnsi="Times New Roman"/>
          <w:sz w:val="20"/>
        </w:rPr>
        <w:t>1. Выбор металлов для деталей кислородного оборудования, в зависимости от их формы и размеров, а также рабочих параметров среды при температуре до 200 °C следует производить с соответствии с табл. 1 и 10.</w:t>
      </w:r>
    </w:p>
    <w:p w:rsidR="00000000" w:rsidRDefault="0052794F">
      <w:pPr>
        <w:ind w:firstLine="284"/>
        <w:jc w:val="both"/>
        <w:rPr>
          <w:rFonts w:ascii="Times New Roman" w:hAnsi="Times New Roman"/>
          <w:sz w:val="20"/>
        </w:rPr>
      </w:pPr>
      <w:r>
        <w:rPr>
          <w:rFonts w:ascii="Times New Roman" w:hAnsi="Times New Roman"/>
          <w:sz w:val="20"/>
        </w:rPr>
        <w:t>2. Металлы для т</w:t>
      </w:r>
      <w:r>
        <w:rPr>
          <w:rFonts w:ascii="Times New Roman" w:hAnsi="Times New Roman"/>
          <w:sz w:val="20"/>
        </w:rPr>
        <w:t>руб кислородных трубопроводов (кислородопроводов) и для кислородной арматуры должны выбираться в соответствии с табл. 14 и 15.</w:t>
      </w:r>
    </w:p>
    <w:p w:rsidR="00000000" w:rsidRDefault="0052794F">
      <w:pPr>
        <w:ind w:firstLine="284"/>
        <w:jc w:val="both"/>
        <w:rPr>
          <w:rFonts w:ascii="Times New Roman" w:hAnsi="Times New Roman"/>
          <w:sz w:val="20"/>
        </w:rPr>
      </w:pPr>
      <w:r>
        <w:rPr>
          <w:rFonts w:ascii="Times New Roman" w:hAnsi="Times New Roman"/>
          <w:sz w:val="20"/>
        </w:rPr>
        <w:t>2.1. При давлении свыше 25 МПа (250 кгс/см</w:t>
      </w:r>
      <w:r>
        <w:rPr>
          <w:rFonts w:ascii="Times New Roman" w:hAnsi="Times New Roman"/>
          <w:sz w:val="20"/>
          <w:vertAlign w:val="superscript"/>
          <w:lang w:val="en-US"/>
        </w:rPr>
        <w:t>2</w:t>
      </w:r>
      <w:r>
        <w:rPr>
          <w:rFonts w:ascii="Times New Roman" w:hAnsi="Times New Roman"/>
          <w:sz w:val="20"/>
        </w:rPr>
        <w:t>) допускается применение труб из коррозионностойкой стали внутренним диаметром не более 6 мм без специальных мер защиты людей. Трубы большего диаметра, а также трубы из углеродистой стали и алюминиевых сплавов при давлении свыше 6,4 МПа (64 кгс/см</w:t>
      </w:r>
      <w:r>
        <w:rPr>
          <w:rFonts w:ascii="Times New Roman" w:hAnsi="Times New Roman"/>
          <w:sz w:val="20"/>
          <w:vertAlign w:val="superscript"/>
          <w:lang w:val="en-US"/>
        </w:rPr>
        <w:t>2</w:t>
      </w:r>
      <w:r>
        <w:rPr>
          <w:rFonts w:ascii="Times New Roman" w:hAnsi="Times New Roman"/>
          <w:sz w:val="20"/>
        </w:rPr>
        <w:t xml:space="preserve">) следует применять только при прокладке в земле или в защитном кожухе, обеспечивающем защиту </w:t>
      </w:r>
      <w:r>
        <w:rPr>
          <w:rFonts w:ascii="Times New Roman" w:hAnsi="Times New Roman"/>
          <w:sz w:val="20"/>
        </w:rPr>
        <w:t>людей от поражения при прогорании трубопровода.</w:t>
      </w:r>
    </w:p>
    <w:p w:rsidR="00000000" w:rsidRDefault="0052794F">
      <w:pPr>
        <w:ind w:firstLine="284"/>
        <w:jc w:val="both"/>
        <w:rPr>
          <w:rFonts w:ascii="Times New Roman" w:hAnsi="Times New Roman"/>
          <w:sz w:val="20"/>
        </w:rPr>
      </w:pPr>
      <w:r>
        <w:rPr>
          <w:rFonts w:ascii="Times New Roman" w:hAnsi="Times New Roman"/>
          <w:sz w:val="20"/>
        </w:rPr>
        <w:t>2.2. Раздаточные и наполнительные рампы на рабочее давление свыше 15 МПа (150 кгс/см</w:t>
      </w:r>
      <w:r>
        <w:rPr>
          <w:rFonts w:ascii="Times New Roman" w:hAnsi="Times New Roman"/>
          <w:sz w:val="20"/>
          <w:vertAlign w:val="superscript"/>
          <w:lang w:val="en-US"/>
        </w:rPr>
        <w:t>2</w:t>
      </w:r>
      <w:r>
        <w:rPr>
          <w:rFonts w:ascii="Times New Roman" w:hAnsi="Times New Roman"/>
          <w:sz w:val="20"/>
        </w:rPr>
        <w:t>) должны изготовляться только из меди и сплавов на ее основе.</w:t>
      </w:r>
    </w:p>
    <w:p w:rsidR="00000000" w:rsidRDefault="0052794F">
      <w:pPr>
        <w:ind w:firstLine="284"/>
        <w:jc w:val="both"/>
        <w:rPr>
          <w:rFonts w:ascii="Times New Roman" w:hAnsi="Times New Roman"/>
          <w:sz w:val="20"/>
        </w:rPr>
      </w:pPr>
      <w:r>
        <w:rPr>
          <w:rFonts w:ascii="Times New Roman" w:hAnsi="Times New Roman"/>
          <w:sz w:val="20"/>
        </w:rPr>
        <w:t>2.3. Внутренняя поверхность стальных труб должна соответствовать ГОСТ 8731-87, ГОСТ 8733-87, должна быть очищена от окалины путем травления, пескоструйной, дробеструйной обработки или другими способами. На предприятии-изготовителе оборудования или на монтажной площадке трубы должны быть подвергнуты 100% входному кон</w:t>
      </w:r>
      <w:r>
        <w:rPr>
          <w:rFonts w:ascii="Times New Roman" w:hAnsi="Times New Roman"/>
          <w:sz w:val="20"/>
        </w:rPr>
        <w:t>тролю на отсутствие дефектов (трещин, плен, рванин и закатов).</w:t>
      </w:r>
    </w:p>
    <w:p w:rsidR="00000000" w:rsidRDefault="0052794F">
      <w:pPr>
        <w:ind w:firstLine="284"/>
        <w:jc w:val="both"/>
        <w:rPr>
          <w:rFonts w:ascii="Times New Roman" w:hAnsi="Times New Roman"/>
          <w:sz w:val="20"/>
        </w:rPr>
      </w:pPr>
      <w:r>
        <w:rPr>
          <w:rFonts w:ascii="Times New Roman" w:hAnsi="Times New Roman"/>
          <w:sz w:val="20"/>
        </w:rPr>
        <w:t>2.4. Поверхность труб, соприкасающаяся с кислородом, должна быть очищена от сварных наплывов, шлака, грата, брызг.</w:t>
      </w:r>
    </w:p>
    <w:p w:rsidR="00000000" w:rsidRDefault="0052794F">
      <w:pPr>
        <w:ind w:firstLine="284"/>
        <w:jc w:val="both"/>
        <w:rPr>
          <w:rFonts w:ascii="Times New Roman" w:hAnsi="Times New Roman"/>
          <w:sz w:val="20"/>
        </w:rPr>
      </w:pPr>
      <w:r>
        <w:rPr>
          <w:rFonts w:ascii="Times New Roman" w:hAnsi="Times New Roman"/>
          <w:sz w:val="20"/>
        </w:rPr>
        <w:t>2.5. При давлениях свыше 1,6 МПа (16 кгс/см</w:t>
      </w:r>
      <w:r>
        <w:rPr>
          <w:rFonts w:ascii="Times New Roman" w:hAnsi="Times New Roman"/>
          <w:sz w:val="20"/>
          <w:vertAlign w:val="superscript"/>
          <w:lang w:val="en-US"/>
        </w:rPr>
        <w:t>2</w:t>
      </w:r>
      <w:r>
        <w:rPr>
          <w:rFonts w:ascii="Times New Roman" w:hAnsi="Times New Roman"/>
          <w:sz w:val="20"/>
        </w:rPr>
        <w:t>) после магистральных трубопроводов из углеродистой стали протяженностью более 250 м перед запорными, регулирующими и измерительными устройствами перед вводом в здание следует устанавливать фильтр с медной сеткой с ячейками размером не более 0,2 мм. Корпус фильтра и трубопровод между фильт</w:t>
      </w:r>
      <w:r>
        <w:rPr>
          <w:rFonts w:ascii="Times New Roman" w:hAnsi="Times New Roman"/>
          <w:sz w:val="20"/>
        </w:rPr>
        <w:t>ром и арматурой следует изготавлять из нержавеющей стали или из медных сплавов. Фильтр должен осматриваться и очищаться при отклонении его сопротивления от установленных норм, но не реже следующих сроков: первый раз - через 10 суток после ввода в эксплуатацию, а затем - через каждые 6 мес.</w:t>
      </w:r>
    </w:p>
    <w:p w:rsidR="00000000" w:rsidRDefault="0052794F">
      <w:pPr>
        <w:ind w:firstLine="284"/>
        <w:jc w:val="both"/>
        <w:rPr>
          <w:rFonts w:ascii="Times New Roman" w:hAnsi="Times New Roman"/>
          <w:sz w:val="20"/>
        </w:rPr>
      </w:pPr>
      <w:r>
        <w:rPr>
          <w:rFonts w:ascii="Times New Roman" w:hAnsi="Times New Roman"/>
          <w:sz w:val="20"/>
        </w:rPr>
        <w:t>3. Выбор конструкционных неметаллических материалов при типе контакта 0 следует производить по табл. 2 и 11.</w:t>
      </w:r>
    </w:p>
    <w:p w:rsidR="00000000" w:rsidRDefault="0052794F">
      <w:pPr>
        <w:ind w:firstLine="284"/>
        <w:jc w:val="both"/>
        <w:rPr>
          <w:rFonts w:ascii="Times New Roman" w:hAnsi="Times New Roman"/>
          <w:sz w:val="20"/>
        </w:rPr>
      </w:pPr>
      <w:r>
        <w:rPr>
          <w:rFonts w:ascii="Times New Roman" w:hAnsi="Times New Roman"/>
          <w:sz w:val="20"/>
        </w:rPr>
        <w:t>4. Выбор уплотнительных материалов при типе контакта 1 следует производить по табл. 3</w:t>
      </w:r>
      <w:r>
        <w:rPr>
          <w:rFonts w:ascii="Times New Roman" w:hAnsi="Times New Roman"/>
          <w:sz w:val="20"/>
          <w:lang w:val="en-US"/>
        </w:rPr>
        <w:t xml:space="preserve"> </w:t>
      </w:r>
      <w:r>
        <w:rPr>
          <w:rFonts w:ascii="Times New Roman" w:hAnsi="Times New Roman"/>
          <w:sz w:val="20"/>
        </w:rPr>
        <w:t xml:space="preserve">и 16; при типе контакта 2 </w:t>
      </w:r>
      <w:r>
        <w:rPr>
          <w:rFonts w:ascii="Times New Roman" w:hAnsi="Times New Roman"/>
          <w:sz w:val="20"/>
        </w:rPr>
        <w:t>- по табл.4 и 17; при типе контакта 3 - по табл. 5 и 12; при типе контакта 4 - по табл. 6 и 13.</w:t>
      </w:r>
    </w:p>
    <w:p w:rsidR="00000000" w:rsidRDefault="0052794F">
      <w:pPr>
        <w:ind w:firstLine="284"/>
        <w:jc w:val="both"/>
        <w:rPr>
          <w:rFonts w:ascii="Times New Roman" w:hAnsi="Times New Roman"/>
          <w:sz w:val="20"/>
        </w:rPr>
      </w:pPr>
      <w:r>
        <w:rPr>
          <w:rFonts w:ascii="Times New Roman" w:hAnsi="Times New Roman"/>
          <w:sz w:val="20"/>
        </w:rPr>
        <w:t>5. Выбор лакокрасочных покрытий при типе контакта 5, 6 следует производить по табл. 7.</w:t>
      </w:r>
    </w:p>
    <w:p w:rsidR="00000000" w:rsidRDefault="0052794F">
      <w:pPr>
        <w:ind w:firstLine="284"/>
        <w:jc w:val="both"/>
        <w:rPr>
          <w:rFonts w:ascii="Times New Roman" w:hAnsi="Times New Roman"/>
          <w:sz w:val="20"/>
        </w:rPr>
      </w:pPr>
      <w:r>
        <w:rPr>
          <w:rFonts w:ascii="Times New Roman" w:hAnsi="Times New Roman"/>
          <w:sz w:val="20"/>
        </w:rPr>
        <w:t>6. Выбор теплоизоляционных материалов для работы при атмосферном давлении следует производить по табл. 8.</w:t>
      </w:r>
    </w:p>
    <w:p w:rsidR="00000000" w:rsidRDefault="0052794F">
      <w:pPr>
        <w:ind w:firstLine="284"/>
        <w:jc w:val="both"/>
        <w:rPr>
          <w:rFonts w:ascii="Times New Roman" w:hAnsi="Times New Roman"/>
          <w:sz w:val="20"/>
        </w:rPr>
      </w:pPr>
      <w:r>
        <w:rPr>
          <w:rFonts w:ascii="Times New Roman" w:hAnsi="Times New Roman"/>
          <w:sz w:val="20"/>
        </w:rPr>
        <w:t>7. Выбор смазочных материалов для контакта с кислородом по типу 5 при температуре до +60 °C (333 К) следует производить по табл. 9. При температуре свыше +60 до +150° C (св. 333 до 423 К) давления должны быть уменьшены в дв</w:t>
      </w:r>
      <w:r>
        <w:rPr>
          <w:rFonts w:ascii="Times New Roman" w:hAnsi="Times New Roman"/>
          <w:sz w:val="20"/>
        </w:rPr>
        <w:t>а раза.</w:t>
      </w:r>
    </w:p>
    <w:p w:rsidR="00000000" w:rsidRDefault="0052794F">
      <w:pPr>
        <w:ind w:firstLine="284"/>
        <w:jc w:val="both"/>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1</w:t>
      </w:r>
    </w:p>
    <w:p w:rsidR="00000000" w:rsidRDefault="0052794F">
      <w:pPr>
        <w:pStyle w:val="Heading"/>
        <w:ind w:firstLine="284"/>
        <w:jc w:val="center"/>
        <w:rPr>
          <w:rFonts w:ascii="Times New Roman" w:hAnsi="Times New Roman"/>
          <w:sz w:val="20"/>
        </w:rPr>
      </w:pPr>
      <w:r>
        <w:rPr>
          <w:rFonts w:ascii="Times New Roman" w:hAnsi="Times New Roman"/>
          <w:sz w:val="20"/>
        </w:rPr>
        <w:t>Группа А</w:t>
      </w:r>
    </w:p>
    <w:p w:rsidR="00000000" w:rsidRDefault="0052794F">
      <w:pPr>
        <w:pStyle w:val="Heading"/>
        <w:ind w:firstLine="284"/>
        <w:jc w:val="center"/>
        <w:rPr>
          <w:rFonts w:ascii="Times New Roman" w:hAnsi="Times New Roman"/>
          <w:b w:val="0"/>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276"/>
        <w:gridCol w:w="851"/>
        <w:gridCol w:w="708"/>
        <w:gridCol w:w="709"/>
        <w:gridCol w:w="689"/>
        <w:gridCol w:w="322"/>
        <w:gridCol w:w="407"/>
        <w:gridCol w:w="653"/>
        <w:gridCol w:w="764"/>
        <w:gridCol w:w="709"/>
        <w:gridCol w:w="1330"/>
      </w:tblGrid>
      <w:tr w:rsidR="00000000">
        <w:tblPrEx>
          <w:tblCellMar>
            <w:top w:w="0" w:type="dxa"/>
            <w:bottom w:w="0" w:type="dxa"/>
          </w:tblCellMar>
        </w:tblPrEx>
        <w:trPr>
          <w:cantSplit/>
        </w:trPr>
        <w:tc>
          <w:tcPr>
            <w:tcW w:w="1276"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851"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Скорость потока кислорода, м/с</w:t>
            </w:r>
          </w:p>
        </w:tc>
        <w:tc>
          <w:tcPr>
            <w:tcW w:w="4961" w:type="dxa"/>
            <w:gridSpan w:val="8"/>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rPr>
              <w:t>2</w:t>
            </w:r>
            <w:r>
              <w:rPr>
                <w:rFonts w:ascii="Times New Roman" w:hAnsi="Times New Roman"/>
                <w:sz w:val="20"/>
              </w:rPr>
              <w:t xml:space="preserve">), не более, при типе контакта М1 для размеров </w:t>
            </w:r>
            <w:r>
              <w:rPr>
                <w:rFonts w:ascii="Times New Roman" w:hAnsi="Times New Roman"/>
                <w:i/>
                <w:sz w:val="20"/>
              </w:rPr>
              <w:t>d</w:t>
            </w:r>
            <w:r>
              <w:rPr>
                <w:rFonts w:ascii="Times New Roman" w:hAnsi="Times New Roman"/>
                <w:sz w:val="20"/>
              </w:rPr>
              <w:t>, мм, не менее</w:t>
            </w:r>
          </w:p>
        </w:tc>
        <w:tc>
          <w:tcPr>
            <w:tcW w:w="133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rPr>
              <w:t>2</w:t>
            </w:r>
            <w:r>
              <w:rPr>
                <w:rFonts w:ascii="Times New Roman" w:hAnsi="Times New Roman"/>
                <w:sz w:val="20"/>
              </w:rPr>
              <w:t>), не более, при типе контакта М2</w:t>
            </w: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51"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p>
        </w:tc>
        <w:tc>
          <w:tcPr>
            <w:tcW w:w="1398"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322"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p>
        </w:tc>
        <w:tc>
          <w:tcPr>
            <w:tcW w:w="40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top w:val="single" w:sz="6" w:space="0" w:color="auto"/>
              <w:left w:val="single" w:sz="6" w:space="0" w:color="auto"/>
              <w:right w:val="single" w:sz="6" w:space="0" w:color="auto"/>
            </w:tcBorders>
          </w:tcPr>
          <w:p w:rsidR="00000000" w:rsidRDefault="0052794F">
            <w:pPr>
              <w:pStyle w:val="Preformat"/>
              <w:rPr>
                <w:rFonts w:ascii="Times New Roman" w:hAnsi="Times New Roman"/>
              </w:rPr>
            </w:pPr>
            <w:r>
              <w:rPr>
                <w:rFonts w:ascii="Times New Roman" w:hAnsi="Times New Roman"/>
              </w:rPr>
              <w:t>Алюминиевые сплавы по ГОСТ 2685-75, ГОСТ 4784-74</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7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0,03 (0,3)</w:t>
            </w:r>
          </w:p>
        </w:tc>
        <w:tc>
          <w:tcPr>
            <w:tcW w:w="1398"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0,10 (1,0)</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0,06 (0,6)</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 (4)</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 (10)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133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r>
      <w:tr w:rsidR="00000000">
        <w:tblPrEx>
          <w:tblCellMar>
            <w:top w:w="0" w:type="dxa"/>
            <w:bottom w:w="0" w:type="dxa"/>
          </w:tblCellMar>
        </w:tblPrEx>
        <w:trPr>
          <w:cantSplit/>
        </w:trPr>
        <w:tc>
          <w:tcPr>
            <w:tcW w:w="1276"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Cв.0</w:t>
            </w:r>
          </w:p>
        </w:tc>
        <w:tc>
          <w:tcPr>
            <w:tcW w:w="7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398"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133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Углеродистые стали по ГОСТ 380-71, ГОСТ 1050-74 и легированные стали по ГОСТ 4543-71</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Не ограничив</w:t>
            </w:r>
            <w:r>
              <w:rPr>
                <w:rFonts w:ascii="Times New Roman" w:hAnsi="Times New Roman"/>
                <w:sz w:val="20"/>
              </w:rPr>
              <w:t>ается</w:t>
            </w:r>
          </w:p>
        </w:tc>
        <w:tc>
          <w:tcPr>
            <w:tcW w:w="70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0,06 (0,6)</w:t>
            </w:r>
          </w:p>
        </w:tc>
        <w:tc>
          <w:tcPr>
            <w:tcW w:w="1398"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1382"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0,32 (3,2)</w:t>
            </w:r>
          </w:p>
        </w:tc>
        <w:tc>
          <w:tcPr>
            <w:tcW w:w="147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133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r>
      <w:tr w:rsidR="00000000">
        <w:tblPrEx>
          <w:tblCellMar>
            <w:top w:w="0" w:type="dxa"/>
            <w:bottom w:w="0" w:type="dxa"/>
          </w:tblCellMar>
        </w:tblPrEx>
        <w:trPr>
          <w:cantSplit/>
        </w:trPr>
        <w:tc>
          <w:tcPr>
            <w:tcW w:w="1276"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Чугун по ГОСТ 26358-84</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68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(6,0)</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 (12)</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 (25)</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 (32,0)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(40,0)</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0,80 (8,0)</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0,5 включ.</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29"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0,80 (8,0)</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0,5</w:t>
            </w:r>
          </w:p>
        </w:tc>
        <w:tc>
          <w:tcPr>
            <w:tcW w:w="70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29"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133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Нержавеющие стали и сплавы марок 12Х18Н9Т, 12Х18Н10Т, 20Х13, 30Х13, 12Х21Н5Т, 07Х16Н6 по ГОСТ 5632-72, 36НХТЮ по ГОСТ 10994-74 и сплавы марок ВНЛ-1, 08Х21Н10Г6, ВНС-</w:t>
            </w:r>
            <w:r>
              <w:rPr>
                <w:rFonts w:ascii="Times New Roman" w:hAnsi="Times New Roman"/>
                <w:sz w:val="20"/>
              </w:rPr>
              <w:t>25, ВНС-2</w:t>
            </w:r>
          </w:p>
        </w:tc>
        <w:tc>
          <w:tcPr>
            <w:tcW w:w="851"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 (1)</w:t>
            </w: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 3 (3)</w:t>
            </w:r>
          </w:p>
        </w:tc>
        <w:tc>
          <w:tcPr>
            <w:tcW w:w="689"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 (25)</w:t>
            </w:r>
          </w:p>
        </w:tc>
        <w:tc>
          <w:tcPr>
            <w:tcW w:w="729" w:type="dxa"/>
            <w:gridSpan w:val="2"/>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 (36)</w:t>
            </w:r>
          </w:p>
        </w:tc>
        <w:tc>
          <w:tcPr>
            <w:tcW w:w="653"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64"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pStyle w:val="Heading"/>
              <w:jc w:val="center"/>
              <w:rPr>
                <w:rFonts w:ascii="Times New Roman" w:hAnsi="Times New Roman"/>
                <w:b w:val="0"/>
                <w:sz w:val="20"/>
              </w:rPr>
            </w:pPr>
            <w:r>
              <w:rPr>
                <w:rFonts w:ascii="Times New Roman" w:hAnsi="Times New Roman"/>
                <w:b w:val="0"/>
                <w:sz w:val="20"/>
              </w:rPr>
              <w:t>До 0,1 включ.</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 (8)</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 (10)</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1,0 включ.</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 (4)</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 (25)</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1,0</w:t>
            </w:r>
          </w:p>
        </w:tc>
        <w:tc>
          <w:tcPr>
            <w:tcW w:w="70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 (4)</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 (8)</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 (25)</w:t>
            </w:r>
          </w:p>
        </w:tc>
        <w:tc>
          <w:tcPr>
            <w:tcW w:w="133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Высоколегированные и коррозионно-стойкие стали и сплавы марок 03ХН28МДТ, 10Х11Н23Т3МР, ХН57МТВЮ по ГОСТ 5632-72 и сплавы марок ЭП700, ЭП915, ЭП718,ЭП816, ВНЛ-6</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70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 (3)</w:t>
            </w:r>
          </w:p>
        </w:tc>
        <w:tc>
          <w:tcPr>
            <w:tcW w:w="70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 (10)</w:t>
            </w:r>
          </w:p>
        </w:tc>
        <w:tc>
          <w:tcPr>
            <w:tcW w:w="68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147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133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w:t>
            </w:r>
            <w:r>
              <w:rPr>
                <w:rFonts w:ascii="Times New Roman" w:hAnsi="Times New Roman"/>
                <w:sz w:val="20"/>
              </w:rPr>
              <w:t>1 включ.</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 (25)</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 (32)</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1,0 включ.</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 (12)</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 (42)</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1,0</w:t>
            </w:r>
          </w:p>
        </w:tc>
        <w:tc>
          <w:tcPr>
            <w:tcW w:w="70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 (12)</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 (25)</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 (42)</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133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Жаростойкие и жаропрочные сплавы марок ХН60ВТ, ХН67МВТЮ по ГОСТ 5632-72, Х15Н60, Х20Н80 по ГОСТ 10994-74 и сплавы марок ЭП666, ЭП642, ЭИ698</w:t>
            </w:r>
          </w:p>
        </w:tc>
        <w:tc>
          <w:tcPr>
            <w:tcW w:w="851"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 (12)</w:t>
            </w: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 (30)</w:t>
            </w:r>
          </w:p>
        </w:tc>
        <w:tc>
          <w:tcPr>
            <w:tcW w:w="689"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729" w:type="dxa"/>
            <w:gridSpan w:val="2"/>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2126" w:type="dxa"/>
            <w:gridSpan w:val="3"/>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1473" w:type="dxa"/>
            <w:gridSpan w:val="2"/>
            <w:tcBorders>
              <w:left w:val="single" w:sz="6" w:space="0" w:color="auto"/>
              <w:right w:val="single" w:sz="6" w:space="0" w:color="auto"/>
            </w:tcBorders>
          </w:tcPr>
          <w:p w:rsidR="00000000" w:rsidRDefault="0052794F">
            <w:pPr>
              <w:jc w:val="center"/>
              <w:rPr>
                <w:rFonts w:ascii="Times New Roman" w:hAnsi="Times New Roman"/>
                <w:sz w:val="20"/>
              </w:rPr>
            </w:pP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1,0 включ.</w:t>
            </w:r>
          </w:p>
        </w:tc>
        <w:tc>
          <w:tcPr>
            <w:tcW w:w="7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 (42)</w:t>
            </w: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70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330"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w:t>
            </w:r>
            <w:r>
              <w:rPr>
                <w:rFonts w:ascii="Times New Roman" w:hAnsi="Times New Roman"/>
                <w:sz w:val="20"/>
              </w:rPr>
              <w:t>в. 1,0</w:t>
            </w:r>
          </w:p>
        </w:tc>
        <w:tc>
          <w:tcPr>
            <w:tcW w:w="70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8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2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 (42)</w:t>
            </w:r>
          </w:p>
        </w:tc>
        <w:tc>
          <w:tcPr>
            <w:tcW w:w="6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76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133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276"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Медь и ее сплавы</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Любая</w:t>
            </w:r>
          </w:p>
        </w:tc>
        <w:tc>
          <w:tcPr>
            <w:tcW w:w="4961" w:type="dxa"/>
            <w:gridSpan w:val="8"/>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133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bl>
    <w:p w:rsidR="00000000" w:rsidRDefault="0052794F">
      <w:pPr>
        <w:jc w:val="both"/>
        <w:rPr>
          <w:rFonts w:ascii="Times New Roman" w:hAnsi="Times New Roman"/>
          <w:sz w:val="20"/>
        </w:rPr>
      </w:pPr>
    </w:p>
    <w:p w:rsidR="00000000" w:rsidRDefault="0052794F">
      <w:pPr>
        <w:jc w:val="both"/>
        <w:rPr>
          <w:rFonts w:ascii="Times New Roman" w:hAnsi="Times New Roman"/>
          <w:sz w:val="20"/>
        </w:rPr>
      </w:pPr>
    </w:p>
    <w:p w:rsidR="00000000" w:rsidRDefault="0052794F">
      <w:pPr>
        <w:jc w:val="both"/>
        <w:rPr>
          <w:rFonts w:ascii="Times New Roman" w:hAnsi="Times New Roman"/>
          <w:sz w:val="20"/>
        </w:rPr>
      </w:pPr>
    </w:p>
    <w:p w:rsidR="00000000" w:rsidRDefault="0052794F">
      <w:pPr>
        <w:jc w:val="right"/>
        <w:rPr>
          <w:rFonts w:ascii="Times New Roman" w:hAnsi="Times New Roman"/>
          <w:sz w:val="20"/>
        </w:rPr>
      </w:pPr>
      <w:r>
        <w:rPr>
          <w:rFonts w:ascii="Times New Roman" w:hAnsi="Times New Roman"/>
          <w:sz w:val="20"/>
        </w:rPr>
        <w:t>Продолжение табл.1</w:t>
      </w:r>
    </w:p>
    <w:p w:rsidR="00000000" w:rsidRDefault="0052794F">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896"/>
        <w:gridCol w:w="1200"/>
        <w:gridCol w:w="735"/>
        <w:gridCol w:w="839"/>
        <w:gridCol w:w="851"/>
        <w:gridCol w:w="948"/>
        <w:gridCol w:w="949"/>
      </w:tblGrid>
      <w:tr w:rsidR="00000000">
        <w:tblPrEx>
          <w:tblCellMar>
            <w:top w:w="0" w:type="dxa"/>
            <w:bottom w:w="0" w:type="dxa"/>
          </w:tblCellMar>
        </w:tblPrEx>
        <w:trPr>
          <w:cantSplit/>
        </w:trPr>
        <w:tc>
          <w:tcPr>
            <w:tcW w:w="2896"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120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Скорость потока кислорода, м/с</w:t>
            </w:r>
          </w:p>
        </w:tc>
        <w:tc>
          <w:tcPr>
            <w:tcW w:w="4322"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rPr>
              <w:t>2</w:t>
            </w:r>
            <w:r>
              <w:rPr>
                <w:rFonts w:ascii="Times New Roman" w:hAnsi="Times New Roman"/>
                <w:sz w:val="20"/>
              </w:rPr>
              <w:t xml:space="preserve">), не более, при типе контакта М3 для размеров </w:t>
            </w:r>
            <w:r>
              <w:rPr>
                <w:rFonts w:ascii="Times New Roman" w:hAnsi="Times New Roman"/>
                <w:sz w:val="20"/>
              </w:rPr>
              <w:sym w:font="Symbol" w:char="F064"/>
            </w:r>
            <w:r>
              <w:rPr>
                <w:rFonts w:ascii="Times New Roman" w:hAnsi="Times New Roman"/>
                <w:sz w:val="20"/>
              </w:rPr>
              <w:t xml:space="preserve"> , не менее</w:t>
            </w:r>
          </w:p>
        </w:tc>
      </w:tr>
      <w:tr w:rsidR="00000000">
        <w:tblPrEx>
          <w:tblCellMar>
            <w:top w:w="0" w:type="dxa"/>
            <w:bottom w:w="0" w:type="dxa"/>
          </w:tblCellMar>
        </w:tblPrEx>
        <w:trPr>
          <w:cantSplit/>
        </w:trPr>
        <w:tc>
          <w:tcPr>
            <w:tcW w:w="2896"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20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w:t>
            </w:r>
          </w:p>
        </w:tc>
        <w:tc>
          <w:tcPr>
            <w:tcW w:w="94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60</w:t>
            </w:r>
          </w:p>
        </w:tc>
        <w:tc>
          <w:tcPr>
            <w:tcW w:w="94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w:t>
            </w:r>
          </w:p>
        </w:tc>
      </w:tr>
      <w:tr w:rsidR="00000000">
        <w:tblPrEx>
          <w:tblCellMar>
            <w:top w:w="0" w:type="dxa"/>
            <w:bottom w:w="0" w:type="dxa"/>
          </w:tblCellMar>
        </w:tblPrEx>
        <w:trPr>
          <w:cantSplit/>
        </w:trPr>
        <w:tc>
          <w:tcPr>
            <w:tcW w:w="2896" w:type="dxa"/>
            <w:tcBorders>
              <w:top w:val="single" w:sz="6" w:space="0" w:color="auto"/>
              <w:left w:val="single" w:sz="6" w:space="0" w:color="auto"/>
              <w:right w:val="single" w:sz="6" w:space="0" w:color="auto"/>
            </w:tcBorders>
          </w:tcPr>
          <w:p w:rsidR="00000000" w:rsidRDefault="0052794F">
            <w:pPr>
              <w:pStyle w:val="Preformat"/>
              <w:rPr>
                <w:rFonts w:ascii="Times New Roman" w:hAnsi="Times New Roman"/>
              </w:rPr>
            </w:pPr>
            <w:r>
              <w:rPr>
                <w:rFonts w:ascii="Times New Roman" w:hAnsi="Times New Roman"/>
              </w:rPr>
              <w:t>Алюминиевые сплавы по ГОСТ 2685-75, ГОСТ 4784-74</w:t>
            </w: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 (8,0)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r>
      <w:tr w:rsidR="00000000">
        <w:tblPrEx>
          <w:tblCellMar>
            <w:top w:w="0" w:type="dxa"/>
            <w:bottom w:w="0" w:type="dxa"/>
          </w:tblCellMar>
        </w:tblPrEx>
        <w:trPr>
          <w:cantSplit/>
        </w:trPr>
        <w:tc>
          <w:tcPr>
            <w:tcW w:w="2896" w:type="dxa"/>
            <w:tcBorders>
              <w:left w:val="single" w:sz="6" w:space="0" w:color="auto"/>
              <w:right w:val="single" w:sz="6" w:space="0" w:color="auto"/>
            </w:tcBorders>
          </w:tcPr>
          <w:p w:rsidR="00000000" w:rsidRDefault="0052794F">
            <w:pP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(1,60)</w:t>
            </w:r>
          </w:p>
        </w:tc>
        <w:tc>
          <w:tcPr>
            <w:tcW w:w="83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(1,60)</w:t>
            </w:r>
          </w:p>
        </w:tc>
        <w:tc>
          <w:tcPr>
            <w:tcW w:w="851"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(4,00)</w:t>
            </w:r>
          </w:p>
        </w:tc>
        <w:tc>
          <w:tcPr>
            <w:tcW w:w="94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(6,40)</w:t>
            </w:r>
          </w:p>
        </w:tc>
        <w:tc>
          <w:tcPr>
            <w:tcW w:w="94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0,80 (8,00)</w:t>
            </w:r>
          </w:p>
        </w:tc>
      </w:tr>
      <w:tr w:rsidR="00000000">
        <w:tblPrEx>
          <w:tblCellMar>
            <w:top w:w="0" w:type="dxa"/>
            <w:bottom w:w="0" w:type="dxa"/>
          </w:tblCellMar>
        </w:tblPrEx>
        <w:trPr>
          <w:cantSplit/>
        </w:trPr>
        <w:tc>
          <w:tcPr>
            <w:tcW w:w="2896" w:type="dxa"/>
            <w:tcBorders>
              <w:left w:val="single" w:sz="6" w:space="0" w:color="auto"/>
              <w:right w:val="single" w:sz="6" w:space="0" w:color="auto"/>
            </w:tcBorders>
          </w:tcPr>
          <w:p w:rsidR="00000000" w:rsidRDefault="0052794F">
            <w:pP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0,5 включ.</w:t>
            </w:r>
          </w:p>
        </w:tc>
        <w:tc>
          <w:tcPr>
            <w:tcW w:w="7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0,10 (1,00)</w:t>
            </w:r>
          </w:p>
        </w:tc>
        <w:tc>
          <w:tcPr>
            <w:tcW w:w="83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51"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94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94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896"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0,5</w:t>
            </w:r>
          </w:p>
        </w:tc>
        <w:tc>
          <w:tcPr>
            <w:tcW w:w="73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0,10 (1</w:t>
            </w:r>
            <w:r>
              <w:rPr>
                <w:rFonts w:ascii="Times New Roman" w:hAnsi="Times New Roman"/>
                <w:sz w:val="20"/>
              </w:rPr>
              <w:t>,00)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0.25 (2,50)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(4,00)</w:t>
            </w:r>
          </w:p>
        </w:tc>
      </w:tr>
      <w:tr w:rsidR="00000000">
        <w:tblPrEx>
          <w:tblCellMar>
            <w:top w:w="0" w:type="dxa"/>
            <w:bottom w:w="0" w:type="dxa"/>
          </w:tblCellMar>
        </w:tblPrEx>
        <w:trPr>
          <w:cantSplit/>
        </w:trPr>
        <w:tc>
          <w:tcPr>
            <w:tcW w:w="2896"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Углеродистые стали по ГОСТ 380-71, ГОСТ 1050-74 и легированные стали по ГОСТ 4543-71</w:t>
            </w: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73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10,00 (100,0)</w:t>
            </w:r>
          </w:p>
        </w:tc>
      </w:tr>
      <w:tr w:rsidR="00000000">
        <w:tblPrEx>
          <w:tblCellMar>
            <w:top w:w="0" w:type="dxa"/>
            <w:bottom w:w="0" w:type="dxa"/>
          </w:tblCellMar>
        </w:tblPrEx>
        <w:trPr>
          <w:cantSplit/>
        </w:trPr>
        <w:tc>
          <w:tcPr>
            <w:tcW w:w="2896" w:type="dxa"/>
            <w:tcBorders>
              <w:left w:val="single" w:sz="6" w:space="0" w:color="auto"/>
              <w:right w:val="single" w:sz="6" w:space="0" w:color="auto"/>
            </w:tcBorders>
          </w:tcPr>
          <w:p w:rsidR="00000000" w:rsidRDefault="0052794F">
            <w:pP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73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 (4,0)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5,00 (50,0)</w:t>
            </w:r>
          </w:p>
        </w:tc>
      </w:tr>
      <w:tr w:rsidR="00000000">
        <w:tblPrEx>
          <w:tblCellMar>
            <w:top w:w="0" w:type="dxa"/>
            <w:bottom w:w="0" w:type="dxa"/>
          </w:tblCellMar>
        </w:tblPrEx>
        <w:trPr>
          <w:cantSplit/>
        </w:trPr>
        <w:tc>
          <w:tcPr>
            <w:tcW w:w="2896" w:type="dxa"/>
            <w:tcBorders>
              <w:left w:val="single" w:sz="6" w:space="0" w:color="auto"/>
              <w:right w:val="single" w:sz="6" w:space="0" w:color="auto"/>
            </w:tcBorders>
          </w:tcPr>
          <w:p w:rsidR="00000000" w:rsidRDefault="0052794F">
            <w:pP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0,5 включ.</w:t>
            </w:r>
          </w:p>
        </w:tc>
        <w:tc>
          <w:tcPr>
            <w:tcW w:w="73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0,20 (2,00)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r>
      <w:tr w:rsidR="00000000">
        <w:tblPrEx>
          <w:tblCellMar>
            <w:top w:w="0" w:type="dxa"/>
            <w:bottom w:w="0" w:type="dxa"/>
          </w:tblCellMar>
        </w:tblPrEx>
        <w:trPr>
          <w:cantSplit/>
        </w:trPr>
        <w:tc>
          <w:tcPr>
            <w:tcW w:w="2896"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0,5</w:t>
            </w:r>
          </w:p>
        </w:tc>
        <w:tc>
          <w:tcPr>
            <w:tcW w:w="7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0,25 (2,50)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(4,00)</w:t>
            </w:r>
          </w:p>
        </w:tc>
        <w:tc>
          <w:tcPr>
            <w:tcW w:w="94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r>
      <w:tr w:rsidR="00000000">
        <w:tblPrEx>
          <w:tblCellMar>
            <w:top w:w="0" w:type="dxa"/>
            <w:bottom w:w="0" w:type="dxa"/>
          </w:tblCellMar>
        </w:tblPrEx>
        <w:trPr>
          <w:cantSplit/>
        </w:trPr>
        <w:tc>
          <w:tcPr>
            <w:tcW w:w="2896"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Чугун по ГОСТ 26358-84</w:t>
            </w: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6,40 (64,0)</w:t>
            </w:r>
          </w:p>
        </w:tc>
        <w:tc>
          <w:tcPr>
            <w:tcW w:w="948" w:type="dxa"/>
            <w:tcBorders>
              <w:top w:val="single" w:sz="6" w:space="0" w:color="auto"/>
              <w:left w:val="single" w:sz="6" w:space="0" w:color="auto"/>
              <w:bottom w:val="single" w:sz="6" w:space="0" w:color="auto"/>
            </w:tcBorders>
          </w:tcPr>
          <w:p w:rsidR="00000000" w:rsidRDefault="0052794F">
            <w:pPr>
              <w:jc w:val="center"/>
              <w:rPr>
                <w:rFonts w:ascii="Times New Roman" w:hAnsi="Times New Roman"/>
                <w:sz w:val="20"/>
              </w:rPr>
            </w:pPr>
            <w:r>
              <w:rPr>
                <w:rFonts w:ascii="Times New Roman" w:hAnsi="Times New Roman"/>
                <w:sz w:val="20"/>
              </w:rPr>
              <w:t>12,50 (125,0)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10,00 (100,0)</w:t>
            </w:r>
          </w:p>
        </w:tc>
      </w:tr>
      <w:tr w:rsidR="00000000">
        <w:tblPrEx>
          <w:tblCellMar>
            <w:top w:w="0" w:type="dxa"/>
            <w:bottom w:w="0" w:type="dxa"/>
          </w:tblCellMar>
        </w:tblPrEx>
        <w:trPr>
          <w:cantSplit/>
        </w:trPr>
        <w:tc>
          <w:tcPr>
            <w:tcW w:w="2896" w:type="dxa"/>
            <w:tcBorders>
              <w:left w:val="single" w:sz="6" w:space="0" w:color="auto"/>
              <w:right w:val="single" w:sz="6" w:space="0" w:color="auto"/>
            </w:tcBorders>
          </w:tcPr>
          <w:p w:rsidR="00000000" w:rsidRDefault="0052794F">
            <w:pP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948" w:type="dxa"/>
            <w:tcBorders>
              <w:top w:val="single" w:sz="6" w:space="0" w:color="auto"/>
              <w:left w:val="single" w:sz="6" w:space="0" w:color="auto"/>
              <w:bottom w:val="single" w:sz="6" w:space="0" w:color="auto"/>
            </w:tcBorders>
          </w:tcPr>
          <w:p w:rsidR="00000000" w:rsidRDefault="0052794F">
            <w:pPr>
              <w:jc w:val="center"/>
              <w:rPr>
                <w:rFonts w:ascii="Times New Roman" w:hAnsi="Times New Roman"/>
                <w:sz w:val="20"/>
              </w:rPr>
            </w:pPr>
            <w:r>
              <w:rPr>
                <w:rFonts w:ascii="Times New Roman" w:hAnsi="Times New Roman"/>
                <w:sz w:val="20"/>
              </w:rPr>
              <w:t>4</w:t>
            </w:r>
            <w:r>
              <w:rPr>
                <w:rFonts w:ascii="Times New Roman" w:hAnsi="Times New Roman"/>
                <w:sz w:val="20"/>
              </w:rPr>
              <w:t>,00 (40,0)</w:t>
            </w:r>
          </w:p>
        </w:tc>
        <w:tc>
          <w:tcPr>
            <w:tcW w:w="94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896" w:type="dxa"/>
            <w:tcBorders>
              <w:left w:val="single" w:sz="6" w:space="0" w:color="auto"/>
              <w:right w:val="single" w:sz="6" w:space="0" w:color="auto"/>
            </w:tcBorders>
          </w:tcPr>
          <w:p w:rsidR="00000000" w:rsidRDefault="0052794F">
            <w:pP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0,5 включ.</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948" w:type="dxa"/>
            <w:tcBorders>
              <w:top w:val="single" w:sz="6" w:space="0" w:color="auto"/>
              <w:left w:val="single" w:sz="6" w:space="0" w:color="auto"/>
              <w:bottom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94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896"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0,5</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0,80 (8,00)</w:t>
            </w:r>
          </w:p>
        </w:tc>
        <w:tc>
          <w:tcPr>
            <w:tcW w:w="948" w:type="dxa"/>
            <w:tcBorders>
              <w:top w:val="single" w:sz="6" w:space="0" w:color="auto"/>
              <w:left w:val="single" w:sz="6" w:space="0" w:color="auto"/>
              <w:bottom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94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896"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Нержавеющая сталь марок 12Х18Н9Т, 12Х18Н10Т, 30Х13, 20Х13 по ГОСТ 5632-72</w:t>
            </w: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5,00 (50,0)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10,00 (100,0)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16,00 (160,0)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32,00 (320,0)</w:t>
            </w:r>
          </w:p>
        </w:tc>
        <w:tc>
          <w:tcPr>
            <w:tcW w:w="948" w:type="dxa"/>
            <w:tcBorders>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42,00 (420,0)</w:t>
            </w:r>
          </w:p>
        </w:tc>
      </w:tr>
      <w:tr w:rsidR="00000000">
        <w:tblPrEx>
          <w:tblCellMar>
            <w:top w:w="0" w:type="dxa"/>
            <w:bottom w:w="0" w:type="dxa"/>
          </w:tblCellMar>
        </w:tblPrEx>
        <w:trPr>
          <w:cantSplit/>
        </w:trPr>
        <w:tc>
          <w:tcPr>
            <w:tcW w:w="2896"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5,00 (50,0)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10,00 (100,0)</w:t>
            </w:r>
          </w:p>
        </w:tc>
        <w:tc>
          <w:tcPr>
            <w:tcW w:w="948"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896"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0,5 включ.</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6,40 (64,0)</w:t>
            </w:r>
          </w:p>
        </w:tc>
        <w:tc>
          <w:tcPr>
            <w:tcW w:w="948"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896"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0,5</w:t>
            </w:r>
          </w:p>
        </w:tc>
        <w:tc>
          <w:tcPr>
            <w:tcW w:w="7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85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94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94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bl>
    <w:p w:rsidR="00000000" w:rsidRDefault="0052794F">
      <w:pPr>
        <w:jc w:val="right"/>
        <w:rPr>
          <w:rFonts w:ascii="Times New Roman" w:hAnsi="Times New Roman"/>
          <w:sz w:val="20"/>
        </w:rPr>
      </w:pPr>
    </w:p>
    <w:p w:rsidR="00000000" w:rsidRDefault="0052794F">
      <w:pPr>
        <w:jc w:val="right"/>
        <w:rPr>
          <w:rFonts w:ascii="Times New Roman" w:hAnsi="Times New Roman"/>
          <w:sz w:val="20"/>
        </w:rPr>
      </w:pPr>
      <w:r>
        <w:rPr>
          <w:rFonts w:ascii="Times New Roman" w:hAnsi="Times New Roman"/>
          <w:sz w:val="20"/>
        </w:rPr>
        <w:t>Продолжение табл. 1</w:t>
      </w:r>
    </w:p>
    <w:p w:rsidR="00000000" w:rsidRDefault="0052794F">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145"/>
        <w:gridCol w:w="1560"/>
        <w:gridCol w:w="645"/>
        <w:gridCol w:w="753"/>
        <w:gridCol w:w="694"/>
        <w:gridCol w:w="143"/>
        <w:gridCol w:w="620"/>
        <w:gridCol w:w="227"/>
        <w:gridCol w:w="727"/>
        <w:gridCol w:w="906"/>
      </w:tblGrid>
      <w:tr w:rsidR="00000000">
        <w:tblPrEx>
          <w:tblCellMar>
            <w:top w:w="0" w:type="dxa"/>
            <w:bottom w:w="0" w:type="dxa"/>
          </w:tblCellMar>
        </w:tblPrEx>
        <w:trPr>
          <w:cantSplit/>
        </w:trPr>
        <w:tc>
          <w:tcPr>
            <w:tcW w:w="21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w:t>
            </w:r>
            <w:r>
              <w:rPr>
                <w:rFonts w:ascii="Times New Roman" w:hAnsi="Times New Roman"/>
                <w:sz w:val="20"/>
              </w:rPr>
              <w:t>ериал</w:t>
            </w:r>
          </w:p>
        </w:tc>
        <w:tc>
          <w:tcPr>
            <w:tcW w:w="156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Скорость потока кислорода, м/с</w:t>
            </w:r>
          </w:p>
        </w:tc>
        <w:tc>
          <w:tcPr>
            <w:tcW w:w="4713" w:type="dxa"/>
            <w:gridSpan w:val="8"/>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rPr>
              <w:t>2</w:t>
            </w:r>
            <w:r>
              <w:rPr>
                <w:rFonts w:ascii="Times New Roman" w:hAnsi="Times New Roman"/>
                <w:sz w:val="20"/>
              </w:rPr>
              <w:t xml:space="preserve">), не более, при типе контакта М4 для размеров </w:t>
            </w:r>
            <w:r>
              <w:rPr>
                <w:rFonts w:ascii="Times New Roman" w:hAnsi="Times New Roman"/>
                <w:sz w:val="20"/>
              </w:rPr>
              <w:sym w:font="Symbol" w:char="F064"/>
            </w:r>
            <w:r>
              <w:rPr>
                <w:rFonts w:ascii="Times New Roman" w:hAnsi="Times New Roman"/>
                <w:sz w:val="20"/>
              </w:rPr>
              <w:t>, мм, не менее</w:t>
            </w:r>
          </w:p>
        </w:tc>
      </w:tr>
      <w:tr w:rsidR="00000000">
        <w:tblPrEx>
          <w:tblCellMar>
            <w:top w:w="0" w:type="dxa"/>
            <w:bottom w:w="0" w:type="dxa"/>
          </w:tblCellMar>
        </w:tblPrEx>
        <w:trPr>
          <w:cantSplit/>
        </w:trPr>
        <w:tc>
          <w:tcPr>
            <w:tcW w:w="21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56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83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84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w:t>
            </w:r>
          </w:p>
        </w:tc>
        <w:tc>
          <w:tcPr>
            <w:tcW w:w="72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c>
          <w:tcPr>
            <w:tcW w:w="90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w:t>
            </w:r>
          </w:p>
        </w:tc>
      </w:tr>
      <w:tr w:rsidR="00000000">
        <w:tblPrEx>
          <w:tblCellMar>
            <w:top w:w="0" w:type="dxa"/>
            <w:bottom w:w="0" w:type="dxa"/>
          </w:tblCellMar>
        </w:tblPrEx>
        <w:trPr>
          <w:cantSplit/>
        </w:trPr>
        <w:tc>
          <w:tcPr>
            <w:tcW w:w="2145" w:type="dxa"/>
            <w:tcBorders>
              <w:top w:val="single" w:sz="6" w:space="0" w:color="auto"/>
              <w:left w:val="single" w:sz="6" w:space="0" w:color="auto"/>
              <w:right w:val="single" w:sz="6" w:space="0" w:color="auto"/>
            </w:tcBorders>
          </w:tcPr>
          <w:p w:rsidR="00000000" w:rsidRDefault="0052794F">
            <w:pPr>
              <w:pStyle w:val="Preformat"/>
              <w:rPr>
                <w:rFonts w:ascii="Times New Roman" w:hAnsi="Times New Roman"/>
              </w:rPr>
            </w:pPr>
            <w:r>
              <w:rPr>
                <w:rFonts w:ascii="Times New Roman" w:hAnsi="Times New Roman"/>
              </w:rPr>
              <w:t>Алюминиевые сплавы по ГОСТ 2685-75, ГОСТ 4784-74</w:t>
            </w: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0,15 (1,5)</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83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0,80 (8,0)</w:t>
            </w:r>
          </w:p>
        </w:tc>
        <w:tc>
          <w:tcPr>
            <w:tcW w:w="84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72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90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6,40 (64,0)</w:t>
            </w: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0,06 (0,6)</w:t>
            </w:r>
          </w:p>
        </w:tc>
        <w:tc>
          <w:tcPr>
            <w:tcW w:w="753"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837"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0,32 (3,2)</w:t>
            </w:r>
          </w:p>
        </w:tc>
        <w:tc>
          <w:tcPr>
            <w:tcW w:w="84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72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90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0,5 включ.</w:t>
            </w:r>
          </w:p>
        </w:tc>
        <w:tc>
          <w:tcPr>
            <w:tcW w:w="64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53"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37" w:type="dxa"/>
            <w:gridSpan w:val="2"/>
            <w:tcBorders>
              <w:left w:val="single" w:sz="6" w:space="0" w:color="auto"/>
              <w:right w:val="single" w:sz="6" w:space="0" w:color="auto"/>
            </w:tcBorders>
          </w:tcPr>
          <w:p w:rsidR="00000000" w:rsidRDefault="0052794F">
            <w:pPr>
              <w:jc w:val="center"/>
              <w:rPr>
                <w:rFonts w:ascii="Times New Roman" w:hAnsi="Times New Roman"/>
                <w:sz w:val="20"/>
              </w:rPr>
            </w:pPr>
          </w:p>
        </w:tc>
        <w:tc>
          <w:tcPr>
            <w:tcW w:w="84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72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90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r>
      <w:tr w:rsidR="00000000">
        <w:tblPrEx>
          <w:tblCellMar>
            <w:top w:w="0" w:type="dxa"/>
            <w:bottom w:w="0" w:type="dxa"/>
          </w:tblCellMar>
        </w:tblPrEx>
        <w:trPr>
          <w:cantSplit/>
        </w:trPr>
        <w:tc>
          <w:tcPr>
            <w:tcW w:w="214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0,5</w:t>
            </w: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53"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37"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4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72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90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r>
      <w:tr w:rsidR="00000000">
        <w:tblPrEx>
          <w:tblCellMar>
            <w:top w:w="0" w:type="dxa"/>
            <w:bottom w:w="0" w:type="dxa"/>
          </w:tblCellMar>
        </w:tblPrEx>
        <w:trPr>
          <w:cantSplit/>
        </w:trPr>
        <w:tc>
          <w:tcPr>
            <w:tcW w:w="21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Углеродистые стали по ГОСТ 380-71, ГОСТ</w:t>
            </w:r>
            <w:r>
              <w:rPr>
                <w:rFonts w:ascii="Times New Roman" w:hAnsi="Times New Roman"/>
                <w:sz w:val="20"/>
              </w:rPr>
              <w:t xml:space="preserve"> 1050-74 и легированные стали по ГОСТ 4543-71</w:t>
            </w: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pStyle w:val="Heading"/>
              <w:jc w:val="center"/>
              <w:rPr>
                <w:rFonts w:ascii="Times New Roman" w:hAnsi="Times New Roman"/>
                <w:b w:val="0"/>
                <w:sz w:val="20"/>
              </w:rPr>
            </w:pPr>
            <w:r>
              <w:rPr>
                <w:rFonts w:ascii="Times New Roman" w:hAnsi="Times New Roman"/>
                <w:b w:val="0"/>
                <w:sz w:val="20"/>
              </w:rPr>
              <w:t>Не ограничивается</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0,25 (2,5)</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2410"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9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0,80 (8,0)</w:t>
            </w:r>
          </w:p>
        </w:tc>
      </w:tr>
      <w:tr w:rsidR="00000000">
        <w:tblPrEx>
          <w:tblCellMar>
            <w:top w:w="0" w:type="dxa"/>
            <w:bottom w:w="0" w:type="dxa"/>
          </w:tblCellMar>
        </w:tblPrEx>
        <w:trPr>
          <w:cantSplit/>
        </w:trPr>
        <w:tc>
          <w:tcPr>
            <w:tcW w:w="214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Чугун по ГОСТ 26358-84</w:t>
            </w: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0,15 (1,5)</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0,80 (8,0)</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(16,0)</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9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6,40 (64,0)</w:t>
            </w: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0,06 (0,6)</w:t>
            </w:r>
          </w:p>
        </w:tc>
        <w:tc>
          <w:tcPr>
            <w:tcW w:w="753"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694"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0,32 (3,2)</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9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0,5 включ.</w:t>
            </w:r>
          </w:p>
        </w:tc>
        <w:tc>
          <w:tcPr>
            <w:tcW w:w="64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53"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94"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9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r>
      <w:tr w:rsidR="00000000">
        <w:tblPrEx>
          <w:tblCellMar>
            <w:top w:w="0" w:type="dxa"/>
            <w:bottom w:w="0" w:type="dxa"/>
          </w:tblCellMar>
        </w:tblPrEx>
        <w:trPr>
          <w:cantSplit/>
        </w:trPr>
        <w:tc>
          <w:tcPr>
            <w:tcW w:w="214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0,5</w:t>
            </w: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53"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94"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0,40 (4,0)</w:t>
            </w:r>
          </w:p>
        </w:tc>
        <w:tc>
          <w:tcPr>
            <w:tcW w:w="9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r>
      <w:tr w:rsidR="00000000">
        <w:tblPrEx>
          <w:tblCellMar>
            <w:top w:w="0" w:type="dxa"/>
            <w:bottom w:w="0" w:type="dxa"/>
          </w:tblCellMar>
        </w:tblPrEx>
        <w:trPr>
          <w:cantSplit/>
        </w:trPr>
        <w:tc>
          <w:tcPr>
            <w:tcW w:w="214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Нержавеющие стали и сплавы марок 12Х18Н9Т, 2Х18Н10Т, 20Х13, 30Х13, 12Х21Н5Т, 07Х16Н6, по ГОСТ 5632-72, 36НХТЮ, по ГОСТ</w:t>
            </w:r>
            <w:r>
              <w:rPr>
                <w:rFonts w:ascii="Times New Roman" w:hAnsi="Times New Roman"/>
                <w:sz w:val="20"/>
              </w:rPr>
              <w:t xml:space="preserve"> 10994-74 и сплавы марок 08Х221Н10Г6, ВНЛ-1, ВНС-25, ВНС-2</w:t>
            </w: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 (32)</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9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 (8)</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 (12)</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 (32)</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9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1,0 включ.</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 (4)</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 (8)</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 (10)</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9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r>
      <w:tr w:rsidR="00000000">
        <w:tblPrEx>
          <w:tblCellMar>
            <w:top w:w="0" w:type="dxa"/>
            <w:bottom w:w="0" w:type="dxa"/>
          </w:tblCellMar>
        </w:tblPrEx>
        <w:trPr>
          <w:cantSplit/>
        </w:trPr>
        <w:tc>
          <w:tcPr>
            <w:tcW w:w="214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1,0</w:t>
            </w: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 (40)</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 (10)</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9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r>
      <w:tr w:rsidR="00000000">
        <w:tblPrEx>
          <w:tblCellMar>
            <w:top w:w="0" w:type="dxa"/>
            <w:bottom w:w="0" w:type="dxa"/>
          </w:tblCellMar>
        </w:tblPrEx>
        <w:trPr>
          <w:cantSplit/>
        </w:trPr>
        <w:tc>
          <w:tcPr>
            <w:tcW w:w="214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Высоколегированные коррозионно-стойкие стали и сплавы марок 03ХН28МДТ, ХН57МТВЮ, 10Х11Н23Т3МР по ГОСТ 5632-72 и сплавы марок ЭП700, ЭП915, ЭП718, ЭП816, ВНЛ-6</w:t>
            </w: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pStyle w:val="Heading"/>
              <w:jc w:val="center"/>
              <w:rPr>
                <w:rFonts w:ascii="Times New Roman" w:hAnsi="Times New Roman"/>
                <w:b w:val="0"/>
                <w:sz w:val="20"/>
              </w:rPr>
            </w:pPr>
            <w:r>
              <w:rPr>
                <w:rFonts w:ascii="Times New Roman" w:hAnsi="Times New Roman"/>
                <w:b w:val="0"/>
                <w:sz w:val="20"/>
              </w:rPr>
              <w:t>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r>
              <w:rPr>
                <w:rFonts w:ascii="Times New Roman" w:hAnsi="Times New Roman"/>
                <w:sz w:val="20"/>
              </w:rPr>
              <w:t>)</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1859"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pStyle w:val="Heading"/>
              <w:jc w:val="center"/>
              <w:rPr>
                <w:rFonts w:ascii="Times New Roman" w:hAnsi="Times New Roman"/>
                <w:b w:val="0"/>
                <w:sz w:val="20"/>
              </w:rPr>
            </w:pPr>
            <w:r>
              <w:rPr>
                <w:rFonts w:ascii="Times New Roman" w:hAnsi="Times New Roman"/>
                <w:b w:val="0"/>
                <w:sz w:val="20"/>
              </w:rPr>
              <w:t>До 0,1 включ.</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 (32)</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p w:rsidR="00000000" w:rsidRDefault="0052794F">
            <w:pPr>
              <w:jc w:val="center"/>
              <w:rPr>
                <w:rFonts w:ascii="Times New Roman" w:hAnsi="Times New Roman"/>
                <w:sz w:val="20"/>
              </w:rPr>
            </w:pPr>
          </w:p>
        </w:tc>
        <w:tc>
          <w:tcPr>
            <w:tcW w:w="90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1,0 включ.</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 (32)</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p w:rsidR="00000000" w:rsidRDefault="0052794F">
            <w:pPr>
              <w:jc w:val="center"/>
              <w:rPr>
                <w:rFonts w:ascii="Times New Roman" w:hAnsi="Times New Roman"/>
                <w:sz w:val="20"/>
              </w:rPr>
            </w:pPr>
          </w:p>
        </w:tc>
        <w:tc>
          <w:tcPr>
            <w:tcW w:w="90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r>
      <w:tr w:rsidR="00000000">
        <w:tblPrEx>
          <w:tblCellMar>
            <w:top w:w="0" w:type="dxa"/>
            <w:bottom w:w="0" w:type="dxa"/>
          </w:tblCellMar>
        </w:tblPrEx>
        <w:trPr>
          <w:cantSplit/>
        </w:trPr>
        <w:tc>
          <w:tcPr>
            <w:tcW w:w="214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Св.1,0</w:t>
            </w: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 (25)</w:t>
            </w:r>
          </w:p>
        </w:tc>
        <w:tc>
          <w:tcPr>
            <w:tcW w:w="76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95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p w:rsidR="00000000" w:rsidRDefault="0052794F">
            <w:pPr>
              <w:jc w:val="center"/>
              <w:rPr>
                <w:rFonts w:ascii="Times New Roman" w:hAnsi="Times New Roman"/>
                <w:sz w:val="20"/>
              </w:rPr>
            </w:pPr>
          </w:p>
        </w:tc>
        <w:tc>
          <w:tcPr>
            <w:tcW w:w="90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r>
      <w:tr w:rsidR="00000000">
        <w:tblPrEx>
          <w:tblCellMar>
            <w:top w:w="0" w:type="dxa"/>
            <w:bottom w:w="0" w:type="dxa"/>
          </w:tblCellMar>
        </w:tblPrEx>
        <w:trPr>
          <w:cantSplit/>
        </w:trPr>
        <w:tc>
          <w:tcPr>
            <w:tcW w:w="214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Жаростойкие и жаропрочные сплавы марок ХН60ВТ, ХН67МВТЮ по ГОСТ 5632-72, Х15Н60 и Х20Н80 по ГОСТ 10994-74 и сплавы марок ЭП666, ЭП642, ЭИ698</w:t>
            </w: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3315" w:type="dxa"/>
            <w:gridSpan w:val="6"/>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До 0,1 включ.</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99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1632" w:type="dxa"/>
            <w:gridSpan w:val="2"/>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145" w:type="dxa"/>
            <w:tcBorders>
              <w:left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Св. 0,1 до 1,0 включ.</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r>
              <w:rPr>
                <w:rFonts w:ascii="Times New Roman" w:hAnsi="Times New Roman"/>
                <w:sz w:val="20"/>
              </w:rPr>
              <w:t>)</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99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1632" w:type="dxa"/>
            <w:gridSpan w:val="2"/>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14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pStyle w:val="Heading"/>
              <w:jc w:val="center"/>
              <w:rPr>
                <w:rFonts w:ascii="Times New Roman" w:hAnsi="Times New Roman"/>
                <w:b w:val="0"/>
                <w:sz w:val="20"/>
              </w:rPr>
            </w:pPr>
            <w:r>
              <w:rPr>
                <w:rFonts w:ascii="Times New Roman" w:hAnsi="Times New Roman"/>
                <w:b w:val="0"/>
                <w:sz w:val="20"/>
              </w:rPr>
              <w:t>Св. 1,0</w:t>
            </w: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5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69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99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72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906"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1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Медь и ее сплавы</w:t>
            </w:r>
          </w:p>
        </w:tc>
        <w:tc>
          <w:tcPr>
            <w:tcW w:w="156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Любая</w:t>
            </w:r>
          </w:p>
        </w:tc>
        <w:tc>
          <w:tcPr>
            <w:tcW w:w="4713" w:type="dxa"/>
            <w:gridSpan w:val="8"/>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bl>
    <w:p w:rsidR="00000000" w:rsidRDefault="0052794F">
      <w:pPr>
        <w:jc w:val="right"/>
        <w:rPr>
          <w:rFonts w:ascii="Times New Roman" w:hAnsi="Times New Roman"/>
          <w:sz w:val="20"/>
        </w:rPr>
      </w:pPr>
    </w:p>
    <w:p w:rsidR="00000000" w:rsidRDefault="0052794F">
      <w:pPr>
        <w:jc w:val="right"/>
        <w:rPr>
          <w:rFonts w:ascii="Times New Roman" w:hAnsi="Times New Roman"/>
          <w:sz w:val="20"/>
        </w:rPr>
      </w:pPr>
      <w:r>
        <w:rPr>
          <w:rFonts w:ascii="Times New Roman" w:hAnsi="Times New Roman"/>
          <w:sz w:val="20"/>
        </w:rPr>
        <w:t>Таблица 2</w:t>
      </w:r>
    </w:p>
    <w:p w:rsidR="00000000" w:rsidRDefault="0052794F">
      <w:pPr>
        <w:pStyle w:val="Heading"/>
        <w:jc w:val="center"/>
        <w:rPr>
          <w:rFonts w:ascii="Times New Roman" w:hAnsi="Times New Roman"/>
          <w:sz w:val="20"/>
        </w:rPr>
      </w:pPr>
      <w:r>
        <w:rPr>
          <w:rFonts w:ascii="Times New Roman" w:hAnsi="Times New Roman"/>
          <w:sz w:val="20"/>
        </w:rPr>
        <w:t>Группа А</w:t>
      </w:r>
    </w:p>
    <w:p w:rsidR="00000000" w:rsidRDefault="0052794F">
      <w:pPr>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015"/>
        <w:gridCol w:w="1710"/>
        <w:gridCol w:w="15"/>
        <w:gridCol w:w="1680"/>
        <w:gridCol w:w="15"/>
        <w:gridCol w:w="1620"/>
      </w:tblGrid>
      <w:tr w:rsidR="00000000">
        <w:tblPrEx>
          <w:tblCellMar>
            <w:top w:w="0" w:type="dxa"/>
            <w:bottom w:w="0" w:type="dxa"/>
          </w:tblCellMar>
        </w:tblPrEx>
        <w:trPr>
          <w:cantSplit/>
        </w:trPr>
        <w:tc>
          <w:tcPr>
            <w:tcW w:w="301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5040"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rPr>
              <w:t>2</w:t>
            </w:r>
            <w:r>
              <w:rPr>
                <w:rFonts w:ascii="Times New Roman" w:hAnsi="Times New Roman"/>
                <w:sz w:val="20"/>
              </w:rPr>
              <w:t>), не более для контакта типа 0 при температуре °С, не более</w:t>
            </w:r>
          </w:p>
        </w:tc>
      </w:tr>
      <w:tr w:rsidR="00000000">
        <w:tblPrEx>
          <w:tblCellMar>
            <w:top w:w="0" w:type="dxa"/>
            <w:bottom w:w="0" w:type="dxa"/>
          </w:tblCellMar>
        </w:tblPrEx>
        <w:trPr>
          <w:cantSplit/>
        </w:trPr>
        <w:tc>
          <w:tcPr>
            <w:tcW w:w="301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72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c>
          <w:tcPr>
            <w:tcW w:w="16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w:t>
            </w:r>
          </w:p>
        </w:tc>
        <w:tc>
          <w:tcPr>
            <w:tcW w:w="16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w:t>
            </w:r>
          </w:p>
        </w:tc>
      </w:tr>
      <w:tr w:rsidR="00000000">
        <w:tblPrEx>
          <w:tblCellMar>
            <w:top w:w="0" w:type="dxa"/>
            <w:bottom w:w="0" w:type="dxa"/>
          </w:tblCellMar>
        </w:tblPrEx>
        <w:trPr>
          <w:cantSplit/>
        </w:trPr>
        <w:tc>
          <w:tcPr>
            <w:tcW w:w="3015" w:type="dxa"/>
            <w:tcBorders>
              <w:left w:val="single" w:sz="6" w:space="0" w:color="auto"/>
              <w:bottom w:val="single" w:sz="6" w:space="0" w:color="auto"/>
              <w:right w:val="single" w:sz="6" w:space="0" w:color="auto"/>
            </w:tcBorders>
          </w:tcPr>
          <w:p w:rsidR="00000000" w:rsidRDefault="0052794F">
            <w:pPr>
              <w:pStyle w:val="Preformat"/>
              <w:ind w:firstLine="284"/>
              <w:rPr>
                <w:rFonts w:ascii="Times New Roman" w:hAnsi="Times New Roman"/>
              </w:rPr>
            </w:pPr>
            <w:r>
              <w:rPr>
                <w:rFonts w:ascii="Times New Roman" w:hAnsi="Times New Roman"/>
              </w:rPr>
              <w:t>Асбестовый картон по ГОСТ 2850-80</w:t>
            </w:r>
          </w:p>
        </w:tc>
        <w:tc>
          <w:tcPr>
            <w:tcW w:w="5040" w:type="dxa"/>
            <w:gridSpan w:val="5"/>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Без ограничения</w:t>
            </w:r>
          </w:p>
        </w:tc>
      </w:tr>
      <w:tr w:rsidR="00000000">
        <w:tblPrEx>
          <w:tblCellMar>
            <w:top w:w="0" w:type="dxa"/>
            <w:bottom w:w="0" w:type="dxa"/>
          </w:tblCellMar>
        </w:tblPrEx>
        <w:trPr>
          <w:cantSplit/>
        </w:trPr>
        <w:tc>
          <w:tcPr>
            <w:tcW w:w="3015" w:type="dxa"/>
            <w:tcBorders>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Оконное стекло по ГОСТ 111-78</w:t>
            </w:r>
          </w:p>
        </w:tc>
        <w:tc>
          <w:tcPr>
            <w:tcW w:w="5040" w:type="dxa"/>
            <w:gridSpan w:val="5"/>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015" w:type="dxa"/>
            <w:tcBorders>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Стекловолокнистый холст</w:t>
            </w:r>
          </w:p>
        </w:tc>
        <w:tc>
          <w:tcPr>
            <w:tcW w:w="5040" w:type="dxa"/>
            <w:gridSpan w:val="5"/>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015" w:type="dxa"/>
            <w:tcBorders>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Стекловолокнистые маты</w:t>
            </w:r>
          </w:p>
        </w:tc>
        <w:tc>
          <w:tcPr>
            <w:tcW w:w="5040" w:type="dxa"/>
            <w:gridSpan w:val="5"/>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015" w:type="dxa"/>
            <w:tcBorders>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Паронит КП-2</w:t>
            </w:r>
          </w:p>
        </w:tc>
        <w:tc>
          <w:tcPr>
            <w:tcW w:w="172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10,00 (100,0)</w:t>
            </w:r>
          </w:p>
        </w:tc>
        <w:tc>
          <w:tcPr>
            <w:tcW w:w="16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2,20 (22,0)</w:t>
            </w:r>
          </w:p>
        </w:tc>
        <w:tc>
          <w:tcPr>
            <w:tcW w:w="16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0,30 (3,0)</w:t>
            </w:r>
          </w:p>
        </w:tc>
      </w:tr>
      <w:tr w:rsidR="00000000">
        <w:tblPrEx>
          <w:tblCellMar>
            <w:top w:w="0" w:type="dxa"/>
            <w:bottom w:w="0" w:type="dxa"/>
          </w:tblCellMar>
        </w:tblPrEx>
        <w:trPr>
          <w:cantSplit/>
        </w:trPr>
        <w:tc>
          <w:tcPr>
            <w:tcW w:w="301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Сальниковая набивка АФТ по ГОСТ 5152-84</w:t>
            </w:r>
          </w:p>
        </w:tc>
        <w:tc>
          <w:tcPr>
            <w:tcW w:w="172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0,25 (2,5)</w:t>
            </w:r>
          </w:p>
        </w:tc>
        <w:tc>
          <w:tcPr>
            <w:tcW w:w="16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0,15 (1,5)</w:t>
            </w:r>
          </w:p>
        </w:tc>
        <w:tc>
          <w:tcPr>
            <w:tcW w:w="16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0,10 (1,0)</w:t>
            </w:r>
          </w:p>
        </w:tc>
      </w:tr>
      <w:tr w:rsidR="00000000">
        <w:tblPrEx>
          <w:tblCellMar>
            <w:top w:w="0" w:type="dxa"/>
            <w:bottom w:w="0" w:type="dxa"/>
          </w:tblCellMar>
        </w:tblPrEx>
        <w:trPr>
          <w:cantSplit/>
        </w:trPr>
        <w:tc>
          <w:tcPr>
            <w:tcW w:w="301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Фто</w:t>
            </w:r>
            <w:r>
              <w:rPr>
                <w:rFonts w:ascii="Times New Roman" w:hAnsi="Times New Roman"/>
                <w:sz w:val="20"/>
              </w:rPr>
              <w:t>ропласт-4 по ГОСТ 10007-80</w:t>
            </w:r>
          </w:p>
        </w:tc>
        <w:tc>
          <w:tcPr>
            <w:tcW w:w="5040" w:type="dxa"/>
            <w:gridSpan w:val="5"/>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0,10 (1,0)</w:t>
            </w:r>
          </w:p>
        </w:tc>
      </w:tr>
      <w:tr w:rsidR="00000000">
        <w:tblPrEx>
          <w:tblCellMar>
            <w:top w:w="0" w:type="dxa"/>
            <w:bottom w:w="0" w:type="dxa"/>
          </w:tblCellMar>
        </w:tblPrEx>
        <w:trPr>
          <w:cantSplit/>
        </w:trPr>
        <w:tc>
          <w:tcPr>
            <w:tcW w:w="301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Антифрикционные материалы на основе фторопласта-4: АФГМ, АФГ-80ВС, Ф4К20</w:t>
            </w:r>
          </w:p>
        </w:tc>
        <w:tc>
          <w:tcPr>
            <w:tcW w:w="5040" w:type="dxa"/>
            <w:gridSpan w:val="5"/>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01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 52-775</w:t>
            </w:r>
          </w:p>
        </w:tc>
        <w:tc>
          <w:tcPr>
            <w:tcW w:w="171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0,12 (1,2)</w:t>
            </w:r>
          </w:p>
        </w:tc>
        <w:tc>
          <w:tcPr>
            <w:tcW w:w="16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0,08 (0,8)</w:t>
            </w:r>
          </w:p>
        </w:tc>
        <w:tc>
          <w:tcPr>
            <w:tcW w:w="163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rPr>
          <w:cantSplit/>
        </w:trPr>
        <w:tc>
          <w:tcPr>
            <w:tcW w:w="301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ИРП-1136</w:t>
            </w:r>
          </w:p>
        </w:tc>
        <w:tc>
          <w:tcPr>
            <w:tcW w:w="171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0,10 (1,0)</w:t>
            </w:r>
          </w:p>
        </w:tc>
        <w:tc>
          <w:tcPr>
            <w:tcW w:w="16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0,06 (0,6)</w:t>
            </w:r>
          </w:p>
        </w:tc>
        <w:tc>
          <w:tcPr>
            <w:tcW w:w="163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r>
    </w:tbl>
    <w:p w:rsidR="00000000" w:rsidRDefault="0052794F">
      <w:pPr>
        <w:ind w:firstLine="284"/>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3</w:t>
      </w:r>
    </w:p>
    <w:p w:rsidR="00000000" w:rsidRDefault="0052794F">
      <w:pPr>
        <w:pStyle w:val="Heading"/>
        <w:ind w:firstLine="284"/>
        <w:jc w:val="center"/>
        <w:rPr>
          <w:rFonts w:ascii="Times New Roman" w:hAnsi="Times New Roman"/>
          <w:sz w:val="20"/>
        </w:rPr>
      </w:pPr>
      <w:r>
        <w:rPr>
          <w:rFonts w:ascii="Times New Roman" w:hAnsi="Times New Roman"/>
          <w:sz w:val="20"/>
        </w:rPr>
        <w:t>Группа А</w:t>
      </w:r>
    </w:p>
    <w:p w:rsidR="00000000" w:rsidRDefault="0052794F">
      <w:pPr>
        <w:ind w:firstLine="284"/>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995"/>
        <w:gridCol w:w="570"/>
        <w:gridCol w:w="75"/>
        <w:gridCol w:w="570"/>
        <w:gridCol w:w="75"/>
        <w:gridCol w:w="570"/>
        <w:gridCol w:w="75"/>
        <w:gridCol w:w="570"/>
        <w:gridCol w:w="36"/>
        <w:gridCol w:w="567"/>
        <w:gridCol w:w="42"/>
        <w:gridCol w:w="667"/>
        <w:gridCol w:w="709"/>
        <w:gridCol w:w="709"/>
        <w:gridCol w:w="587"/>
        <w:gridCol w:w="601"/>
      </w:tblGrid>
      <w:tr w:rsidR="00000000">
        <w:tblPrEx>
          <w:tblCellMar>
            <w:top w:w="0" w:type="dxa"/>
            <w:bottom w:w="0" w:type="dxa"/>
          </w:tblCellMar>
        </w:tblPrEx>
        <w:trPr>
          <w:cantSplit/>
        </w:trPr>
        <w:tc>
          <w:tcPr>
            <w:tcW w:w="19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3150" w:type="dxa"/>
            <w:gridSpan w:val="10"/>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xml:space="preserve">), не более, при типе контакта 1, </w:t>
            </w:r>
            <w:r>
              <w:rPr>
                <w:rFonts w:ascii="Times New Roman" w:hAnsi="Times New Roman"/>
                <w:i/>
                <w:sz w:val="20"/>
              </w:rPr>
              <w:t>a</w:t>
            </w:r>
            <w:r>
              <w:rPr>
                <w:rFonts w:ascii="Times New Roman" w:hAnsi="Times New Roman"/>
                <w:sz w:val="20"/>
              </w:rPr>
              <w:t xml:space="preserve"> и толщине </w:t>
            </w:r>
            <w:r>
              <w:rPr>
                <w:rFonts w:ascii="Times New Roman" w:hAnsi="Times New Roman"/>
                <w:sz w:val="20"/>
              </w:rPr>
              <w:sym w:font="Symbol" w:char="F064"/>
            </w:r>
            <w:r>
              <w:rPr>
                <w:rFonts w:ascii="Times New Roman" w:hAnsi="Times New Roman"/>
                <w:sz w:val="20"/>
              </w:rPr>
              <w:t>, мм, не более</w:t>
            </w:r>
          </w:p>
        </w:tc>
        <w:tc>
          <w:tcPr>
            <w:tcW w:w="3273"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xml:space="preserve">), не более, при типе контакта 1, </w:t>
            </w:r>
            <w:r>
              <w:rPr>
                <w:rFonts w:ascii="Times New Roman" w:hAnsi="Times New Roman"/>
                <w:i/>
                <w:sz w:val="20"/>
              </w:rPr>
              <w:t>b</w:t>
            </w:r>
            <w:r>
              <w:rPr>
                <w:rFonts w:ascii="Times New Roman" w:hAnsi="Times New Roman"/>
                <w:sz w:val="20"/>
              </w:rPr>
              <w:t xml:space="preserve"> и толщине </w:t>
            </w:r>
            <w:r>
              <w:rPr>
                <w:rFonts w:ascii="Times New Roman" w:hAnsi="Times New Roman"/>
                <w:sz w:val="20"/>
              </w:rPr>
              <w:sym w:font="Symbol" w:char="F064"/>
            </w:r>
            <w:r>
              <w:rPr>
                <w:rFonts w:ascii="Times New Roman" w:hAnsi="Times New Roman"/>
                <w:sz w:val="20"/>
              </w:rPr>
              <w:t>, мм, не более</w:t>
            </w:r>
          </w:p>
        </w:tc>
      </w:tr>
      <w:tr w:rsidR="00000000">
        <w:tblPrEx>
          <w:tblCellMar>
            <w:top w:w="0" w:type="dxa"/>
            <w:bottom w:w="0" w:type="dxa"/>
          </w:tblCellMar>
        </w:tblPrEx>
        <w:trPr>
          <w:cantSplit/>
        </w:trPr>
        <w:tc>
          <w:tcPr>
            <w:tcW w:w="19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0,25</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0,5</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64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w:t>
            </w:r>
          </w:p>
        </w:tc>
        <w:tc>
          <w:tcPr>
            <w:tcW w:w="6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0,25</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0,5</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60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Листовая фибра по ГОСТ 14613-83</w:t>
            </w:r>
          </w:p>
        </w:tc>
        <w:tc>
          <w:tcPr>
            <w:tcW w:w="57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lang w:val="en-US"/>
              </w:rPr>
            </w:pPr>
            <w:r>
              <w:rPr>
                <w:rFonts w:ascii="Times New Roman" w:hAnsi="Times New Roman"/>
                <w:sz w:val="20"/>
                <w:lang w:val="en-US"/>
              </w:rPr>
              <w:t>-</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 (35)</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r>
              <w:rPr>
                <w:rFonts w:ascii="Times New Roman" w:hAnsi="Times New Roman"/>
                <w:sz w:val="20"/>
              </w:rPr>
              <w:t>5 (15)</w:t>
            </w:r>
          </w:p>
        </w:tc>
        <w:tc>
          <w:tcPr>
            <w:tcW w:w="64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w:t>
            </w:r>
          </w:p>
        </w:tc>
        <w:tc>
          <w:tcPr>
            <w:tcW w:w="6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lang w:val="en-US"/>
              </w:rPr>
              <w:t>-</w:t>
            </w:r>
          </w:p>
          <w:p w:rsidR="00000000" w:rsidRDefault="0052794F">
            <w:pPr>
              <w:jc w:val="center"/>
              <w:rPr>
                <w:rFonts w:ascii="Times New Roman" w:hAnsi="Times New Roman"/>
                <w:sz w:val="20"/>
                <w:lang w:val="en-US"/>
              </w:rPr>
            </w:pP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 (35)</w:t>
            </w:r>
          </w:p>
        </w:tc>
        <w:tc>
          <w:tcPr>
            <w:tcW w:w="60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В-14, В-14-1, Н-1; Н-10; Н-24</w:t>
            </w:r>
          </w:p>
        </w:tc>
        <w:tc>
          <w:tcPr>
            <w:tcW w:w="57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4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4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645"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 (35)</w:t>
            </w:r>
          </w:p>
        </w:tc>
        <w:tc>
          <w:tcPr>
            <w:tcW w:w="6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70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58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601"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ТМКЩ по ГОСТ 7338-77</w:t>
            </w:r>
          </w:p>
        </w:tc>
        <w:tc>
          <w:tcPr>
            <w:tcW w:w="57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8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01"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ИРП-1136</w:t>
            </w:r>
          </w:p>
        </w:tc>
        <w:tc>
          <w:tcPr>
            <w:tcW w:w="57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24,0</w:t>
            </w:r>
            <w:r>
              <w:rPr>
                <w:rFonts w:ascii="Times New Roman" w:hAnsi="Times New Roman"/>
                <w:sz w:val="20"/>
                <w:lang w:val="en-US"/>
              </w:rPr>
              <w:t xml:space="preserve"> </w:t>
            </w:r>
            <w:r>
              <w:rPr>
                <w:rFonts w:ascii="Times New Roman" w:hAnsi="Times New Roman"/>
                <w:sz w:val="20"/>
              </w:rPr>
              <w:t>(240)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64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0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 52-775</w:t>
            </w:r>
          </w:p>
        </w:tc>
        <w:tc>
          <w:tcPr>
            <w:tcW w:w="57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64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60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Капроновая смола</w:t>
            </w:r>
          </w:p>
        </w:tc>
        <w:tc>
          <w:tcPr>
            <w:tcW w:w="57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645"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 (45)</w:t>
            </w:r>
          </w:p>
        </w:tc>
        <w:tc>
          <w:tcPr>
            <w:tcW w:w="6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22,0 (220)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w:t>
            </w:r>
            <w:r>
              <w:rPr>
                <w:rFonts w:ascii="Times New Roman" w:hAnsi="Times New Roman"/>
                <w:sz w:val="20"/>
                <w:lang w:val="en-US"/>
              </w:rPr>
              <w:t xml:space="preserve"> </w:t>
            </w:r>
            <w:r>
              <w:rPr>
                <w:rFonts w:ascii="Times New Roman" w:hAnsi="Times New Roman"/>
                <w:sz w:val="20"/>
              </w:rPr>
              <w:t>(150)</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7,5 (75)</w:t>
            </w:r>
          </w:p>
        </w:tc>
        <w:tc>
          <w:tcPr>
            <w:tcW w:w="60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6,4 </w:t>
            </w:r>
            <w:r>
              <w:rPr>
                <w:rFonts w:ascii="Times New Roman" w:hAnsi="Times New Roman"/>
                <w:sz w:val="20"/>
              </w:rPr>
              <w:t>(64)</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Паронит ПОН* по ГОСТ 481-80</w:t>
            </w:r>
          </w:p>
        </w:tc>
        <w:tc>
          <w:tcPr>
            <w:tcW w:w="57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5,5 (55)</w:t>
            </w:r>
          </w:p>
        </w:tc>
        <w:tc>
          <w:tcPr>
            <w:tcW w:w="645" w:type="dxa"/>
            <w:gridSpan w:val="3"/>
            <w:tcBorders>
              <w:left w:val="single" w:sz="6" w:space="0" w:color="auto"/>
              <w:right w:val="single" w:sz="6" w:space="0" w:color="auto"/>
            </w:tcBorders>
          </w:tcPr>
          <w:p w:rsidR="00000000" w:rsidRDefault="0052794F">
            <w:pPr>
              <w:jc w:val="center"/>
              <w:rPr>
                <w:rFonts w:ascii="Times New Roman" w:hAnsi="Times New Roman"/>
                <w:sz w:val="20"/>
              </w:rPr>
            </w:pPr>
          </w:p>
        </w:tc>
        <w:tc>
          <w:tcPr>
            <w:tcW w:w="6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16,5 (165)</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0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Фторопласт-3 по ГОСТ 13744-87</w:t>
            </w:r>
          </w:p>
        </w:tc>
        <w:tc>
          <w:tcPr>
            <w:tcW w:w="57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13,0 (130)</w:t>
            </w:r>
          </w:p>
        </w:tc>
        <w:tc>
          <w:tcPr>
            <w:tcW w:w="64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45"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7,5 (75)</w:t>
            </w:r>
          </w:p>
        </w:tc>
        <w:tc>
          <w:tcPr>
            <w:tcW w:w="60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Поликарбонатная смола (дифлон)</w:t>
            </w:r>
          </w:p>
        </w:tc>
        <w:tc>
          <w:tcPr>
            <w:tcW w:w="57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64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6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0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7,5 (75)</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Фторопласт-4 по ГОСТ 10007-80</w:t>
            </w:r>
          </w:p>
        </w:tc>
        <w:tc>
          <w:tcPr>
            <w:tcW w:w="2505" w:type="dxa"/>
            <w:gridSpan w:val="7"/>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64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1418"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60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Паронит КП-2*</w:t>
            </w:r>
          </w:p>
        </w:tc>
        <w:tc>
          <w:tcPr>
            <w:tcW w:w="6423" w:type="dxa"/>
            <w:gridSpan w:val="15"/>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Без ограничения</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Асбестовый картон*</w:t>
            </w:r>
            <w:r>
              <w:rPr>
                <w:rFonts w:ascii="Times New Roman" w:hAnsi="Times New Roman"/>
                <w:sz w:val="20"/>
                <w:lang w:val="en-US"/>
              </w:rPr>
              <w:t>*</w:t>
            </w:r>
            <w:r>
              <w:rPr>
                <w:rFonts w:ascii="Times New Roman" w:hAnsi="Times New Roman"/>
                <w:sz w:val="20"/>
              </w:rPr>
              <w:t xml:space="preserve"> по ГОСТ 2850-80</w:t>
            </w:r>
          </w:p>
        </w:tc>
        <w:tc>
          <w:tcPr>
            <w:tcW w:w="6423" w:type="dxa"/>
            <w:gridSpan w:val="15"/>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Спиральнонавитые прокладки из асбеста*</w:t>
            </w:r>
            <w:r>
              <w:rPr>
                <w:rFonts w:ascii="Times New Roman" w:hAnsi="Times New Roman"/>
                <w:sz w:val="20"/>
                <w:lang w:val="en-US"/>
              </w:rPr>
              <w:t>*</w:t>
            </w:r>
            <w:r>
              <w:rPr>
                <w:rFonts w:ascii="Times New Roman" w:hAnsi="Times New Roman"/>
                <w:sz w:val="20"/>
              </w:rPr>
              <w:t xml:space="preserve"> и паро</w:t>
            </w:r>
            <w:r>
              <w:rPr>
                <w:rFonts w:ascii="Times New Roman" w:hAnsi="Times New Roman"/>
                <w:sz w:val="20"/>
              </w:rPr>
              <w:t>нита КП-2</w:t>
            </w:r>
          </w:p>
        </w:tc>
        <w:tc>
          <w:tcPr>
            <w:tcW w:w="6423" w:type="dxa"/>
            <w:gridSpan w:val="15"/>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Герметик свинцовый глет</w:t>
            </w:r>
            <w:r>
              <w:rPr>
                <w:rFonts w:ascii="Times New Roman" w:hAnsi="Times New Roman"/>
                <w:sz w:val="20"/>
                <w:lang w:val="en-US"/>
              </w:rPr>
              <w:t>**</w:t>
            </w:r>
            <w:r>
              <w:rPr>
                <w:rFonts w:ascii="Times New Roman" w:hAnsi="Times New Roman"/>
                <w:sz w:val="20"/>
              </w:rPr>
              <w:t>* по ГОСТ 5539-73 с глицерином, дистиллированным по ГОСТ 6824-76</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60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(55)</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22,0 (220)</w:t>
            </w:r>
          </w:p>
        </w:tc>
        <w:tc>
          <w:tcPr>
            <w:tcW w:w="70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9,6 (96)</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01"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lang w:val="en-US"/>
              </w:rPr>
            </w:pPr>
            <w:r>
              <w:rPr>
                <w:rFonts w:ascii="Times New Roman" w:hAnsi="Times New Roman"/>
                <w:sz w:val="20"/>
                <w:lang w:val="en-US"/>
              </w:rPr>
              <w:t>-</w:t>
            </w: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Герметик УТ-31,</w:t>
            </w:r>
          </w:p>
          <w:p w:rsidR="00000000" w:rsidRDefault="0052794F">
            <w:pPr>
              <w:rPr>
                <w:rFonts w:ascii="Times New Roman" w:hAnsi="Times New Roman"/>
                <w:sz w:val="20"/>
              </w:rPr>
            </w:pPr>
            <w:r>
              <w:rPr>
                <w:rFonts w:ascii="Times New Roman" w:hAnsi="Times New Roman"/>
                <w:sz w:val="20"/>
              </w:rPr>
              <w:t>У-30М*</w:t>
            </w:r>
            <w:r>
              <w:rPr>
                <w:rFonts w:ascii="Times New Roman" w:hAnsi="Times New Roman"/>
                <w:sz w:val="20"/>
                <w:lang w:val="en-US"/>
              </w:rPr>
              <w:t>**</w:t>
            </w:r>
            <w:r>
              <w:rPr>
                <w:rFonts w:ascii="Times New Roman" w:hAnsi="Times New Roman"/>
                <w:sz w:val="20"/>
              </w:rPr>
              <w:t xml:space="preserve"> по ГОСТ 13489-79</w:t>
            </w:r>
          </w:p>
        </w:tc>
        <w:tc>
          <w:tcPr>
            <w:tcW w:w="64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0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 (36)</w:t>
            </w: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70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7,2 (72)</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 (45)</w:t>
            </w:r>
          </w:p>
        </w:tc>
        <w:tc>
          <w:tcPr>
            <w:tcW w:w="601"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Герметик 5Ф-13К*</w:t>
            </w:r>
            <w:r>
              <w:rPr>
                <w:rFonts w:ascii="Times New Roman" w:hAnsi="Times New Roman"/>
                <w:sz w:val="20"/>
                <w:lang w:val="en-US"/>
              </w:rPr>
              <w:t>**</w:t>
            </w:r>
          </w:p>
        </w:tc>
        <w:tc>
          <w:tcPr>
            <w:tcW w:w="64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64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13,0 (130)</w:t>
            </w:r>
          </w:p>
        </w:tc>
        <w:tc>
          <w:tcPr>
            <w:tcW w:w="60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 (90)</w:t>
            </w: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09"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70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58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01"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99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Фторопластовый уплотнительный материал ФУМ</w:t>
            </w:r>
          </w:p>
        </w:tc>
        <w:tc>
          <w:tcPr>
            <w:tcW w:w="2541" w:type="dxa"/>
            <w:gridSpan w:val="8"/>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22,0 (220)</w:t>
            </w: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2714"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601"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99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Свинцовый глет (на воде) по ГОСТ 5539-73</w:t>
            </w:r>
          </w:p>
        </w:tc>
        <w:tc>
          <w:tcPr>
            <w:tcW w:w="6423" w:type="dxa"/>
            <w:gridSpan w:val="15"/>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Без ограничения</w:t>
            </w:r>
          </w:p>
        </w:tc>
      </w:tr>
      <w:tr w:rsidR="00000000">
        <w:tblPrEx>
          <w:tblCellMar>
            <w:top w:w="0" w:type="dxa"/>
            <w:bottom w:w="0" w:type="dxa"/>
          </w:tblCellMar>
        </w:tblPrEx>
        <w:trPr>
          <w:cantSplit/>
        </w:trPr>
        <w:tc>
          <w:tcPr>
            <w:tcW w:w="8418" w:type="dxa"/>
            <w:gridSpan w:val="16"/>
            <w:tcBorders>
              <w:left w:val="single" w:sz="6" w:space="0" w:color="auto"/>
              <w:bottom w:val="single" w:sz="6" w:space="0" w:color="auto"/>
              <w:right w:val="single" w:sz="6" w:space="0" w:color="auto"/>
            </w:tcBorders>
          </w:tcPr>
          <w:p w:rsidR="00000000" w:rsidRDefault="0052794F">
            <w:pPr>
              <w:pStyle w:val="Preformat"/>
              <w:rPr>
                <w:rFonts w:ascii="Times New Roman" w:hAnsi="Times New Roman"/>
                <w:lang w:val="en-US"/>
              </w:rPr>
            </w:pPr>
            <w:r>
              <w:rPr>
                <w:rFonts w:ascii="Times New Roman" w:hAnsi="Times New Roman"/>
                <w:lang w:val="en-US"/>
              </w:rPr>
              <w:t>_______________________</w:t>
            </w:r>
          </w:p>
          <w:p w:rsidR="00000000" w:rsidRDefault="0052794F">
            <w:pPr>
              <w:ind w:firstLine="321"/>
              <w:rPr>
                <w:rFonts w:ascii="Times New Roman" w:hAnsi="Times New Roman"/>
                <w:sz w:val="20"/>
                <w:lang w:val="en-US"/>
              </w:rPr>
            </w:pPr>
            <w:r>
              <w:rPr>
                <w:rFonts w:ascii="Times New Roman" w:hAnsi="Times New Roman"/>
                <w:sz w:val="20"/>
              </w:rPr>
              <w:t>* Парониты допускается применять при температуре до +200°C.</w:t>
            </w:r>
          </w:p>
          <w:p w:rsidR="00000000" w:rsidRDefault="0052794F">
            <w:pPr>
              <w:ind w:firstLine="321"/>
              <w:rPr>
                <w:rFonts w:ascii="Times New Roman" w:hAnsi="Times New Roman"/>
                <w:sz w:val="20"/>
                <w:lang w:val="en-US"/>
              </w:rPr>
            </w:pPr>
            <w:r>
              <w:rPr>
                <w:rFonts w:ascii="Times New Roman" w:hAnsi="Times New Roman"/>
                <w:sz w:val="20"/>
                <w:lang w:val="en-US"/>
              </w:rPr>
              <w:t>*</w:t>
            </w:r>
            <w:r>
              <w:rPr>
                <w:rFonts w:ascii="Times New Roman" w:hAnsi="Times New Roman"/>
                <w:sz w:val="20"/>
              </w:rPr>
              <w:t>* Асбестовый картон и спирально навитые прокладки из асбеста допускается применять при температуре до +400°C.</w:t>
            </w:r>
          </w:p>
          <w:p w:rsidR="00000000" w:rsidRDefault="0052794F">
            <w:pPr>
              <w:ind w:firstLine="321"/>
              <w:rPr>
                <w:rFonts w:ascii="Times New Roman" w:hAnsi="Times New Roman"/>
                <w:sz w:val="20"/>
                <w:lang w:val="en-US"/>
              </w:rPr>
            </w:pPr>
            <w:r>
              <w:rPr>
                <w:rFonts w:ascii="Times New Roman" w:hAnsi="Times New Roman"/>
                <w:sz w:val="20"/>
                <w:lang w:val="en-US"/>
              </w:rPr>
              <w:t>**</w:t>
            </w:r>
            <w:r>
              <w:rPr>
                <w:rFonts w:ascii="Times New Roman" w:hAnsi="Times New Roman"/>
                <w:sz w:val="20"/>
              </w:rPr>
              <w:t>* Наличие герметика вне разъема не допускается.</w:t>
            </w:r>
          </w:p>
        </w:tc>
      </w:tr>
    </w:tbl>
    <w:p w:rsidR="00000000" w:rsidRDefault="0052794F">
      <w:pPr>
        <w:ind w:firstLine="284"/>
        <w:rPr>
          <w:rFonts w:ascii="Times New Roman" w:hAnsi="Times New Roman"/>
          <w:sz w:val="20"/>
        </w:rPr>
      </w:pPr>
    </w:p>
    <w:p w:rsidR="00000000" w:rsidRDefault="0052794F">
      <w:pPr>
        <w:ind w:firstLine="284"/>
        <w:rPr>
          <w:rFonts w:ascii="Times New Roman" w:hAnsi="Times New Roman"/>
          <w:sz w:val="20"/>
        </w:rPr>
      </w:pPr>
    </w:p>
    <w:p w:rsidR="00000000" w:rsidRDefault="0052794F">
      <w:pPr>
        <w:ind w:firstLine="284"/>
        <w:rPr>
          <w:rFonts w:ascii="Times New Roman" w:hAnsi="Times New Roman"/>
          <w:sz w:val="20"/>
        </w:rPr>
      </w:pPr>
    </w:p>
    <w:p w:rsidR="00000000" w:rsidRDefault="0052794F">
      <w:pPr>
        <w:ind w:firstLine="284"/>
        <w:rPr>
          <w:rFonts w:ascii="Times New Roman" w:hAnsi="Times New Roman"/>
          <w:sz w:val="20"/>
        </w:rPr>
      </w:pPr>
    </w:p>
    <w:p w:rsidR="00000000" w:rsidRDefault="0052794F">
      <w:pPr>
        <w:ind w:firstLine="284"/>
        <w:rPr>
          <w:rFonts w:ascii="Times New Roman" w:hAnsi="Times New Roman"/>
          <w:sz w:val="20"/>
        </w:rPr>
      </w:pPr>
    </w:p>
    <w:p w:rsidR="00000000" w:rsidRDefault="0052794F">
      <w:pPr>
        <w:ind w:firstLine="284"/>
        <w:rPr>
          <w:rFonts w:ascii="Times New Roman" w:hAnsi="Times New Roman"/>
          <w:sz w:val="20"/>
        </w:rPr>
      </w:pPr>
    </w:p>
    <w:p w:rsidR="00000000" w:rsidRDefault="0052794F">
      <w:pPr>
        <w:ind w:firstLine="284"/>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4</w:t>
      </w:r>
    </w:p>
    <w:p w:rsidR="00000000" w:rsidRDefault="0052794F">
      <w:pPr>
        <w:pStyle w:val="Heading"/>
        <w:ind w:firstLine="284"/>
        <w:jc w:val="center"/>
        <w:rPr>
          <w:rFonts w:ascii="Times New Roman" w:hAnsi="Times New Roman"/>
          <w:sz w:val="20"/>
          <w:lang w:val="en-US"/>
        </w:rPr>
      </w:pPr>
      <w:r>
        <w:rPr>
          <w:rFonts w:ascii="Times New Roman" w:hAnsi="Times New Roman"/>
          <w:sz w:val="20"/>
        </w:rPr>
        <w:t>Группа А</w:t>
      </w:r>
    </w:p>
    <w:p w:rsidR="00000000" w:rsidRDefault="0052794F">
      <w:pPr>
        <w:pStyle w:val="Heading"/>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380"/>
        <w:gridCol w:w="690"/>
        <w:gridCol w:w="15"/>
        <w:gridCol w:w="840"/>
        <w:gridCol w:w="15"/>
        <w:gridCol w:w="839"/>
        <w:gridCol w:w="844"/>
        <w:gridCol w:w="15"/>
        <w:gridCol w:w="780"/>
      </w:tblGrid>
      <w:tr w:rsidR="00000000">
        <w:tblPrEx>
          <w:tblCellMar>
            <w:top w:w="0" w:type="dxa"/>
            <w:bottom w:w="0" w:type="dxa"/>
          </w:tblCellMar>
        </w:tblPrEx>
        <w:trPr>
          <w:cantSplit/>
        </w:trPr>
        <w:tc>
          <w:tcPr>
            <w:tcW w:w="438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4038" w:type="dxa"/>
            <w:gridSpan w:val="8"/>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xml:space="preserve">), не более для контакта типа 2, размерах </w:t>
            </w:r>
            <w:r>
              <w:rPr>
                <w:rFonts w:ascii="Times New Roman" w:hAnsi="Times New Roman"/>
                <w:i/>
                <w:sz w:val="20"/>
              </w:rPr>
              <w:t>d</w:t>
            </w:r>
            <w:r>
              <w:rPr>
                <w:rFonts w:ascii="Times New Roman" w:hAnsi="Times New Roman"/>
                <w:sz w:val="20"/>
              </w:rPr>
              <w:t xml:space="preserve"> или </w:t>
            </w:r>
            <w:r>
              <w:rPr>
                <w:rFonts w:ascii="Times New Roman" w:hAnsi="Times New Roman"/>
                <w:sz w:val="20"/>
              </w:rPr>
              <w:sym w:font="Symbol" w:char="F064"/>
            </w:r>
            <w:r>
              <w:rPr>
                <w:rFonts w:ascii="Times New Roman" w:hAnsi="Times New Roman"/>
                <w:sz w:val="20"/>
              </w:rPr>
              <w:t>, мм, не более</w:t>
            </w:r>
          </w:p>
        </w:tc>
      </w:tr>
      <w:tr w:rsidR="00000000">
        <w:tblPrEx>
          <w:tblCellMar>
            <w:top w:w="0" w:type="dxa"/>
            <w:bottom w:w="0" w:type="dxa"/>
          </w:tblCellMar>
        </w:tblPrEx>
        <w:trPr>
          <w:cantSplit/>
        </w:trPr>
        <w:tc>
          <w:tcPr>
            <w:tcW w:w="438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84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p>
        </w:tc>
        <w:tc>
          <w:tcPr>
            <w:tcW w:w="854"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c>
          <w:tcPr>
            <w:tcW w:w="84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w:t>
            </w:r>
          </w:p>
        </w:tc>
        <w:tc>
          <w:tcPr>
            <w:tcW w:w="7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В-14, В-14-1</w:t>
            </w:r>
          </w:p>
        </w:tc>
        <w:tc>
          <w:tcPr>
            <w:tcW w:w="70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84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 (45)</w:t>
            </w:r>
          </w:p>
        </w:tc>
        <w:tc>
          <w:tcPr>
            <w:tcW w:w="854"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84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 (30)</w:t>
            </w:r>
          </w:p>
        </w:tc>
        <w:tc>
          <w:tcPr>
            <w:tcW w:w="7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В-14 или В-14-1, покрытая слоем смазки ВНИИНП-</w:t>
            </w:r>
            <w:r>
              <w:rPr>
                <w:rFonts w:ascii="Times New Roman" w:hAnsi="Times New Roman"/>
                <w:sz w:val="20"/>
              </w:rPr>
              <w:t>282 или ВНИИНП-283 толщиной 50 мкм</w:t>
            </w:r>
          </w:p>
        </w:tc>
        <w:tc>
          <w:tcPr>
            <w:tcW w:w="70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84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6,5 (65)</w:t>
            </w:r>
          </w:p>
        </w:tc>
        <w:tc>
          <w:tcPr>
            <w:tcW w:w="854"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84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 (35)</w:t>
            </w:r>
          </w:p>
        </w:tc>
        <w:tc>
          <w:tcPr>
            <w:tcW w:w="7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 (24)</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Поликарбонатная смола (дифлон)</w:t>
            </w:r>
          </w:p>
        </w:tc>
        <w:tc>
          <w:tcPr>
            <w:tcW w:w="70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84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6,0 (60)</w:t>
            </w:r>
          </w:p>
        </w:tc>
        <w:tc>
          <w:tcPr>
            <w:tcW w:w="854"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844"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 (35)</w:t>
            </w:r>
          </w:p>
        </w:tc>
        <w:tc>
          <w:tcPr>
            <w:tcW w:w="79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 (24)</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Капроновая смола</w:t>
            </w:r>
          </w:p>
        </w:tc>
        <w:tc>
          <w:tcPr>
            <w:tcW w:w="70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4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54"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44"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Фторопласт-3 по ГОСТ 13744-87</w:t>
            </w:r>
          </w:p>
        </w:tc>
        <w:tc>
          <w:tcPr>
            <w:tcW w:w="70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7,5 (75)</w:t>
            </w:r>
          </w:p>
        </w:tc>
        <w:tc>
          <w:tcPr>
            <w:tcW w:w="84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854"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84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 (45)</w:t>
            </w:r>
          </w:p>
        </w:tc>
        <w:tc>
          <w:tcPr>
            <w:tcW w:w="7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 (35)</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Фторопласт-4 по ГОСТ 10007-80</w:t>
            </w:r>
          </w:p>
        </w:tc>
        <w:tc>
          <w:tcPr>
            <w:tcW w:w="70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84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854"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84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7,5 (75)</w:t>
            </w:r>
          </w:p>
        </w:tc>
        <w:tc>
          <w:tcPr>
            <w:tcW w:w="7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Сальниковая набивка АФТ по ГОСТ 5152-84</w:t>
            </w:r>
          </w:p>
        </w:tc>
        <w:tc>
          <w:tcPr>
            <w:tcW w:w="2399" w:type="dxa"/>
            <w:gridSpan w:val="5"/>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Без ограничения</w:t>
            </w:r>
          </w:p>
        </w:tc>
        <w:tc>
          <w:tcPr>
            <w:tcW w:w="84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 (36)</w:t>
            </w:r>
          </w:p>
        </w:tc>
        <w:tc>
          <w:tcPr>
            <w:tcW w:w="7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Шнуровой прографический асбест по ГОСТ 1779-83</w:t>
            </w:r>
          </w:p>
        </w:tc>
        <w:tc>
          <w:tcPr>
            <w:tcW w:w="2399" w:type="dxa"/>
            <w:gridSpan w:val="5"/>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639"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Без ограничения</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ИРП-1136</w:t>
            </w:r>
          </w:p>
        </w:tc>
        <w:tc>
          <w:tcPr>
            <w:tcW w:w="6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87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9,0 </w:t>
            </w:r>
            <w:r>
              <w:rPr>
                <w:rFonts w:ascii="Times New Roman" w:hAnsi="Times New Roman"/>
                <w:sz w:val="20"/>
              </w:rPr>
              <w:t>(90)</w:t>
            </w:r>
          </w:p>
        </w:tc>
        <w:tc>
          <w:tcPr>
            <w:tcW w:w="839"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85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8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 52-775</w:t>
            </w:r>
          </w:p>
        </w:tc>
        <w:tc>
          <w:tcPr>
            <w:tcW w:w="69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870"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83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859"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78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r w:rsidR="00000000">
        <w:tblPrEx>
          <w:tblCellMar>
            <w:top w:w="0" w:type="dxa"/>
            <w:bottom w:w="0" w:type="dxa"/>
          </w:tblCellMar>
        </w:tblPrEx>
        <w:trPr>
          <w:cantSplit/>
        </w:trPr>
        <w:tc>
          <w:tcPr>
            <w:tcW w:w="438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Материалы на основе фторопласта-4:</w:t>
            </w:r>
          </w:p>
          <w:p w:rsidR="00000000" w:rsidRDefault="0052794F">
            <w:pPr>
              <w:ind w:firstLine="284"/>
              <w:rPr>
                <w:rFonts w:ascii="Times New Roman" w:hAnsi="Times New Roman"/>
                <w:sz w:val="20"/>
              </w:rPr>
            </w:pPr>
            <w:r>
              <w:rPr>
                <w:rFonts w:ascii="Times New Roman" w:hAnsi="Times New Roman"/>
                <w:sz w:val="20"/>
              </w:rPr>
              <w:t>АФГМ, АФГ-80ВС, ФН-1, Ф4К20, ФКН-7, ФКН-14</w:t>
            </w:r>
          </w:p>
        </w:tc>
        <w:tc>
          <w:tcPr>
            <w:tcW w:w="69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70"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3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59"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8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bl>
    <w:p w:rsidR="00000000" w:rsidRDefault="0052794F">
      <w:pPr>
        <w:pStyle w:val="Heading"/>
        <w:ind w:firstLine="284"/>
        <w:jc w:val="center"/>
        <w:rPr>
          <w:rFonts w:ascii="Times New Roman" w:hAnsi="Times New Roman"/>
          <w:b w:val="0"/>
          <w:sz w:val="20"/>
        </w:rPr>
      </w:pPr>
    </w:p>
    <w:p w:rsidR="00000000" w:rsidRDefault="0052794F">
      <w:pPr>
        <w:ind w:firstLine="284"/>
        <w:jc w:val="right"/>
        <w:rPr>
          <w:rFonts w:ascii="Times New Roman" w:hAnsi="Times New Roman"/>
          <w:sz w:val="20"/>
        </w:rPr>
      </w:pPr>
      <w:r>
        <w:rPr>
          <w:rFonts w:ascii="Times New Roman" w:hAnsi="Times New Roman"/>
          <w:sz w:val="20"/>
        </w:rPr>
        <w:t>Таблица 5</w:t>
      </w:r>
    </w:p>
    <w:p w:rsidR="00000000" w:rsidRDefault="0052794F">
      <w:pPr>
        <w:ind w:firstLine="284"/>
        <w:jc w:val="right"/>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Группа А</w:t>
      </w:r>
    </w:p>
    <w:p w:rsidR="00000000" w:rsidRDefault="0052794F">
      <w:pPr>
        <w:pStyle w:val="Heading"/>
        <w:ind w:firstLine="284"/>
        <w:jc w:val="center"/>
        <w:rPr>
          <w:rFonts w:ascii="Times New Roman" w:hAnsi="Times New Roman"/>
          <w:b w:val="0"/>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435"/>
        <w:gridCol w:w="1035"/>
        <w:gridCol w:w="855"/>
        <w:gridCol w:w="795"/>
        <w:gridCol w:w="1008"/>
        <w:gridCol w:w="645"/>
        <w:gridCol w:w="645"/>
      </w:tblGrid>
      <w:tr w:rsidR="00000000">
        <w:tblPrEx>
          <w:tblCellMar>
            <w:top w:w="0" w:type="dxa"/>
            <w:bottom w:w="0" w:type="dxa"/>
          </w:tblCellMar>
        </w:tblPrEx>
        <w:trPr>
          <w:cantSplit/>
        </w:trPr>
        <w:tc>
          <w:tcPr>
            <w:tcW w:w="34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4983" w:type="dxa"/>
            <w:gridSpan w:val="6"/>
            <w:tcBorders>
              <w:top w:val="single" w:sz="6" w:space="0" w:color="auto"/>
              <w:left w:val="single" w:sz="6" w:space="0" w:color="auto"/>
              <w:bottom w:val="single" w:sz="6" w:space="0" w:color="auto"/>
              <w:right w:val="single" w:sz="6" w:space="0" w:color="auto"/>
            </w:tcBorders>
          </w:tcPr>
          <w:p w:rsidR="00000000" w:rsidRDefault="0052794F">
            <w:pPr>
              <w:pStyle w:val="Heading"/>
              <w:jc w:val="center"/>
              <w:rPr>
                <w:rFonts w:ascii="Times New Roman" w:hAnsi="Times New Roman"/>
                <w:b w:val="0"/>
                <w:sz w:val="20"/>
              </w:rPr>
            </w:pPr>
            <w:r>
              <w:rPr>
                <w:rFonts w:ascii="Times New Roman" w:hAnsi="Times New Roman"/>
                <w:b w:val="0"/>
                <w:sz w:val="20"/>
              </w:rPr>
              <w:t>Давление кислорода, МПа (кгс/см</w:t>
            </w:r>
            <w:r>
              <w:rPr>
                <w:rFonts w:ascii="Times New Roman" w:hAnsi="Times New Roman"/>
                <w:b w:val="0"/>
                <w:sz w:val="20"/>
                <w:vertAlign w:val="superscript"/>
                <w:lang w:val="en-US"/>
              </w:rPr>
              <w:t>2</w:t>
            </w:r>
            <w:r>
              <w:rPr>
                <w:rFonts w:ascii="Times New Roman" w:hAnsi="Times New Roman"/>
                <w:b w:val="0"/>
                <w:sz w:val="20"/>
              </w:rPr>
              <w:t>), не более</w:t>
            </w:r>
          </w:p>
        </w:tc>
      </w:tr>
      <w:tr w:rsidR="00000000">
        <w:tblPrEx>
          <w:tblCellMar>
            <w:top w:w="0" w:type="dxa"/>
            <w:bottom w:w="0" w:type="dxa"/>
          </w:tblCellMar>
        </w:tblPrEx>
        <w:trPr>
          <w:cantSplit/>
        </w:trPr>
        <w:tc>
          <w:tcPr>
            <w:tcW w:w="343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890"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при типе контакта 3, </w:t>
            </w:r>
            <w:r>
              <w:rPr>
                <w:rFonts w:ascii="Times New Roman" w:hAnsi="Times New Roman"/>
                <w:i/>
                <w:sz w:val="20"/>
              </w:rPr>
              <w:t>b</w:t>
            </w:r>
            <w:r>
              <w:rPr>
                <w:rFonts w:ascii="Times New Roman" w:hAnsi="Times New Roman"/>
                <w:sz w:val="20"/>
              </w:rPr>
              <w:t xml:space="preserve"> при диаметре таблетки, мм, не более</w:t>
            </w:r>
          </w:p>
        </w:tc>
        <w:tc>
          <w:tcPr>
            <w:tcW w:w="3093" w:type="dxa"/>
            <w:gridSpan w:val="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при типе контакта 3, </w:t>
            </w:r>
            <w:r>
              <w:rPr>
                <w:rFonts w:ascii="Times New Roman" w:hAnsi="Times New Roman"/>
                <w:i/>
                <w:sz w:val="20"/>
              </w:rPr>
              <w:t>c</w:t>
            </w:r>
            <w:r>
              <w:rPr>
                <w:rFonts w:ascii="Times New Roman" w:hAnsi="Times New Roman"/>
                <w:sz w:val="20"/>
              </w:rPr>
              <w:t xml:space="preserve"> при ширине кольца, мм, не более</w:t>
            </w:r>
          </w:p>
        </w:tc>
      </w:tr>
      <w:tr w:rsidR="00000000">
        <w:tblPrEx>
          <w:tblCellMar>
            <w:top w:w="0" w:type="dxa"/>
            <w:bottom w:w="0" w:type="dxa"/>
          </w:tblCellMar>
        </w:tblPrEx>
        <w:trPr>
          <w:cantSplit/>
        </w:trPr>
        <w:tc>
          <w:tcPr>
            <w:tcW w:w="34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0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10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w:t>
            </w: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В-14, В-14-1, Н-1,Н-10</w:t>
            </w:r>
          </w:p>
        </w:tc>
        <w:tc>
          <w:tcPr>
            <w:tcW w:w="10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 (30)</w:t>
            </w:r>
          </w:p>
        </w:tc>
        <w:tc>
          <w:tcPr>
            <w:tcW w:w="85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100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 (35)</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 (30)</w:t>
            </w: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ТМКЩ по ГОСТ 7338-77</w:t>
            </w:r>
          </w:p>
        </w:tc>
        <w:tc>
          <w:tcPr>
            <w:tcW w:w="10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5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00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Капроновая смола</w:t>
            </w:r>
          </w:p>
        </w:tc>
        <w:tc>
          <w:tcPr>
            <w:tcW w:w="10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85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 (1)</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100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 (45)</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Фторопласт-3 по ГОСТ 13744-87</w:t>
            </w:r>
          </w:p>
        </w:tc>
        <w:tc>
          <w:tcPr>
            <w:tcW w:w="10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5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00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Поликарбонатная смола (дифлон)</w:t>
            </w:r>
          </w:p>
        </w:tc>
        <w:tc>
          <w:tcPr>
            <w:tcW w:w="10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 (45)</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 (1)</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 (90)</w:t>
            </w:r>
          </w:p>
        </w:tc>
        <w:tc>
          <w:tcPr>
            <w:tcW w:w="10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7,0(70)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 (35)</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 (30)</w:t>
            </w: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Фторопласт-4 по ГОСТ 10007-80</w:t>
            </w:r>
          </w:p>
        </w:tc>
        <w:tc>
          <w:tcPr>
            <w:tcW w:w="10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 (2)</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10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8,5 (85)</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Паронит КП-2</w:t>
            </w:r>
          </w:p>
        </w:tc>
        <w:tc>
          <w:tcPr>
            <w:tcW w:w="10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10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ИРП-1136</w:t>
            </w:r>
          </w:p>
        </w:tc>
        <w:tc>
          <w:tcPr>
            <w:tcW w:w="10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 (2)</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10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 52-775</w:t>
            </w:r>
          </w:p>
        </w:tc>
        <w:tc>
          <w:tcPr>
            <w:tcW w:w="10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 (4)</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10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r>
      <w:tr w:rsidR="00000000">
        <w:tblPrEx>
          <w:tblCellMar>
            <w:top w:w="0" w:type="dxa"/>
            <w:bottom w:w="0" w:type="dxa"/>
          </w:tblCellMar>
        </w:tblPrEx>
        <w:trPr>
          <w:cantSplit/>
        </w:trPr>
        <w:tc>
          <w:tcPr>
            <w:tcW w:w="34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Мат</w:t>
            </w:r>
            <w:r>
              <w:rPr>
                <w:rFonts w:ascii="Times New Roman" w:hAnsi="Times New Roman"/>
                <w:sz w:val="20"/>
              </w:rPr>
              <w:t>ериалы на основе фторопласта-4: АФГМ, Ф4К20, АФГ-80ВС, ФН-1, ФКН-7,ФКН-14</w:t>
            </w:r>
          </w:p>
        </w:tc>
        <w:tc>
          <w:tcPr>
            <w:tcW w:w="10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7,5 (75)</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 (3)</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10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8,5 (85)</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r>
    </w:tbl>
    <w:p w:rsidR="00000000" w:rsidRDefault="0052794F">
      <w:pPr>
        <w:ind w:firstLine="284"/>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6</w:t>
      </w:r>
    </w:p>
    <w:p w:rsidR="00000000" w:rsidRDefault="0052794F">
      <w:pPr>
        <w:ind w:firstLine="284"/>
        <w:jc w:val="right"/>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Группа А</w:t>
      </w:r>
    </w:p>
    <w:p w:rsidR="00000000" w:rsidRDefault="0052794F">
      <w:pPr>
        <w:pStyle w:val="Heading"/>
        <w:ind w:firstLine="284"/>
        <w:jc w:val="center"/>
        <w:rPr>
          <w:rFonts w:ascii="Times New Roman" w:hAnsi="Times New Roman"/>
          <w:b w:val="0"/>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835"/>
        <w:gridCol w:w="2220"/>
        <w:gridCol w:w="2895"/>
      </w:tblGrid>
      <w:tr w:rsidR="00000000">
        <w:tblPrEx>
          <w:tblCellMar>
            <w:top w:w="0" w:type="dxa"/>
            <w:bottom w:w="0" w:type="dxa"/>
          </w:tblCellMar>
        </w:tblPrEx>
        <w:trPr>
          <w:cantSplit/>
        </w:trPr>
        <w:tc>
          <w:tcPr>
            <w:tcW w:w="28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511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lang w:val="en-US"/>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не более</w:t>
            </w:r>
          </w:p>
        </w:tc>
      </w:tr>
      <w:tr w:rsidR="00000000">
        <w:tblPrEx>
          <w:tblCellMar>
            <w:top w:w="0" w:type="dxa"/>
            <w:bottom w:w="0" w:type="dxa"/>
          </w:tblCellMar>
        </w:tblPrEx>
        <w:trPr>
          <w:cantSplit/>
        </w:trPr>
        <w:tc>
          <w:tcPr>
            <w:tcW w:w="28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22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при типе контакта 4, </w:t>
            </w:r>
            <w:r>
              <w:rPr>
                <w:rFonts w:ascii="Times New Roman" w:hAnsi="Times New Roman"/>
                <w:i/>
                <w:sz w:val="20"/>
              </w:rPr>
              <w:t>b</w:t>
            </w:r>
          </w:p>
        </w:tc>
        <w:tc>
          <w:tcPr>
            <w:tcW w:w="28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при типе контакта 4, </w:t>
            </w:r>
            <w:r>
              <w:rPr>
                <w:rFonts w:ascii="Times New Roman" w:hAnsi="Times New Roman"/>
                <w:i/>
                <w:sz w:val="20"/>
              </w:rPr>
              <w:t>с</w:t>
            </w:r>
            <w:r>
              <w:rPr>
                <w:rFonts w:ascii="Times New Roman" w:hAnsi="Times New Roman"/>
                <w:sz w:val="20"/>
              </w:rPr>
              <w:t>*</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pStyle w:val="Preformat"/>
              <w:ind w:firstLine="284"/>
              <w:rPr>
                <w:rFonts w:ascii="Times New Roman" w:hAnsi="Times New Roman"/>
              </w:rPr>
            </w:pPr>
            <w:r>
              <w:rPr>
                <w:rFonts w:ascii="Times New Roman" w:hAnsi="Times New Roman"/>
              </w:rPr>
              <w:t>Резины Н-1, Н-10, Н-24</w:t>
            </w:r>
          </w:p>
        </w:tc>
        <w:tc>
          <w:tcPr>
            <w:tcW w:w="22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w:t>
            </w:r>
          </w:p>
        </w:tc>
        <w:tc>
          <w:tcPr>
            <w:tcW w:w="28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ИРП-1136</w:t>
            </w:r>
          </w:p>
        </w:tc>
        <w:tc>
          <w:tcPr>
            <w:tcW w:w="22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 (12)</w:t>
            </w:r>
          </w:p>
        </w:tc>
        <w:tc>
          <w:tcPr>
            <w:tcW w:w="28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r>
      <w:tr w:rsidR="00000000">
        <w:tblPrEx>
          <w:tblCellMar>
            <w:top w:w="0" w:type="dxa"/>
            <w:bottom w:w="0" w:type="dxa"/>
          </w:tblCellMar>
        </w:tblPrEx>
        <w:trPr>
          <w:cantSplit/>
        </w:trPr>
        <w:tc>
          <w:tcPr>
            <w:tcW w:w="2835" w:type="dxa"/>
            <w:tcBorders>
              <w:top w:val="single" w:sz="6" w:space="0" w:color="auto"/>
              <w:left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 52-775</w:t>
            </w:r>
          </w:p>
        </w:tc>
        <w:tc>
          <w:tcPr>
            <w:tcW w:w="222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28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r>
      <w:tr w:rsidR="00000000">
        <w:tblPrEx>
          <w:tblCellMar>
            <w:top w:w="0" w:type="dxa"/>
            <w:bottom w:w="0" w:type="dxa"/>
          </w:tblCellMar>
        </w:tblPrEx>
        <w:trPr>
          <w:cantSplit/>
        </w:trPr>
        <w:tc>
          <w:tcPr>
            <w:tcW w:w="7950" w:type="dxa"/>
            <w:gridSpan w:val="3"/>
            <w:tcBorders>
              <w:left w:val="single" w:sz="6" w:space="0" w:color="auto"/>
              <w:bottom w:val="single" w:sz="6" w:space="0" w:color="auto"/>
              <w:right w:val="single" w:sz="6" w:space="0" w:color="auto"/>
            </w:tcBorders>
          </w:tcPr>
          <w:p w:rsidR="00000000" w:rsidRDefault="0052794F">
            <w:pPr>
              <w:rPr>
                <w:rFonts w:ascii="Times New Roman" w:hAnsi="Times New Roman"/>
                <w:sz w:val="20"/>
                <w:lang w:val="en-US"/>
              </w:rPr>
            </w:pPr>
            <w:r>
              <w:rPr>
                <w:rFonts w:ascii="Times New Roman" w:hAnsi="Times New Roman"/>
                <w:sz w:val="20"/>
                <w:lang w:val="en-US"/>
              </w:rPr>
              <w:t>________________</w:t>
            </w:r>
          </w:p>
          <w:p w:rsidR="00000000" w:rsidRDefault="0052794F">
            <w:pPr>
              <w:ind w:firstLine="284"/>
              <w:rPr>
                <w:rFonts w:ascii="Times New Roman" w:hAnsi="Times New Roman"/>
                <w:sz w:val="20"/>
                <w:lang w:val="en-US"/>
              </w:rPr>
            </w:pPr>
            <w:r>
              <w:rPr>
                <w:rFonts w:ascii="Times New Roman" w:hAnsi="Times New Roman"/>
                <w:sz w:val="20"/>
              </w:rPr>
              <w:t>* Материал покрыт латунной или медной фольгой толщиной 0,1</w:t>
            </w:r>
            <w:r>
              <w:rPr>
                <w:rFonts w:ascii="Times New Roman" w:hAnsi="Times New Roman"/>
                <w:sz w:val="20"/>
              </w:rPr>
              <w:sym w:font="Symbol" w:char="F0B8"/>
            </w:r>
            <w:r>
              <w:rPr>
                <w:rFonts w:ascii="Times New Roman" w:hAnsi="Times New Roman"/>
                <w:sz w:val="20"/>
              </w:rPr>
              <w:t xml:space="preserve"> 0,2 м.</w:t>
            </w:r>
          </w:p>
        </w:tc>
      </w:tr>
    </w:tbl>
    <w:p w:rsidR="00000000" w:rsidRDefault="0052794F">
      <w:pPr>
        <w:ind w:firstLine="284"/>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7</w:t>
      </w:r>
    </w:p>
    <w:p w:rsidR="00000000" w:rsidRDefault="0052794F">
      <w:pPr>
        <w:ind w:firstLine="284"/>
        <w:jc w:val="right"/>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Группа А</w:t>
      </w:r>
    </w:p>
    <w:p w:rsidR="00000000" w:rsidRDefault="0052794F">
      <w:pPr>
        <w:pStyle w:val="Heading"/>
        <w:ind w:firstLine="284"/>
        <w:jc w:val="center"/>
        <w:rPr>
          <w:rFonts w:ascii="Times New Roman" w:hAnsi="Times New Roman"/>
          <w:b w:val="0"/>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835"/>
        <w:gridCol w:w="2220"/>
        <w:gridCol w:w="2895"/>
      </w:tblGrid>
      <w:tr w:rsidR="00000000">
        <w:tblPrEx>
          <w:tblCellMar>
            <w:top w:w="0" w:type="dxa"/>
            <w:bottom w:w="0" w:type="dxa"/>
          </w:tblCellMar>
        </w:tblPrEx>
        <w:trPr>
          <w:cantSplit/>
        </w:trPr>
        <w:tc>
          <w:tcPr>
            <w:tcW w:w="28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22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Толщина покрытия, мкм, н</w:t>
            </w:r>
            <w:r>
              <w:rPr>
                <w:rFonts w:ascii="Times New Roman" w:hAnsi="Times New Roman"/>
                <w:sz w:val="20"/>
              </w:rPr>
              <w:t>е более</w:t>
            </w:r>
          </w:p>
        </w:tc>
        <w:tc>
          <w:tcPr>
            <w:tcW w:w="28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не более</w:t>
            </w:r>
          </w:p>
        </w:tc>
      </w:tr>
      <w:tr w:rsidR="00000000">
        <w:tblPrEx>
          <w:tblCellMar>
            <w:top w:w="0" w:type="dxa"/>
            <w:bottom w:w="0" w:type="dxa"/>
          </w:tblCellMar>
        </w:tblPrEx>
        <w:trPr>
          <w:cantSplit/>
        </w:trPr>
        <w:tc>
          <w:tcPr>
            <w:tcW w:w="28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11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Контакт типа 5, </w:t>
            </w:r>
            <w:r>
              <w:rPr>
                <w:rFonts w:ascii="Times New Roman" w:hAnsi="Times New Roman"/>
                <w:i/>
                <w:sz w:val="20"/>
              </w:rPr>
              <w:t>b</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Грунтовка ВЛ-02 по ГОСТ 12707-77</w:t>
            </w:r>
          </w:p>
        </w:tc>
        <w:tc>
          <w:tcPr>
            <w:tcW w:w="222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w:t>
            </w:r>
          </w:p>
        </w:tc>
        <w:tc>
          <w:tcPr>
            <w:tcW w:w="28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Грунтовка АК-070</w:t>
            </w:r>
          </w:p>
        </w:tc>
        <w:tc>
          <w:tcPr>
            <w:tcW w:w="222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28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Грунтовка ФЛ-03К по ГОСТ 9109-81</w:t>
            </w:r>
          </w:p>
        </w:tc>
        <w:tc>
          <w:tcPr>
            <w:tcW w:w="222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28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Эмаль ВЛ-725</w:t>
            </w:r>
          </w:p>
        </w:tc>
        <w:tc>
          <w:tcPr>
            <w:tcW w:w="222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28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Грунт ВЛ-02 по ГОСТ 12707-77</w:t>
            </w:r>
          </w:p>
        </w:tc>
        <w:tc>
          <w:tcPr>
            <w:tcW w:w="22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28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Многослойные покрытия: грунтовка ГФ-20 плюс эмаль ГФ-245 по ГОСТ 5971-78</w:t>
            </w:r>
          </w:p>
        </w:tc>
        <w:tc>
          <w:tcPr>
            <w:tcW w:w="222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w:t>
            </w:r>
          </w:p>
        </w:tc>
        <w:tc>
          <w:tcPr>
            <w:tcW w:w="28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 (30)</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Грунтовка АК-070</w:t>
            </w:r>
          </w:p>
        </w:tc>
        <w:tc>
          <w:tcPr>
            <w:tcW w:w="222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28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 (8)</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Эмаль ХВ-130</w:t>
            </w:r>
          </w:p>
        </w:tc>
        <w:tc>
          <w:tcPr>
            <w:tcW w:w="222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28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Эмаль НЦ-132К по ГОСТ 6631-74</w:t>
            </w:r>
          </w:p>
        </w:tc>
        <w:tc>
          <w:tcPr>
            <w:tcW w:w="22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w:t>
            </w:r>
          </w:p>
        </w:tc>
        <w:tc>
          <w:tcPr>
            <w:tcW w:w="28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 (2)</w:t>
            </w:r>
          </w:p>
        </w:tc>
      </w:tr>
      <w:tr w:rsidR="00000000">
        <w:tblPrEx>
          <w:tblCellMar>
            <w:top w:w="0" w:type="dxa"/>
            <w:bottom w:w="0" w:type="dxa"/>
          </w:tblCellMar>
        </w:tblPrEx>
        <w:trPr>
          <w:cantSplit/>
        </w:trPr>
        <w:tc>
          <w:tcPr>
            <w:tcW w:w="283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Эмаль АС-730</w:t>
            </w:r>
          </w:p>
        </w:tc>
        <w:tc>
          <w:tcPr>
            <w:tcW w:w="22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60</w:t>
            </w:r>
          </w:p>
        </w:tc>
        <w:tc>
          <w:tcPr>
            <w:tcW w:w="28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bl>
    <w:p w:rsidR="00000000" w:rsidRDefault="0052794F">
      <w:pPr>
        <w:pStyle w:val="Heading"/>
        <w:ind w:firstLine="284"/>
        <w:rPr>
          <w:rFonts w:ascii="Times New Roman" w:hAnsi="Times New Roman"/>
          <w:b w:val="0"/>
          <w:sz w:val="20"/>
          <w:lang w:val="en-US"/>
        </w:rPr>
      </w:pPr>
    </w:p>
    <w:p w:rsidR="00000000" w:rsidRDefault="0052794F">
      <w:pPr>
        <w:pStyle w:val="Heading"/>
        <w:ind w:firstLine="284"/>
        <w:jc w:val="right"/>
        <w:rPr>
          <w:rFonts w:ascii="Times New Roman" w:hAnsi="Times New Roman"/>
          <w:b w:val="0"/>
          <w:sz w:val="20"/>
          <w:lang w:val="en-US"/>
        </w:rPr>
      </w:pPr>
      <w:r>
        <w:rPr>
          <w:rFonts w:ascii="Times New Roman" w:hAnsi="Times New Roman"/>
          <w:b w:val="0"/>
          <w:sz w:val="20"/>
        </w:rPr>
        <w:t>Таблица 8</w:t>
      </w:r>
    </w:p>
    <w:p w:rsidR="00000000" w:rsidRDefault="0052794F">
      <w:pPr>
        <w:ind w:firstLine="284"/>
        <w:jc w:val="center"/>
        <w:rPr>
          <w:rFonts w:ascii="Times New Roman" w:hAnsi="Times New Roman"/>
          <w:b/>
          <w:sz w:val="20"/>
          <w:lang w:val="en-US"/>
        </w:rPr>
      </w:pPr>
      <w:r>
        <w:rPr>
          <w:rFonts w:ascii="Times New Roman" w:hAnsi="Times New Roman"/>
          <w:b/>
          <w:sz w:val="20"/>
        </w:rPr>
        <w:t>Группа А</w:t>
      </w:r>
    </w:p>
    <w:p w:rsidR="00000000" w:rsidRDefault="0052794F">
      <w:pPr>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4083"/>
        <w:gridCol w:w="4335"/>
      </w:tblGrid>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43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Объемная доля кислорода в смеси, %, д</w:t>
            </w:r>
            <w:r>
              <w:rPr>
                <w:rFonts w:ascii="Times New Roman" w:hAnsi="Times New Roman"/>
                <w:sz w:val="20"/>
              </w:rPr>
              <w:t>ля контакта типа 0 и давлении 0,1 МПа (1кгс/см</w:t>
            </w:r>
            <w:r>
              <w:rPr>
                <w:rFonts w:ascii="Times New Roman" w:hAnsi="Times New Roman"/>
                <w:sz w:val="20"/>
                <w:vertAlign w:val="superscript"/>
                <w:lang w:val="en-US"/>
              </w:rPr>
              <w:t>2</w:t>
            </w:r>
            <w:r>
              <w:rPr>
                <w:rFonts w:ascii="Times New Roman" w:hAnsi="Times New Roman"/>
                <w:sz w:val="20"/>
              </w:rPr>
              <w:t>)</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Пленка ПЭТФ</w:t>
            </w:r>
          </w:p>
        </w:tc>
        <w:tc>
          <w:tcPr>
            <w:tcW w:w="43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Пенополиуретан ППУ-3Н, ППУ-304Н</w:t>
            </w:r>
          </w:p>
        </w:tc>
        <w:tc>
          <w:tcPr>
            <w:tcW w:w="43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23*</w:t>
            </w:r>
            <w:r>
              <w:rPr>
                <w:rFonts w:ascii="Times New Roman" w:hAnsi="Times New Roman"/>
                <w:sz w:val="20"/>
                <w:lang w:val="en-US"/>
              </w:rPr>
              <w:t>*</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Пенопласт ФРП-1</w:t>
            </w:r>
          </w:p>
        </w:tc>
        <w:tc>
          <w:tcPr>
            <w:tcW w:w="43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Плиточный пенопласт ПХВ</w:t>
            </w:r>
          </w:p>
        </w:tc>
        <w:tc>
          <w:tcPr>
            <w:tcW w:w="43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Стекловолокнистый холст</w:t>
            </w:r>
          </w:p>
        </w:tc>
        <w:tc>
          <w:tcPr>
            <w:tcW w:w="43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Нити и волокна стеклянные однонаправленные</w:t>
            </w:r>
          </w:p>
        </w:tc>
        <w:tc>
          <w:tcPr>
            <w:tcW w:w="433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Стеклянное волокно по ГОСТ 10727-73</w:t>
            </w:r>
          </w:p>
        </w:tc>
        <w:tc>
          <w:tcPr>
            <w:tcW w:w="433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Стекловолокнистые маты</w:t>
            </w:r>
          </w:p>
        </w:tc>
        <w:tc>
          <w:tcPr>
            <w:tcW w:w="433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Минеральная вата* по ГОСТ 4640-84</w:t>
            </w:r>
          </w:p>
        </w:tc>
        <w:tc>
          <w:tcPr>
            <w:tcW w:w="433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Песок, щебень перлитовые вспученные по ГОСТ 10832-83</w:t>
            </w:r>
          </w:p>
        </w:tc>
        <w:tc>
          <w:tcPr>
            <w:tcW w:w="433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Асбестовый картон по ГОСТ 2850-80</w:t>
            </w:r>
          </w:p>
        </w:tc>
        <w:tc>
          <w:tcPr>
            <w:tcW w:w="433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Хризотиловый асбест по ГОСТ 12871-83</w:t>
            </w:r>
          </w:p>
        </w:tc>
        <w:tc>
          <w:tcPr>
            <w:tcW w:w="433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Асбестовый шнур по ГОСТ 1779-83</w:t>
            </w:r>
          </w:p>
        </w:tc>
        <w:tc>
          <w:tcPr>
            <w:tcW w:w="43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Пенопласт ФРП-2Н</w:t>
            </w:r>
          </w:p>
        </w:tc>
        <w:tc>
          <w:tcPr>
            <w:tcW w:w="43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lang w:val="en-US"/>
              </w:rPr>
            </w:pPr>
            <w:r>
              <w:rPr>
                <w:rFonts w:ascii="Times New Roman" w:hAnsi="Times New Roman"/>
                <w:sz w:val="20"/>
              </w:rPr>
              <w:t>48*</w:t>
            </w:r>
            <w:r>
              <w:rPr>
                <w:rFonts w:ascii="Times New Roman" w:hAnsi="Times New Roman"/>
                <w:sz w:val="20"/>
                <w:lang w:val="en-US"/>
              </w:rPr>
              <w:t>*</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Пе</w:t>
            </w:r>
            <w:r>
              <w:rPr>
                <w:rFonts w:ascii="Times New Roman" w:hAnsi="Times New Roman"/>
                <w:sz w:val="20"/>
              </w:rPr>
              <w:t>нопласт "Криофин"</w:t>
            </w:r>
          </w:p>
        </w:tc>
        <w:tc>
          <w:tcPr>
            <w:tcW w:w="43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right w:val="single" w:sz="6" w:space="0" w:color="auto"/>
            </w:tcBorders>
          </w:tcPr>
          <w:p w:rsidR="00000000" w:rsidRDefault="0052794F">
            <w:pPr>
              <w:rPr>
                <w:rFonts w:ascii="Times New Roman" w:hAnsi="Times New Roman"/>
                <w:sz w:val="20"/>
                <w:lang w:val="en-US"/>
              </w:rPr>
            </w:pPr>
            <w:r>
              <w:rPr>
                <w:rFonts w:ascii="Times New Roman" w:hAnsi="Times New Roman"/>
                <w:sz w:val="20"/>
              </w:rPr>
              <w:t>Ткани льняные огнезащищенные:</w:t>
            </w:r>
          </w:p>
          <w:p w:rsidR="00000000" w:rsidRDefault="0052794F">
            <w:pPr>
              <w:rPr>
                <w:rFonts w:ascii="Times New Roman" w:hAnsi="Times New Roman"/>
                <w:sz w:val="20"/>
                <w:lang w:val="en-US"/>
              </w:rPr>
            </w:pPr>
            <w:r>
              <w:rPr>
                <w:rFonts w:ascii="Times New Roman" w:hAnsi="Times New Roman"/>
                <w:sz w:val="20"/>
              </w:rPr>
              <w:t>арт. 11201</w:t>
            </w:r>
          </w:p>
          <w:p w:rsidR="00000000" w:rsidRDefault="0052794F">
            <w:pPr>
              <w:rPr>
                <w:rFonts w:ascii="Times New Roman" w:hAnsi="Times New Roman"/>
                <w:sz w:val="20"/>
              </w:rPr>
            </w:pPr>
            <w:r>
              <w:rPr>
                <w:rFonts w:ascii="Times New Roman" w:hAnsi="Times New Roman"/>
                <w:sz w:val="20"/>
              </w:rPr>
              <w:t>арт. 11119</w:t>
            </w:r>
          </w:p>
        </w:tc>
        <w:tc>
          <w:tcPr>
            <w:tcW w:w="43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27</w:t>
            </w:r>
          </w:p>
        </w:tc>
      </w:tr>
      <w:tr w:rsidR="00000000">
        <w:tblPrEx>
          <w:tblCellMar>
            <w:top w:w="0" w:type="dxa"/>
            <w:bottom w:w="0" w:type="dxa"/>
          </w:tblCellMar>
        </w:tblPrEx>
        <w:trPr>
          <w:cantSplit/>
        </w:trPr>
        <w:tc>
          <w:tcPr>
            <w:tcW w:w="4083"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43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Винилискожа арт.86050</w:t>
            </w:r>
          </w:p>
        </w:tc>
        <w:tc>
          <w:tcPr>
            <w:tcW w:w="43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Ткань из пряжи терлон № 20/2</w:t>
            </w:r>
          </w:p>
        </w:tc>
        <w:tc>
          <w:tcPr>
            <w:tcW w:w="43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Нетканый иглопробивной материал из волокон терлон</w:t>
            </w:r>
          </w:p>
        </w:tc>
        <w:tc>
          <w:tcPr>
            <w:tcW w:w="43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Ткань угольная КУТ</w:t>
            </w:r>
          </w:p>
        </w:tc>
        <w:tc>
          <w:tcPr>
            <w:tcW w:w="43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w:t>
            </w: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Ткань фторопластовая арт. 21851</w:t>
            </w:r>
          </w:p>
        </w:tc>
        <w:tc>
          <w:tcPr>
            <w:tcW w:w="433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Ткань "Полифен"</w:t>
            </w:r>
          </w:p>
        </w:tc>
        <w:tc>
          <w:tcPr>
            <w:tcW w:w="433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4083"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Ткань "Лола"</w:t>
            </w:r>
          </w:p>
        </w:tc>
        <w:tc>
          <w:tcPr>
            <w:tcW w:w="433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r>
      <w:tr w:rsidR="00000000">
        <w:tblPrEx>
          <w:tblCellMar>
            <w:top w:w="0" w:type="dxa"/>
            <w:bottom w:w="0" w:type="dxa"/>
          </w:tblCellMar>
        </w:tblPrEx>
        <w:trPr>
          <w:cantSplit/>
        </w:trPr>
        <w:tc>
          <w:tcPr>
            <w:tcW w:w="8418" w:type="dxa"/>
            <w:gridSpan w:val="2"/>
            <w:tcBorders>
              <w:left w:val="single" w:sz="6" w:space="0" w:color="auto"/>
              <w:bottom w:val="single" w:sz="6" w:space="0" w:color="auto"/>
              <w:right w:val="single" w:sz="6" w:space="0" w:color="auto"/>
            </w:tcBorders>
          </w:tcPr>
          <w:p w:rsidR="00000000" w:rsidRDefault="0052794F">
            <w:pPr>
              <w:rPr>
                <w:rFonts w:ascii="Times New Roman" w:hAnsi="Times New Roman"/>
                <w:sz w:val="20"/>
                <w:lang w:val="en-US"/>
              </w:rPr>
            </w:pPr>
            <w:r>
              <w:rPr>
                <w:rFonts w:ascii="Times New Roman" w:hAnsi="Times New Roman"/>
                <w:sz w:val="20"/>
                <w:lang w:val="en-US"/>
              </w:rPr>
              <w:t>__________________</w:t>
            </w:r>
          </w:p>
          <w:p w:rsidR="00000000" w:rsidRDefault="0052794F">
            <w:pPr>
              <w:rPr>
                <w:rFonts w:ascii="Times New Roman" w:hAnsi="Times New Roman"/>
                <w:sz w:val="20"/>
                <w:lang w:val="en-US"/>
              </w:rPr>
            </w:pPr>
            <w:r>
              <w:rPr>
                <w:rFonts w:ascii="Times New Roman" w:hAnsi="Times New Roman"/>
                <w:sz w:val="20"/>
              </w:rPr>
              <w:t>*Содержание органических примесей не должно превышать 0,45% по массе.</w:t>
            </w:r>
          </w:p>
          <w:p w:rsidR="00000000" w:rsidRDefault="0052794F">
            <w:pPr>
              <w:rPr>
                <w:rFonts w:ascii="Times New Roman" w:hAnsi="Times New Roman"/>
                <w:sz w:val="20"/>
                <w:lang w:val="en-US"/>
              </w:rPr>
            </w:pPr>
            <w:r>
              <w:rPr>
                <w:rFonts w:ascii="Times New Roman" w:hAnsi="Times New Roman"/>
                <w:sz w:val="20"/>
                <w:lang w:val="en-US"/>
              </w:rPr>
              <w:t>*</w:t>
            </w:r>
            <w:r>
              <w:rPr>
                <w:rFonts w:ascii="Times New Roman" w:hAnsi="Times New Roman"/>
                <w:sz w:val="20"/>
              </w:rPr>
              <w:t>* При наличии покрытия из негорючих материалов предельная концентрация кислорода 100% (объемных).</w:t>
            </w:r>
          </w:p>
        </w:tc>
      </w:tr>
    </w:tbl>
    <w:p w:rsidR="00000000" w:rsidRDefault="0052794F">
      <w:pPr>
        <w:ind w:firstLine="284"/>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9</w:t>
      </w:r>
    </w:p>
    <w:p w:rsidR="00000000" w:rsidRDefault="0052794F">
      <w:pPr>
        <w:pStyle w:val="Heading"/>
        <w:ind w:firstLine="284"/>
        <w:jc w:val="center"/>
        <w:rPr>
          <w:rFonts w:ascii="Times New Roman" w:hAnsi="Times New Roman"/>
          <w:sz w:val="20"/>
        </w:rPr>
      </w:pPr>
      <w:r>
        <w:rPr>
          <w:rFonts w:ascii="Times New Roman" w:hAnsi="Times New Roman"/>
          <w:sz w:val="20"/>
        </w:rPr>
        <w:t>Группа А</w:t>
      </w:r>
    </w:p>
    <w:p w:rsidR="00000000" w:rsidRDefault="0052794F">
      <w:pPr>
        <w:pStyle w:val="Heading"/>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701"/>
        <w:gridCol w:w="792"/>
        <w:gridCol w:w="820"/>
        <w:gridCol w:w="16"/>
        <w:gridCol w:w="15"/>
        <w:gridCol w:w="634"/>
        <w:gridCol w:w="94"/>
        <w:gridCol w:w="15"/>
        <w:gridCol w:w="650"/>
        <w:gridCol w:w="122"/>
        <w:gridCol w:w="32"/>
        <w:gridCol w:w="497"/>
        <w:gridCol w:w="260"/>
        <w:gridCol w:w="452"/>
        <w:gridCol w:w="26"/>
        <w:gridCol w:w="76"/>
        <w:gridCol w:w="585"/>
        <w:gridCol w:w="9"/>
        <w:gridCol w:w="639"/>
        <w:gridCol w:w="13"/>
        <w:gridCol w:w="959"/>
        <w:gridCol w:w="16"/>
      </w:tblGrid>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792"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w:t>
            </w:r>
            <w:r>
              <w:rPr>
                <w:rFonts w:ascii="Times New Roman" w:hAnsi="Times New Roman"/>
                <w:sz w:val="20"/>
              </w:rPr>
              <w:t xml:space="preserve"> </w:t>
            </w:r>
          </w:p>
        </w:tc>
        <w:tc>
          <w:tcPr>
            <w:tcW w:w="5909" w:type="dxa"/>
            <w:gridSpan w:val="19"/>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МПа (кгс/см</w:t>
            </w:r>
            <w:r>
              <w:rPr>
                <w:rFonts w:ascii="Times New Roman" w:hAnsi="Times New Roman"/>
                <w:sz w:val="20"/>
                <w:vertAlign w:val="superscript"/>
                <w:lang w:val="en-US"/>
              </w:rPr>
              <w:t>2</w:t>
            </w:r>
            <w:r>
              <w:rPr>
                <w:rFonts w:ascii="Times New Roman" w:hAnsi="Times New Roman"/>
                <w:sz w:val="20"/>
              </w:rPr>
              <w:t>) не более, при типе контакта 5,</w:t>
            </w:r>
            <w:r>
              <w:rPr>
                <w:rFonts w:ascii="Times New Roman" w:hAnsi="Times New Roman"/>
                <w:i/>
                <w:sz w:val="20"/>
              </w:rPr>
              <w:t>b</w:t>
            </w:r>
            <w:r>
              <w:rPr>
                <w:rFonts w:ascii="Times New Roman" w:hAnsi="Times New Roman"/>
                <w:sz w:val="20"/>
              </w:rPr>
              <w:t xml:space="preserve"> при толщине слоя </w:t>
            </w:r>
            <w:r>
              <w:rPr>
                <w:rFonts w:ascii="Times New Roman" w:hAnsi="Times New Roman"/>
                <w:sz w:val="20"/>
              </w:rPr>
              <w:sym w:font="Symbol" w:char="F064"/>
            </w:r>
            <w:r>
              <w:rPr>
                <w:rFonts w:ascii="Times New Roman" w:hAnsi="Times New Roman"/>
                <w:sz w:val="20"/>
              </w:rPr>
              <w:t>, мкм, не более</w:t>
            </w:r>
          </w:p>
        </w:tc>
      </w:tr>
      <w:tr w:rsidR="00000000">
        <w:tblPrEx>
          <w:tblCellMar>
            <w:top w:w="0" w:type="dxa"/>
            <w:bottom w:w="0" w:type="dxa"/>
          </w:tblCellMar>
        </w:tblPrEx>
        <w:trPr>
          <w:cantSplit/>
        </w:trPr>
        <w:tc>
          <w:tcPr>
            <w:tcW w:w="1701"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2"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МПа (кгс/см</w:t>
            </w:r>
            <w:r>
              <w:rPr>
                <w:rFonts w:ascii="Times New Roman" w:hAnsi="Times New Roman"/>
                <w:sz w:val="20"/>
                <w:vertAlign w:val="superscript"/>
                <w:lang w:val="en-US"/>
              </w:rPr>
              <w:t>2</w:t>
            </w:r>
            <w:r>
              <w:rPr>
                <w:rFonts w:ascii="Times New Roman" w:hAnsi="Times New Roman"/>
                <w:sz w:val="20"/>
              </w:rPr>
              <w:t>), не более для типа контакта, 5,</w:t>
            </w:r>
            <w:r>
              <w:rPr>
                <w:rFonts w:ascii="Times New Roman" w:hAnsi="Times New Roman"/>
                <w:i/>
                <w:sz w:val="20"/>
              </w:rPr>
              <w:t>a</w:t>
            </w:r>
          </w:p>
        </w:tc>
        <w:tc>
          <w:tcPr>
            <w:tcW w:w="83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743"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c>
          <w:tcPr>
            <w:tcW w:w="651"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w:t>
            </w:r>
          </w:p>
        </w:tc>
        <w:tc>
          <w:tcPr>
            <w:tcW w:w="712"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w:t>
            </w:r>
          </w:p>
        </w:tc>
        <w:tc>
          <w:tcPr>
            <w:tcW w:w="696" w:type="dxa"/>
            <w:gridSpan w:val="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w:t>
            </w:r>
          </w:p>
        </w:tc>
        <w:tc>
          <w:tcPr>
            <w:tcW w:w="650"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500</w:t>
            </w:r>
          </w:p>
        </w:tc>
        <w:tc>
          <w:tcPr>
            <w:tcW w:w="97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Без ограничения</w:t>
            </w:r>
          </w:p>
        </w:tc>
      </w:tr>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Дистиллированная вода по ГОСТ 6709-72</w:t>
            </w:r>
          </w:p>
        </w:tc>
        <w:tc>
          <w:tcPr>
            <w:tcW w:w="6701" w:type="dxa"/>
            <w:gridSpan w:val="20"/>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Без ограничения</w:t>
            </w:r>
          </w:p>
        </w:tc>
      </w:tr>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Смазка ВНИИНП-283</w:t>
            </w:r>
          </w:p>
        </w:tc>
        <w:tc>
          <w:tcPr>
            <w:tcW w:w="1643" w:type="dxa"/>
            <w:gridSpan w:val="4"/>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3443" w:type="dxa"/>
            <w:gridSpan w:val="1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661"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95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r>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Жидкости ПЭФ и МФЖ</w:t>
            </w:r>
          </w:p>
        </w:tc>
        <w:tc>
          <w:tcPr>
            <w:tcW w:w="1643" w:type="dxa"/>
            <w:gridSpan w:val="4"/>
            <w:tcBorders>
              <w:left w:val="single" w:sz="6" w:space="0" w:color="auto"/>
              <w:right w:val="single" w:sz="6" w:space="0" w:color="auto"/>
            </w:tcBorders>
          </w:tcPr>
          <w:p w:rsidR="00000000" w:rsidRDefault="0052794F">
            <w:pPr>
              <w:jc w:val="center"/>
              <w:rPr>
                <w:rFonts w:ascii="Times New Roman" w:hAnsi="Times New Roman"/>
                <w:sz w:val="20"/>
              </w:rPr>
            </w:pPr>
          </w:p>
        </w:tc>
        <w:tc>
          <w:tcPr>
            <w:tcW w:w="3443" w:type="dxa"/>
            <w:gridSpan w:val="1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61"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95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r>
      <w:tr w:rsidR="00000000">
        <w:tblPrEx>
          <w:tblCellMar>
            <w:top w:w="0" w:type="dxa"/>
            <w:bottom w:w="0" w:type="dxa"/>
          </w:tblCellMar>
        </w:tblPrEx>
        <w:trPr>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Смазки</w:t>
            </w:r>
            <w:r>
              <w:rPr>
                <w:rFonts w:ascii="Times New Roman" w:hAnsi="Times New Roman"/>
                <w:sz w:val="20"/>
                <w:lang w:val="en-US"/>
              </w:rPr>
              <w:t xml:space="preserve"> </w:t>
            </w:r>
            <w:r>
              <w:rPr>
                <w:rFonts w:ascii="Times New Roman" w:hAnsi="Times New Roman"/>
                <w:sz w:val="20"/>
              </w:rPr>
              <w:t>ВНИИНП-229, ВНИИНП-280 и ВНИИНП-282</w:t>
            </w:r>
          </w:p>
        </w:tc>
        <w:tc>
          <w:tcPr>
            <w:tcW w:w="1643" w:type="dxa"/>
            <w:gridSpan w:val="4"/>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2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66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651"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35"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2296" w:type="dxa"/>
            <w:gridSpan w:val="7"/>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r>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Смазка СК2-06</w:t>
            </w:r>
          </w:p>
        </w:tc>
        <w:tc>
          <w:tcPr>
            <w:tcW w:w="792"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1594" w:type="dxa"/>
            <w:gridSpan w:val="6"/>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649"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51"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35"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2280" w:type="dxa"/>
            <w:gridSpan w:val="6"/>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gridAfter w:val="1"/>
          <w:wAfter w:w="15"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Смесь: глицерина по ГОСТ 6824-76</w:t>
            </w:r>
            <w:r>
              <w:rPr>
                <w:rFonts w:ascii="Times New Roman" w:hAnsi="Times New Roman"/>
                <w:sz w:val="20"/>
              </w:rPr>
              <w:t xml:space="preserve"> 50% и дистиллированной воды по ГОСТ 6709-72 50%</w:t>
            </w:r>
          </w:p>
        </w:tc>
        <w:tc>
          <w:tcPr>
            <w:tcW w:w="792"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594" w:type="dxa"/>
            <w:gridSpan w:val="6"/>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9"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51"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73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6,40 (64)</w:t>
            </w:r>
          </w:p>
        </w:tc>
        <w:tc>
          <w:tcPr>
            <w:tcW w:w="1309" w:type="dxa"/>
            <w:gridSpan w:val="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972"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r>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Глицерин по ГОСТ 6824-76</w:t>
            </w:r>
          </w:p>
        </w:tc>
        <w:tc>
          <w:tcPr>
            <w:tcW w:w="792"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3633" w:type="dxa"/>
            <w:gridSpan w:val="1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1305" w:type="dxa"/>
            <w:gridSpan w:val="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971"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r>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Смазка ВНИИНП-271 и ВНИИНП-274 по ГОСТ 19337-73</w:t>
            </w:r>
          </w:p>
        </w:tc>
        <w:tc>
          <w:tcPr>
            <w:tcW w:w="792"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83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1562" w:type="dxa"/>
            <w:gridSpan w:val="7"/>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3511" w:type="dxa"/>
            <w:gridSpan w:val="10"/>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Применять не рекомендуется</w:t>
            </w:r>
          </w:p>
        </w:tc>
      </w:tr>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Смазка ВНИИНП-257 и ВНИИНП-214</w:t>
            </w:r>
          </w:p>
        </w:tc>
        <w:tc>
          <w:tcPr>
            <w:tcW w:w="792"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83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5073" w:type="dxa"/>
            <w:gridSpan w:val="17"/>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Применять не рекомендуется</w:t>
            </w:r>
          </w:p>
        </w:tc>
      </w:tr>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Смазка "Нибелунг"</w:t>
            </w:r>
          </w:p>
        </w:tc>
        <w:tc>
          <w:tcPr>
            <w:tcW w:w="1612"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665"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881" w:type="dxa"/>
            <w:gridSpan w:val="4"/>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789"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554"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2200" w:type="dxa"/>
            <w:gridSpan w:val="5"/>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r>
      <w:tr w:rsidR="00000000">
        <w:tblPrEx>
          <w:tblCellMar>
            <w:top w:w="0" w:type="dxa"/>
            <w:bottom w:w="0" w:type="dxa"/>
          </w:tblCellMar>
        </w:tblPrEx>
        <w:trPr>
          <w:gridAfter w:val="1"/>
          <w:wAfter w:w="16" w:type="dxa"/>
          <w:cantSplit/>
        </w:trPr>
        <w:tc>
          <w:tcPr>
            <w:tcW w:w="1701"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Смазка "Криогель"</w:t>
            </w:r>
          </w:p>
        </w:tc>
        <w:tc>
          <w:tcPr>
            <w:tcW w:w="1612"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65"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81" w:type="dxa"/>
            <w:gridSpan w:val="4"/>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89"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54"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2200" w:type="dxa"/>
            <w:gridSpan w:val="5"/>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bl>
    <w:p w:rsidR="00000000" w:rsidRDefault="0052794F">
      <w:pPr>
        <w:pStyle w:val="Heading"/>
        <w:ind w:firstLine="284"/>
        <w:rPr>
          <w:rFonts w:ascii="Times New Roman" w:hAnsi="Times New Roman"/>
          <w:b w:val="0"/>
          <w:sz w:val="20"/>
          <w:lang w:val="en-US"/>
        </w:rPr>
      </w:pPr>
    </w:p>
    <w:p w:rsidR="00000000" w:rsidRDefault="0052794F">
      <w:pPr>
        <w:ind w:firstLine="284"/>
        <w:jc w:val="right"/>
        <w:rPr>
          <w:rFonts w:ascii="Times New Roman" w:hAnsi="Times New Roman"/>
          <w:sz w:val="20"/>
        </w:rPr>
      </w:pPr>
      <w:r>
        <w:rPr>
          <w:rFonts w:ascii="Times New Roman" w:hAnsi="Times New Roman"/>
          <w:sz w:val="20"/>
        </w:rPr>
        <w:t>Таблица 10</w:t>
      </w:r>
    </w:p>
    <w:p w:rsidR="00000000" w:rsidRDefault="0052794F">
      <w:pPr>
        <w:pStyle w:val="Heading"/>
        <w:ind w:firstLine="284"/>
        <w:jc w:val="center"/>
        <w:rPr>
          <w:rFonts w:ascii="Times New Roman" w:hAnsi="Times New Roman"/>
          <w:sz w:val="20"/>
          <w:lang w:val="en-US"/>
        </w:rPr>
      </w:pPr>
      <w:r>
        <w:rPr>
          <w:rFonts w:ascii="Times New Roman" w:hAnsi="Times New Roman"/>
          <w:sz w:val="20"/>
        </w:rPr>
        <w:t>Группа Б</w:t>
      </w:r>
    </w:p>
    <w:p w:rsidR="00000000" w:rsidRDefault="0052794F">
      <w:pPr>
        <w:pStyle w:val="Heading"/>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785"/>
        <w:gridCol w:w="885"/>
        <w:gridCol w:w="1200"/>
        <w:gridCol w:w="15"/>
        <w:gridCol w:w="15"/>
        <w:gridCol w:w="778"/>
        <w:gridCol w:w="17"/>
        <w:gridCol w:w="1350"/>
        <w:gridCol w:w="1043"/>
        <w:gridCol w:w="52"/>
        <w:gridCol w:w="15"/>
        <w:gridCol w:w="1067"/>
      </w:tblGrid>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88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 ч</w:t>
            </w:r>
          </w:p>
        </w:tc>
        <w:tc>
          <w:tcPr>
            <w:tcW w:w="5550" w:type="dxa"/>
            <w:gridSpan w:val="10"/>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w:t>
            </w:r>
            <w:r>
              <w:rPr>
                <w:rFonts w:ascii="Times New Roman" w:hAnsi="Times New Roman"/>
                <w:sz w:val="20"/>
              </w:rPr>
              <w:t>с/см</w:t>
            </w:r>
            <w:r>
              <w:rPr>
                <w:rFonts w:ascii="Times New Roman" w:hAnsi="Times New Roman"/>
                <w:sz w:val="20"/>
                <w:vertAlign w:val="superscript"/>
                <w:lang w:val="en-US"/>
              </w:rPr>
              <w:t>2</w:t>
            </w:r>
            <w:r>
              <w:rPr>
                <w:rFonts w:ascii="Times New Roman" w:hAnsi="Times New Roman"/>
                <w:sz w:val="20"/>
              </w:rPr>
              <w:t xml:space="preserve">), не более, для контакта типа М1 для размера </w:t>
            </w:r>
            <w:r>
              <w:rPr>
                <w:rFonts w:ascii="Times New Roman" w:hAnsi="Times New Roman"/>
                <w:i/>
                <w:sz w:val="20"/>
              </w:rPr>
              <w:t>d</w:t>
            </w:r>
            <w:r>
              <w:rPr>
                <w:rFonts w:ascii="Times New Roman" w:hAnsi="Times New Roman"/>
                <w:sz w:val="20"/>
              </w:rPr>
              <w:t>, мм, не менее</w:t>
            </w: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8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7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135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w:t>
            </w:r>
          </w:p>
        </w:tc>
        <w:tc>
          <w:tcPr>
            <w:tcW w:w="111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w:t>
            </w:r>
          </w:p>
        </w:tc>
        <w:tc>
          <w:tcPr>
            <w:tcW w:w="10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Алюминиевые сплавы по ГОСТ 2685-75, ГОСТ 4784-74</w:t>
            </w: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(50,0)</w:t>
            </w:r>
          </w:p>
        </w:tc>
        <w:tc>
          <w:tcPr>
            <w:tcW w:w="4322" w:type="dxa"/>
            <w:gridSpan w:val="7"/>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rPr>
                <w:rFonts w:ascii="Times New Roman" w:hAnsi="Times New Roman"/>
                <w:sz w:val="20"/>
              </w:rPr>
            </w:pP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0,16 (1,6)</w:t>
            </w:r>
          </w:p>
        </w:tc>
        <w:tc>
          <w:tcPr>
            <w:tcW w:w="7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135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111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10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2025"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Не рекомендуется</w:t>
            </w:r>
          </w:p>
        </w:tc>
        <w:tc>
          <w:tcPr>
            <w:tcW w:w="135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 (10)</w:t>
            </w:r>
          </w:p>
        </w:tc>
        <w:tc>
          <w:tcPr>
            <w:tcW w:w="111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10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Стали по ГОСТ 380-71, ГОСТ 1050-74, ГОСТ 4543-71. Чугуны по ГОСТ 26358-84</w:t>
            </w: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121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4335" w:type="dxa"/>
            <w:gridSpan w:val="8"/>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rPr>
                <w:rFonts w:ascii="Times New Roman" w:hAnsi="Times New Roman"/>
                <w:sz w:val="20"/>
              </w:rPr>
            </w:pP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121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Не рекомендуется</w:t>
            </w:r>
          </w:p>
        </w:tc>
        <w:tc>
          <w:tcPr>
            <w:tcW w:w="79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0,5 (5)</w:t>
            </w:r>
          </w:p>
        </w:tc>
        <w:tc>
          <w:tcPr>
            <w:tcW w:w="136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2177" w:type="dxa"/>
            <w:gridSpan w:val="4"/>
            <w:tcBorders>
              <w:top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2008" w:type="dxa"/>
            <w:gridSpan w:val="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Не рекомендуется</w:t>
            </w:r>
          </w:p>
        </w:tc>
        <w:tc>
          <w:tcPr>
            <w:tcW w:w="136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 (2)</w:t>
            </w:r>
          </w:p>
        </w:tc>
        <w:tc>
          <w:tcPr>
            <w:tcW w:w="109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1080" w:type="dxa"/>
            <w:gridSpan w:val="2"/>
            <w:tcBorders>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Стали по ГОСТ 380-71, ГОСТ 1050-74, Г</w:t>
            </w:r>
            <w:r>
              <w:rPr>
                <w:rFonts w:ascii="Times New Roman" w:hAnsi="Times New Roman"/>
                <w:sz w:val="20"/>
              </w:rPr>
              <w:t>ОСТ 4543-71 с покрытиями из органо-силикатных материалов</w:t>
            </w: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2008" w:type="dxa"/>
            <w:gridSpan w:val="4"/>
            <w:tcBorders>
              <w:top w:val="single" w:sz="6" w:space="0" w:color="auto"/>
              <w:left w:val="single" w:sz="6" w:space="0" w:color="auto"/>
            </w:tcBorders>
          </w:tcPr>
          <w:p w:rsidR="00000000" w:rsidRDefault="0052794F">
            <w:pPr>
              <w:jc w:val="center"/>
              <w:rPr>
                <w:rFonts w:ascii="Times New Roman" w:hAnsi="Times New Roman"/>
                <w:sz w:val="20"/>
              </w:rPr>
            </w:pPr>
          </w:p>
        </w:tc>
        <w:tc>
          <w:tcPr>
            <w:tcW w:w="3544" w:type="dxa"/>
            <w:gridSpan w:val="6"/>
            <w:tcBorders>
              <w:top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rPr>
                <w:rFonts w:ascii="Times New Roman" w:hAnsi="Times New Roman"/>
                <w:sz w:val="20"/>
              </w:rPr>
            </w:pP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808" w:type="dxa"/>
            <w:gridSpan w:val="3"/>
            <w:tcBorders>
              <w:left w:val="single" w:sz="6" w:space="0" w:color="auto"/>
              <w:bottom w:val="single" w:sz="6" w:space="0" w:color="auto"/>
            </w:tcBorders>
          </w:tcPr>
          <w:p w:rsidR="00000000" w:rsidRDefault="0052794F">
            <w:pPr>
              <w:jc w:val="center"/>
              <w:rPr>
                <w:rFonts w:ascii="Times New Roman" w:hAnsi="Times New Roman"/>
                <w:sz w:val="20"/>
              </w:rPr>
            </w:pPr>
          </w:p>
        </w:tc>
        <w:tc>
          <w:tcPr>
            <w:tcW w:w="3544" w:type="dxa"/>
            <w:gridSpan w:val="6"/>
            <w:tcBorders>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808" w:type="dxa"/>
            <w:gridSpan w:val="3"/>
            <w:tcBorders>
              <w:top w:val="single" w:sz="6" w:space="0" w:color="auto"/>
              <w:lef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3544" w:type="dxa"/>
            <w:gridSpan w:val="6"/>
            <w:tcBorders>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Нержавеющие стали по ГОСТ 5632-72</w:t>
            </w: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120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Не рекомендуется</w:t>
            </w:r>
          </w:p>
        </w:tc>
        <w:tc>
          <w:tcPr>
            <w:tcW w:w="4352" w:type="dxa"/>
            <w:gridSpan w:val="9"/>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2025"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Не рекомендуется</w:t>
            </w:r>
          </w:p>
        </w:tc>
        <w:tc>
          <w:tcPr>
            <w:tcW w:w="135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 (12)</w:t>
            </w:r>
          </w:p>
        </w:tc>
        <w:tc>
          <w:tcPr>
            <w:tcW w:w="1043" w:type="dxa"/>
            <w:tcBorders>
              <w:left w:val="single" w:sz="6" w:space="0" w:color="auto"/>
              <w:bottom w:val="single" w:sz="6" w:space="0" w:color="auto"/>
            </w:tcBorders>
          </w:tcPr>
          <w:p w:rsidR="00000000" w:rsidRDefault="0052794F">
            <w:pPr>
              <w:jc w:val="center"/>
              <w:rPr>
                <w:rFonts w:ascii="Times New Roman" w:hAnsi="Times New Roman"/>
                <w:sz w:val="20"/>
              </w:rPr>
            </w:pPr>
          </w:p>
        </w:tc>
        <w:tc>
          <w:tcPr>
            <w:tcW w:w="1134" w:type="dxa"/>
            <w:gridSpan w:val="3"/>
            <w:tcBorders>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8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3375" w:type="dxa"/>
            <w:gridSpan w:val="6"/>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Не рекомендуется</w:t>
            </w:r>
          </w:p>
        </w:tc>
        <w:tc>
          <w:tcPr>
            <w:tcW w:w="104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0,25 (2,5)</w:t>
            </w:r>
          </w:p>
        </w:tc>
        <w:tc>
          <w:tcPr>
            <w:tcW w:w="1134"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bl>
    <w:p w:rsidR="00000000" w:rsidRDefault="0052794F">
      <w:pPr>
        <w:ind w:firstLine="284"/>
        <w:jc w:val="right"/>
        <w:rPr>
          <w:rFonts w:ascii="Times New Roman" w:hAnsi="Times New Roman"/>
          <w:sz w:val="20"/>
          <w:lang w:val="en-US"/>
        </w:rPr>
      </w:pPr>
    </w:p>
    <w:p w:rsidR="00000000" w:rsidRDefault="0052794F">
      <w:pPr>
        <w:ind w:firstLine="284"/>
        <w:jc w:val="right"/>
        <w:rPr>
          <w:rFonts w:ascii="Times New Roman" w:hAnsi="Times New Roman"/>
          <w:sz w:val="20"/>
        </w:rPr>
      </w:pPr>
      <w:r>
        <w:rPr>
          <w:rFonts w:ascii="Times New Roman" w:hAnsi="Times New Roman"/>
          <w:sz w:val="20"/>
        </w:rPr>
        <w:t>Продолжение табл. 10</w:t>
      </w:r>
    </w:p>
    <w:p w:rsidR="00000000" w:rsidRDefault="0052794F">
      <w:pPr>
        <w:ind w:firstLine="284"/>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785"/>
        <w:gridCol w:w="855"/>
        <w:gridCol w:w="825"/>
        <w:gridCol w:w="1005"/>
        <w:gridCol w:w="15"/>
        <w:gridCol w:w="1044"/>
        <w:gridCol w:w="1131"/>
        <w:gridCol w:w="15"/>
        <w:gridCol w:w="1335"/>
      </w:tblGrid>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85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 ч</w:t>
            </w:r>
          </w:p>
        </w:tc>
        <w:tc>
          <w:tcPr>
            <w:tcW w:w="5370" w:type="dxa"/>
            <w:gridSpan w:val="7"/>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xml:space="preserve">), не более, для контакта типа М4,а для размера </w:t>
            </w:r>
            <w:r>
              <w:rPr>
                <w:rFonts w:ascii="Times New Roman" w:hAnsi="Times New Roman"/>
                <w:sz w:val="20"/>
              </w:rPr>
              <w:sym w:font="Symbol" w:char="F064"/>
            </w:r>
            <w:r>
              <w:rPr>
                <w:rFonts w:ascii="Times New Roman" w:hAnsi="Times New Roman"/>
                <w:sz w:val="20"/>
              </w:rPr>
              <w:t>, мм, не менее</w:t>
            </w: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5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1044"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w:t>
            </w:r>
          </w:p>
        </w:tc>
        <w:tc>
          <w:tcPr>
            <w:tcW w:w="113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w:t>
            </w:r>
          </w:p>
        </w:tc>
        <w:tc>
          <w:tcPr>
            <w:tcW w:w="1350"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Алюминиевые сплавы по ГОСТ 2685-75, ГОСТ 4784-74</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8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2064"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2481"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r>
              <w:rPr>
                <w:rFonts w:ascii="Times New Roman" w:hAnsi="Times New Roman"/>
                <w:sz w:val="20"/>
              </w:rPr>
              <w:t>0 (200)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rPr>
                <w:rFonts w:ascii="Times New Roman" w:hAnsi="Times New Roman"/>
                <w:sz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8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 (25)</w:t>
            </w:r>
          </w:p>
        </w:tc>
        <w:tc>
          <w:tcPr>
            <w:tcW w:w="10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105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2481" w:type="dxa"/>
            <w:gridSpan w:val="3"/>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8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0,64 (6,4)</w:t>
            </w:r>
          </w:p>
        </w:tc>
        <w:tc>
          <w:tcPr>
            <w:tcW w:w="10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 (25)</w:t>
            </w:r>
          </w:p>
        </w:tc>
        <w:tc>
          <w:tcPr>
            <w:tcW w:w="105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114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133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Стали по ГОСТ 380-71, ГОСТ 1050-74, ГОСТ 4543-71. Чугуны по ГОСТ 26358-84</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825" w:type="dxa"/>
            <w:tcBorders>
              <w:top w:val="single" w:sz="6" w:space="0" w:color="auto"/>
              <w:left w:val="single" w:sz="6" w:space="0" w:color="auto"/>
            </w:tcBorders>
          </w:tcPr>
          <w:p w:rsidR="00000000" w:rsidRDefault="0052794F">
            <w:pPr>
              <w:jc w:val="center"/>
              <w:rPr>
                <w:rFonts w:ascii="Times New Roman" w:hAnsi="Times New Roman"/>
                <w:sz w:val="20"/>
              </w:rPr>
            </w:pPr>
          </w:p>
        </w:tc>
        <w:tc>
          <w:tcPr>
            <w:tcW w:w="4545" w:type="dxa"/>
            <w:gridSpan w:val="6"/>
            <w:tcBorders>
              <w:top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rPr>
                <w:rFonts w:ascii="Times New Roman" w:hAnsi="Times New Roman"/>
                <w:sz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825" w:type="dxa"/>
            <w:tcBorders>
              <w:left w:val="single" w:sz="6" w:space="0" w:color="auto"/>
            </w:tcBorders>
          </w:tcPr>
          <w:p w:rsidR="00000000" w:rsidRDefault="0052794F">
            <w:pPr>
              <w:jc w:val="center"/>
              <w:rPr>
                <w:rFonts w:ascii="Times New Roman" w:hAnsi="Times New Roman"/>
                <w:sz w:val="20"/>
              </w:rPr>
            </w:pPr>
          </w:p>
        </w:tc>
        <w:tc>
          <w:tcPr>
            <w:tcW w:w="4545" w:type="dxa"/>
            <w:gridSpan w:val="6"/>
            <w:tcBorders>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8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4545" w:type="dxa"/>
            <w:gridSpan w:val="6"/>
            <w:tcBorders>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Стали по ГОСТ 380-71, ГОСТ 1050-74, ГОСТ 4543-71 с покрытиями из органо-силикатных материалов</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825" w:type="dxa"/>
            <w:tcBorders>
              <w:top w:val="single" w:sz="6" w:space="0" w:color="auto"/>
              <w:left w:val="single" w:sz="6" w:space="0" w:color="auto"/>
            </w:tcBorders>
          </w:tcPr>
          <w:p w:rsidR="00000000" w:rsidRDefault="0052794F">
            <w:pPr>
              <w:jc w:val="center"/>
              <w:rPr>
                <w:rFonts w:ascii="Times New Roman" w:hAnsi="Times New Roman"/>
                <w:sz w:val="20"/>
              </w:rPr>
            </w:pPr>
          </w:p>
        </w:tc>
        <w:tc>
          <w:tcPr>
            <w:tcW w:w="4545" w:type="dxa"/>
            <w:gridSpan w:val="6"/>
            <w:tcBorders>
              <w:top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rPr>
                <w:rFonts w:ascii="Times New Roman" w:hAnsi="Times New Roman"/>
                <w:sz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825" w:type="dxa"/>
            <w:tcBorders>
              <w:left w:val="single" w:sz="6" w:space="0" w:color="auto"/>
            </w:tcBorders>
          </w:tcPr>
          <w:p w:rsidR="00000000" w:rsidRDefault="0052794F">
            <w:pPr>
              <w:jc w:val="center"/>
              <w:rPr>
                <w:rFonts w:ascii="Times New Roman" w:hAnsi="Times New Roman"/>
                <w:sz w:val="20"/>
              </w:rPr>
            </w:pPr>
          </w:p>
        </w:tc>
        <w:tc>
          <w:tcPr>
            <w:tcW w:w="4545" w:type="dxa"/>
            <w:gridSpan w:val="6"/>
            <w:tcBorders>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8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4545" w:type="dxa"/>
            <w:gridSpan w:val="6"/>
            <w:tcBorders>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Нержавеющие стали по ГОСТ 5632-72</w:t>
            </w: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825" w:type="dxa"/>
            <w:tcBorders>
              <w:top w:val="single" w:sz="6" w:space="0" w:color="auto"/>
              <w:left w:val="single" w:sz="6" w:space="0" w:color="auto"/>
            </w:tcBorders>
          </w:tcPr>
          <w:p w:rsidR="00000000" w:rsidRDefault="0052794F">
            <w:pPr>
              <w:jc w:val="center"/>
              <w:rPr>
                <w:rFonts w:ascii="Times New Roman" w:hAnsi="Times New Roman"/>
                <w:sz w:val="20"/>
              </w:rPr>
            </w:pPr>
          </w:p>
        </w:tc>
        <w:tc>
          <w:tcPr>
            <w:tcW w:w="4545" w:type="dxa"/>
            <w:gridSpan w:val="6"/>
            <w:tcBorders>
              <w:top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825" w:type="dxa"/>
            <w:tcBorders>
              <w:left w:val="single" w:sz="6" w:space="0" w:color="auto"/>
            </w:tcBorders>
          </w:tcPr>
          <w:p w:rsidR="00000000" w:rsidRDefault="0052794F">
            <w:pPr>
              <w:jc w:val="center"/>
              <w:rPr>
                <w:rFonts w:ascii="Times New Roman" w:hAnsi="Times New Roman"/>
                <w:sz w:val="20"/>
              </w:rPr>
            </w:pPr>
          </w:p>
        </w:tc>
        <w:tc>
          <w:tcPr>
            <w:tcW w:w="4545" w:type="dxa"/>
            <w:gridSpan w:val="6"/>
            <w:tcBorders>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8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4545" w:type="dxa"/>
            <w:gridSpan w:val="6"/>
            <w:tcBorders>
              <w:bottom w:val="single" w:sz="6" w:space="0" w:color="auto"/>
              <w:right w:val="single" w:sz="6" w:space="0" w:color="auto"/>
            </w:tcBorders>
          </w:tcPr>
          <w:p w:rsidR="00000000" w:rsidRDefault="0052794F">
            <w:pPr>
              <w:jc w:val="center"/>
              <w:rPr>
                <w:rFonts w:ascii="Times New Roman" w:hAnsi="Times New Roman"/>
                <w:sz w:val="20"/>
              </w:rPr>
            </w:pPr>
          </w:p>
        </w:tc>
      </w:tr>
    </w:tbl>
    <w:p w:rsidR="00000000" w:rsidRDefault="0052794F">
      <w:pPr>
        <w:jc w:val="right"/>
        <w:rPr>
          <w:rFonts w:ascii="Times New Roman" w:hAnsi="Times New Roman"/>
          <w:sz w:val="20"/>
          <w:lang w:val="en-US"/>
        </w:rPr>
      </w:pPr>
    </w:p>
    <w:p w:rsidR="00000000" w:rsidRDefault="0052794F">
      <w:pPr>
        <w:jc w:val="right"/>
        <w:rPr>
          <w:rFonts w:ascii="Times New Roman" w:hAnsi="Times New Roman"/>
          <w:sz w:val="20"/>
        </w:rPr>
      </w:pPr>
      <w:r>
        <w:rPr>
          <w:rFonts w:ascii="Times New Roman" w:hAnsi="Times New Roman"/>
          <w:sz w:val="20"/>
        </w:rPr>
        <w:t>Продолжение табл. 10</w:t>
      </w:r>
    </w:p>
    <w:p w:rsidR="00000000" w:rsidRDefault="0052794F">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785"/>
        <w:gridCol w:w="975"/>
        <w:gridCol w:w="945"/>
        <w:gridCol w:w="15"/>
        <w:gridCol w:w="975"/>
        <w:gridCol w:w="15"/>
        <w:gridCol w:w="1080"/>
        <w:gridCol w:w="15"/>
        <w:gridCol w:w="945"/>
        <w:gridCol w:w="15"/>
        <w:gridCol w:w="990"/>
      </w:tblGrid>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ind w:firstLine="37"/>
              <w:rPr>
                <w:rFonts w:ascii="Times New Roman" w:hAnsi="Times New Roman"/>
                <w:sz w:val="20"/>
              </w:rPr>
            </w:pPr>
            <w:r>
              <w:rPr>
                <w:rFonts w:ascii="Times New Roman" w:hAnsi="Times New Roman"/>
                <w:sz w:val="20"/>
              </w:rPr>
              <w:t>Алюминиевые сплавы по ГОСТ</w:t>
            </w:r>
            <w:r>
              <w:rPr>
                <w:rFonts w:ascii="Times New Roman" w:hAnsi="Times New Roman"/>
                <w:sz w:val="20"/>
              </w:rPr>
              <w:t xml:space="preserve"> 2685-75, ГОСТ 4784-74</w:t>
            </w: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9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2085" w:type="dxa"/>
            <w:gridSpan w:val="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960"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100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ind w:firstLine="37"/>
              <w:rPr>
                <w:rFonts w:ascii="Times New Roman" w:hAnsi="Times New Roman"/>
                <w:sz w:val="20"/>
              </w:rPr>
            </w:pP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9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100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108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960"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00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ind w:firstLine="37"/>
              <w:rPr>
                <w:rFonts w:ascii="Times New Roman" w:hAnsi="Times New Roman"/>
                <w:sz w:val="20"/>
              </w:rPr>
            </w:pP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9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0,5 (5)</w:t>
            </w:r>
          </w:p>
        </w:tc>
        <w:tc>
          <w:tcPr>
            <w:tcW w:w="100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108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960"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1005"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ind w:firstLine="37"/>
              <w:rPr>
                <w:rFonts w:ascii="Times New Roman" w:hAnsi="Times New Roman"/>
                <w:sz w:val="20"/>
              </w:rPr>
            </w:pPr>
            <w:r>
              <w:rPr>
                <w:rFonts w:ascii="Times New Roman" w:hAnsi="Times New Roman"/>
                <w:sz w:val="20"/>
              </w:rPr>
              <w:t>Стали по ГОСТ 380-71, ГОСТ 1050-74, ГОСТ 4543-71. Чугуны по ГОСТ 26358-84</w:t>
            </w: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9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1005" w:type="dxa"/>
            <w:gridSpan w:val="3"/>
            <w:tcBorders>
              <w:top w:val="single" w:sz="6" w:space="0" w:color="auto"/>
              <w:left w:val="single" w:sz="6" w:space="0" w:color="auto"/>
            </w:tcBorders>
          </w:tcPr>
          <w:p w:rsidR="00000000" w:rsidRDefault="0052794F">
            <w:pPr>
              <w:jc w:val="center"/>
              <w:rPr>
                <w:rFonts w:ascii="Times New Roman" w:hAnsi="Times New Roman"/>
                <w:sz w:val="20"/>
              </w:rPr>
            </w:pPr>
          </w:p>
        </w:tc>
        <w:tc>
          <w:tcPr>
            <w:tcW w:w="3045" w:type="dxa"/>
            <w:gridSpan w:val="5"/>
            <w:tcBorders>
              <w:top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ind w:firstLine="37"/>
              <w:rPr>
                <w:rFonts w:ascii="Times New Roman" w:hAnsi="Times New Roman"/>
                <w:sz w:val="20"/>
              </w:rPr>
            </w:pP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1950" w:type="dxa"/>
            <w:gridSpan w:val="4"/>
            <w:tcBorders>
              <w:top w:val="single" w:sz="6" w:space="0" w:color="auto"/>
              <w:left w:val="single" w:sz="6" w:space="0" w:color="auto"/>
              <w:bottom w:val="single" w:sz="6" w:space="0" w:color="auto"/>
            </w:tcBorders>
          </w:tcPr>
          <w:p w:rsidR="00000000" w:rsidRDefault="0052794F">
            <w:pPr>
              <w:jc w:val="center"/>
              <w:rPr>
                <w:rFonts w:ascii="Times New Roman" w:hAnsi="Times New Roman"/>
                <w:sz w:val="20"/>
              </w:rPr>
            </w:pPr>
            <w:r>
              <w:rPr>
                <w:rFonts w:ascii="Times New Roman" w:hAnsi="Times New Roman"/>
                <w:sz w:val="20"/>
              </w:rPr>
              <w:t>Не рекомендуется</w:t>
            </w:r>
          </w:p>
        </w:tc>
        <w:tc>
          <w:tcPr>
            <w:tcW w:w="3045" w:type="dxa"/>
            <w:gridSpan w:val="5"/>
            <w:tcBorders>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ind w:firstLine="37"/>
              <w:rPr>
                <w:rFonts w:ascii="Times New Roman" w:hAnsi="Times New Roman"/>
                <w:sz w:val="20"/>
              </w:rPr>
            </w:pP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3045" w:type="dxa"/>
            <w:gridSpan w:val="6"/>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Не рекомендуется</w:t>
            </w:r>
          </w:p>
        </w:tc>
        <w:tc>
          <w:tcPr>
            <w:tcW w:w="9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1005"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ind w:firstLine="37"/>
              <w:rPr>
                <w:rFonts w:ascii="Times New Roman" w:hAnsi="Times New Roman"/>
                <w:sz w:val="20"/>
              </w:rPr>
            </w:pPr>
            <w:r>
              <w:rPr>
                <w:rFonts w:ascii="Times New Roman" w:hAnsi="Times New Roman"/>
                <w:sz w:val="20"/>
              </w:rPr>
              <w:t>Стали по ГОСТ 380-71, ГОСТ 1050-74, ГОСТ 4543-71 с покрытиями из органо-силикатных материалов</w:t>
            </w: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4995" w:type="dxa"/>
            <w:gridSpan w:val="9"/>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ind w:firstLine="37"/>
              <w:rPr>
                <w:rFonts w:ascii="Times New Roman" w:hAnsi="Times New Roman"/>
                <w:sz w:val="20"/>
              </w:rPr>
            </w:pP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4995" w:type="dxa"/>
            <w:gridSpan w:val="9"/>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ind w:firstLine="37"/>
              <w:rPr>
                <w:rFonts w:ascii="Times New Roman" w:hAnsi="Times New Roman"/>
                <w:sz w:val="20"/>
              </w:rPr>
            </w:pP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960"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3060" w:type="dxa"/>
            <w:gridSpan w:val="6"/>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top w:val="single" w:sz="6" w:space="0" w:color="auto"/>
              <w:left w:val="single" w:sz="6" w:space="0" w:color="auto"/>
              <w:right w:val="single" w:sz="6" w:space="0" w:color="auto"/>
            </w:tcBorders>
          </w:tcPr>
          <w:p w:rsidR="00000000" w:rsidRDefault="0052794F">
            <w:pPr>
              <w:ind w:firstLine="37"/>
              <w:rPr>
                <w:rFonts w:ascii="Times New Roman" w:hAnsi="Times New Roman"/>
                <w:sz w:val="20"/>
              </w:rPr>
            </w:pPr>
            <w:r>
              <w:rPr>
                <w:rFonts w:ascii="Times New Roman" w:hAnsi="Times New Roman"/>
                <w:sz w:val="20"/>
              </w:rPr>
              <w:t>Нержавеющие стали по ГОСТ 5632</w:t>
            </w:r>
            <w:r>
              <w:rPr>
                <w:rFonts w:ascii="Times New Roman" w:hAnsi="Times New Roman"/>
                <w:sz w:val="20"/>
              </w:rPr>
              <w:t>-72</w:t>
            </w: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5</w:t>
            </w:r>
          </w:p>
        </w:tc>
        <w:tc>
          <w:tcPr>
            <w:tcW w:w="960"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975" w:type="dxa"/>
            <w:tcBorders>
              <w:top w:val="single" w:sz="6" w:space="0" w:color="auto"/>
              <w:left w:val="single" w:sz="6" w:space="0" w:color="auto"/>
            </w:tcBorders>
          </w:tcPr>
          <w:p w:rsidR="00000000" w:rsidRDefault="0052794F">
            <w:pPr>
              <w:jc w:val="center"/>
              <w:rPr>
                <w:rFonts w:ascii="Times New Roman" w:hAnsi="Times New Roman"/>
                <w:sz w:val="20"/>
              </w:rPr>
            </w:pPr>
          </w:p>
        </w:tc>
        <w:tc>
          <w:tcPr>
            <w:tcW w:w="3060" w:type="dxa"/>
            <w:gridSpan w:val="6"/>
            <w:tcBorders>
              <w:top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1785" w:type="dxa"/>
            <w:tcBorders>
              <w:left w:val="single" w:sz="6" w:space="0" w:color="auto"/>
              <w:right w:val="single" w:sz="6" w:space="0" w:color="auto"/>
            </w:tcBorders>
          </w:tcPr>
          <w:p w:rsidR="00000000" w:rsidRDefault="0052794F">
            <w:pPr>
              <w:ind w:firstLine="37"/>
              <w:jc w:val="center"/>
              <w:rPr>
                <w:rFonts w:ascii="Times New Roman" w:hAnsi="Times New Roman"/>
                <w:sz w:val="20"/>
              </w:rPr>
            </w:pP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2·10</w:t>
            </w:r>
            <w:r>
              <w:rPr>
                <w:rFonts w:ascii="Times New Roman" w:hAnsi="Times New Roman"/>
                <w:sz w:val="20"/>
                <w:vertAlign w:val="superscript"/>
                <w:lang w:val="en-US"/>
              </w:rPr>
              <w:t>6</w:t>
            </w:r>
          </w:p>
        </w:tc>
        <w:tc>
          <w:tcPr>
            <w:tcW w:w="960"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3060" w:type="dxa"/>
            <w:gridSpan w:val="6"/>
            <w:tcBorders>
              <w:top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785" w:type="dxa"/>
            <w:tcBorders>
              <w:left w:val="single" w:sz="6" w:space="0" w:color="auto"/>
              <w:bottom w:val="single" w:sz="6" w:space="0" w:color="auto"/>
              <w:right w:val="single" w:sz="6" w:space="0" w:color="auto"/>
            </w:tcBorders>
          </w:tcPr>
          <w:p w:rsidR="00000000" w:rsidRDefault="0052794F">
            <w:pPr>
              <w:ind w:firstLine="37"/>
              <w:jc w:val="center"/>
              <w:rPr>
                <w:rFonts w:ascii="Times New Roman" w:hAnsi="Times New Roman"/>
                <w:sz w:val="20"/>
              </w:rPr>
            </w:pP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0,8·10</w:t>
            </w:r>
            <w:r>
              <w:rPr>
                <w:rFonts w:ascii="Times New Roman" w:hAnsi="Times New Roman"/>
                <w:sz w:val="20"/>
                <w:vertAlign w:val="superscript"/>
                <w:lang w:val="en-US"/>
              </w:rPr>
              <w:t>7</w:t>
            </w:r>
          </w:p>
        </w:tc>
        <w:tc>
          <w:tcPr>
            <w:tcW w:w="960"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 (40)</w:t>
            </w:r>
          </w:p>
        </w:tc>
        <w:tc>
          <w:tcPr>
            <w:tcW w:w="97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1110"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960" w:type="dxa"/>
            <w:gridSpan w:val="2"/>
            <w:tcBorders>
              <w:top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990" w:type="dxa"/>
            <w:tcBorders>
              <w:bottom w:val="single" w:sz="6" w:space="0" w:color="auto"/>
              <w:right w:val="single" w:sz="6" w:space="0" w:color="auto"/>
            </w:tcBorders>
          </w:tcPr>
          <w:p w:rsidR="00000000" w:rsidRDefault="0052794F">
            <w:pPr>
              <w:jc w:val="center"/>
              <w:rPr>
                <w:rFonts w:ascii="Times New Roman" w:hAnsi="Times New Roman"/>
                <w:sz w:val="20"/>
              </w:rPr>
            </w:pPr>
          </w:p>
        </w:tc>
      </w:tr>
    </w:tbl>
    <w:p w:rsidR="00000000" w:rsidRDefault="0052794F">
      <w:pPr>
        <w:ind w:firstLine="284"/>
        <w:jc w:val="right"/>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11</w:t>
      </w:r>
    </w:p>
    <w:p w:rsidR="00000000" w:rsidRDefault="0052794F">
      <w:pPr>
        <w:ind w:firstLine="284"/>
        <w:jc w:val="right"/>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Группа Б</w:t>
      </w:r>
    </w:p>
    <w:p w:rsidR="00000000" w:rsidRDefault="0052794F">
      <w:pPr>
        <w:pStyle w:val="Heading"/>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105"/>
        <w:gridCol w:w="1857"/>
        <w:gridCol w:w="1608"/>
        <w:gridCol w:w="1515"/>
      </w:tblGrid>
      <w:tr w:rsidR="00000000">
        <w:tblPrEx>
          <w:tblCellMar>
            <w:top w:w="0" w:type="dxa"/>
            <w:bottom w:w="0" w:type="dxa"/>
          </w:tblCellMar>
        </w:tblPrEx>
        <w:trPr>
          <w:cantSplit/>
        </w:trPr>
        <w:tc>
          <w:tcPr>
            <w:tcW w:w="310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185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Диаметр или толщина, мм, не менее</w:t>
            </w:r>
          </w:p>
        </w:tc>
        <w:tc>
          <w:tcPr>
            <w:tcW w:w="3123"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не более для контакта типа 0</w:t>
            </w:r>
          </w:p>
        </w:tc>
      </w:tr>
      <w:tr w:rsidR="00000000">
        <w:tblPrEx>
          <w:tblCellMar>
            <w:top w:w="0" w:type="dxa"/>
            <w:bottom w:w="0" w:type="dxa"/>
          </w:tblCellMar>
        </w:tblPrEx>
        <w:trPr>
          <w:cantSplit/>
        </w:trPr>
        <w:tc>
          <w:tcPr>
            <w:tcW w:w="310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85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6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=2·10</w:t>
            </w:r>
            <w:r>
              <w:rPr>
                <w:rFonts w:ascii="Times New Roman" w:hAnsi="Times New Roman"/>
                <w:sz w:val="20"/>
                <w:vertAlign w:val="superscript"/>
                <w:lang w:val="en-US"/>
              </w:rPr>
              <w:t>4</w:t>
            </w:r>
            <w:r>
              <w:rPr>
                <w:rFonts w:ascii="Times New Roman" w:hAnsi="Times New Roman"/>
                <w:sz w:val="20"/>
              </w:rPr>
              <w:t xml:space="preserve"> ч</w:t>
            </w:r>
          </w:p>
        </w:tc>
        <w:tc>
          <w:tcPr>
            <w:tcW w:w="151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=2·10</w:t>
            </w:r>
            <w:r>
              <w:rPr>
                <w:rFonts w:ascii="Times New Roman" w:hAnsi="Times New Roman"/>
                <w:sz w:val="20"/>
                <w:vertAlign w:val="superscript"/>
                <w:lang w:val="en-US"/>
              </w:rPr>
              <w:t>5</w:t>
            </w:r>
            <w:r>
              <w:rPr>
                <w:rFonts w:ascii="Times New Roman" w:hAnsi="Times New Roman"/>
                <w:sz w:val="20"/>
              </w:rPr>
              <w:t xml:space="preserve"> ч</w:t>
            </w:r>
          </w:p>
        </w:tc>
      </w:tr>
      <w:tr w:rsidR="00000000">
        <w:tblPrEx>
          <w:tblCellMar>
            <w:top w:w="0" w:type="dxa"/>
            <w:bottom w:w="0" w:type="dxa"/>
          </w:tblCellMar>
        </w:tblPrEx>
        <w:trPr>
          <w:cantSplit/>
        </w:trPr>
        <w:tc>
          <w:tcPr>
            <w:tcW w:w="310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Фторопласт-4 по ГОСТ 10007-80</w:t>
            </w:r>
          </w:p>
        </w:tc>
        <w:tc>
          <w:tcPr>
            <w:tcW w:w="185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160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c>
          <w:tcPr>
            <w:tcW w:w="151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r>
      <w:tr w:rsidR="00000000">
        <w:tblPrEx>
          <w:tblCellMar>
            <w:top w:w="0" w:type="dxa"/>
            <w:bottom w:w="0" w:type="dxa"/>
          </w:tblCellMar>
        </w:tblPrEx>
        <w:trPr>
          <w:cantSplit/>
        </w:trPr>
        <w:tc>
          <w:tcPr>
            <w:tcW w:w="3105"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Антифрикционные материалы на основе фторопласта-4: АФГМ, АФГ-80ВС, Ф4К20</w:t>
            </w:r>
          </w:p>
        </w:tc>
        <w:tc>
          <w:tcPr>
            <w:tcW w:w="185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60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51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Прессовочные материалы АГ-4 по ГОСТ 20437-75,</w:t>
            </w:r>
            <w:r>
              <w:rPr>
                <w:rFonts w:ascii="Times New Roman" w:hAnsi="Times New Roman"/>
                <w:sz w:val="20"/>
                <w:lang w:val="en-US"/>
              </w:rPr>
              <w:t xml:space="preserve"> </w:t>
            </w:r>
            <w:r>
              <w:rPr>
                <w:rFonts w:ascii="Times New Roman" w:hAnsi="Times New Roman"/>
                <w:sz w:val="20"/>
              </w:rPr>
              <w:t>ДСВ по ГОСТ 17478-72</w:t>
            </w:r>
          </w:p>
        </w:tc>
        <w:tc>
          <w:tcPr>
            <w:tcW w:w="185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p w:rsidR="00000000" w:rsidRDefault="0052794F">
            <w:pPr>
              <w:jc w:val="center"/>
              <w:rPr>
                <w:rFonts w:ascii="Times New Roman" w:hAnsi="Times New Roman"/>
                <w:sz w:val="20"/>
              </w:rPr>
            </w:pPr>
            <w:r>
              <w:rPr>
                <w:rFonts w:ascii="Times New Roman" w:hAnsi="Times New Roman"/>
                <w:sz w:val="20"/>
              </w:rPr>
              <w:t>2,0</w:t>
            </w:r>
          </w:p>
        </w:tc>
        <w:tc>
          <w:tcPr>
            <w:tcW w:w="16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 (12)</w:t>
            </w:r>
          </w:p>
          <w:p w:rsidR="00000000" w:rsidRDefault="0052794F">
            <w:pPr>
              <w:jc w:val="center"/>
              <w:rPr>
                <w:rFonts w:ascii="Times New Roman" w:hAnsi="Times New Roman"/>
                <w:sz w:val="20"/>
              </w:rPr>
            </w:pPr>
            <w:r>
              <w:rPr>
                <w:rFonts w:ascii="Times New Roman" w:hAnsi="Times New Roman"/>
                <w:sz w:val="20"/>
              </w:rPr>
              <w:t>2,0 (20)</w:t>
            </w:r>
          </w:p>
        </w:tc>
        <w:tc>
          <w:tcPr>
            <w:tcW w:w="151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 (4)</w:t>
            </w:r>
          </w:p>
          <w:p w:rsidR="00000000" w:rsidRDefault="0052794F">
            <w:pPr>
              <w:jc w:val="center"/>
              <w:rPr>
                <w:rFonts w:ascii="Times New Roman" w:hAnsi="Times New Roman"/>
                <w:sz w:val="20"/>
              </w:rPr>
            </w:pPr>
            <w:r>
              <w:rPr>
                <w:rFonts w:ascii="Times New Roman" w:hAnsi="Times New Roman"/>
                <w:sz w:val="20"/>
              </w:rPr>
              <w:t>0,7 (7)</w:t>
            </w: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Стек</w:t>
            </w:r>
            <w:r>
              <w:rPr>
                <w:rFonts w:ascii="Times New Roman" w:hAnsi="Times New Roman"/>
                <w:sz w:val="20"/>
              </w:rPr>
              <w:t>лопластик 27-63С</w:t>
            </w:r>
          </w:p>
        </w:tc>
        <w:tc>
          <w:tcPr>
            <w:tcW w:w="185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p w:rsidR="00000000" w:rsidRDefault="0052794F">
            <w:pPr>
              <w:jc w:val="center"/>
              <w:rPr>
                <w:rFonts w:ascii="Times New Roman" w:hAnsi="Times New Roman"/>
                <w:sz w:val="20"/>
              </w:rPr>
            </w:pPr>
            <w:r>
              <w:rPr>
                <w:rFonts w:ascii="Times New Roman" w:hAnsi="Times New Roman"/>
                <w:sz w:val="20"/>
              </w:rPr>
              <w:t>2,0</w:t>
            </w:r>
          </w:p>
        </w:tc>
        <w:tc>
          <w:tcPr>
            <w:tcW w:w="16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p w:rsidR="00000000" w:rsidRDefault="0052794F">
            <w:pPr>
              <w:jc w:val="center"/>
              <w:rPr>
                <w:rFonts w:ascii="Times New Roman" w:hAnsi="Times New Roman"/>
                <w:sz w:val="20"/>
              </w:rPr>
            </w:pPr>
            <w:r>
              <w:rPr>
                <w:rFonts w:ascii="Times New Roman" w:hAnsi="Times New Roman"/>
                <w:sz w:val="20"/>
              </w:rPr>
              <w:t>2,4 (24)</w:t>
            </w:r>
          </w:p>
        </w:tc>
        <w:tc>
          <w:tcPr>
            <w:tcW w:w="151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0,7 (7)</w:t>
            </w:r>
          </w:p>
          <w:p w:rsidR="00000000" w:rsidRDefault="0052794F">
            <w:pPr>
              <w:jc w:val="center"/>
              <w:rPr>
                <w:rFonts w:ascii="Times New Roman" w:hAnsi="Times New Roman"/>
                <w:sz w:val="20"/>
              </w:rPr>
            </w:pPr>
            <w:r>
              <w:rPr>
                <w:rFonts w:ascii="Times New Roman" w:hAnsi="Times New Roman"/>
                <w:sz w:val="20"/>
              </w:rPr>
              <w:t>1,0 (10)</w:t>
            </w: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Стеклотекстолит СТЭФ по ГОСТ 12652-74</w:t>
            </w:r>
          </w:p>
          <w:p w:rsidR="00000000" w:rsidRDefault="0052794F">
            <w:pPr>
              <w:rPr>
                <w:rFonts w:ascii="Times New Roman" w:hAnsi="Times New Roman"/>
                <w:sz w:val="20"/>
              </w:rPr>
            </w:pPr>
            <w:r>
              <w:rPr>
                <w:rFonts w:ascii="Times New Roman" w:hAnsi="Times New Roman"/>
                <w:sz w:val="20"/>
              </w:rPr>
              <w:t>Стеклотекстолит СКТФ-5КТ</w:t>
            </w:r>
          </w:p>
        </w:tc>
        <w:tc>
          <w:tcPr>
            <w:tcW w:w="185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16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151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0,7 (7)</w:t>
            </w: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Поликарбонатная смола (дифлон)</w:t>
            </w:r>
          </w:p>
        </w:tc>
        <w:tc>
          <w:tcPr>
            <w:tcW w:w="185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p w:rsidR="00000000" w:rsidRDefault="0052794F">
            <w:pPr>
              <w:jc w:val="center"/>
              <w:rPr>
                <w:rFonts w:ascii="Times New Roman" w:hAnsi="Times New Roman"/>
                <w:sz w:val="20"/>
              </w:rPr>
            </w:pPr>
            <w:r>
              <w:rPr>
                <w:rFonts w:ascii="Times New Roman" w:hAnsi="Times New Roman"/>
                <w:sz w:val="20"/>
              </w:rPr>
              <w:t>2,0</w:t>
            </w:r>
          </w:p>
        </w:tc>
        <w:tc>
          <w:tcPr>
            <w:tcW w:w="160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 (3);</w:t>
            </w:r>
          </w:p>
          <w:p w:rsidR="00000000" w:rsidRDefault="0052794F">
            <w:pPr>
              <w:jc w:val="center"/>
              <w:rPr>
                <w:rFonts w:ascii="Times New Roman" w:hAnsi="Times New Roman"/>
                <w:sz w:val="20"/>
              </w:rPr>
            </w:pPr>
            <w:r>
              <w:rPr>
                <w:rFonts w:ascii="Times New Roman" w:hAnsi="Times New Roman"/>
                <w:sz w:val="20"/>
              </w:rPr>
              <w:t>1,2 (12)</w:t>
            </w:r>
          </w:p>
        </w:tc>
        <w:tc>
          <w:tcPr>
            <w:tcW w:w="151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 (1);</w:t>
            </w:r>
          </w:p>
          <w:p w:rsidR="00000000" w:rsidRDefault="0052794F">
            <w:pPr>
              <w:jc w:val="center"/>
              <w:rPr>
                <w:rFonts w:ascii="Times New Roman" w:hAnsi="Times New Roman"/>
                <w:sz w:val="20"/>
              </w:rPr>
            </w:pPr>
            <w:r>
              <w:rPr>
                <w:rFonts w:ascii="Times New Roman" w:hAnsi="Times New Roman"/>
                <w:sz w:val="20"/>
              </w:rPr>
              <w:t>0,4 (4)</w:t>
            </w: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Поливинилхлорид (винипласт листовой) по ГОСТ 9639-71</w:t>
            </w:r>
          </w:p>
        </w:tc>
        <w:tc>
          <w:tcPr>
            <w:tcW w:w="185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6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51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Органическое техническое стекло по ГОСТ 17622-72</w:t>
            </w:r>
          </w:p>
        </w:tc>
        <w:tc>
          <w:tcPr>
            <w:tcW w:w="185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60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515"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Резины* Н-10, В-14, ИРП-4327</w:t>
            </w:r>
          </w:p>
        </w:tc>
        <w:tc>
          <w:tcPr>
            <w:tcW w:w="185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608"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51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ИРП-1136</w:t>
            </w:r>
          </w:p>
        </w:tc>
        <w:tc>
          <w:tcPr>
            <w:tcW w:w="185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16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151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 52-775</w:t>
            </w:r>
          </w:p>
        </w:tc>
        <w:tc>
          <w:tcPr>
            <w:tcW w:w="185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16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151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 (24)</w:t>
            </w: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Конструкционный текстолит по ГОСТ 5-78</w:t>
            </w:r>
          </w:p>
        </w:tc>
        <w:tc>
          <w:tcPr>
            <w:tcW w:w="185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16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 (8)</w:t>
            </w:r>
          </w:p>
        </w:tc>
        <w:tc>
          <w:tcPr>
            <w:tcW w:w="151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 (3)</w:t>
            </w: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Электроте</w:t>
            </w:r>
            <w:r>
              <w:rPr>
                <w:rFonts w:ascii="Times New Roman" w:hAnsi="Times New Roman"/>
                <w:sz w:val="20"/>
              </w:rPr>
              <w:t>хнический листовой стеклотекстолит по ГОСТ 12652-74</w:t>
            </w:r>
          </w:p>
        </w:tc>
        <w:tc>
          <w:tcPr>
            <w:tcW w:w="185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p w:rsidR="00000000" w:rsidRDefault="0052794F">
            <w:pPr>
              <w:jc w:val="center"/>
              <w:rPr>
                <w:rFonts w:ascii="Times New Roman" w:hAnsi="Times New Roman"/>
                <w:sz w:val="20"/>
              </w:rPr>
            </w:pPr>
            <w:r>
              <w:rPr>
                <w:rFonts w:ascii="Times New Roman" w:hAnsi="Times New Roman"/>
                <w:sz w:val="20"/>
              </w:rPr>
              <w:t>2,0</w:t>
            </w:r>
          </w:p>
        </w:tc>
        <w:tc>
          <w:tcPr>
            <w:tcW w:w="16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 (3)</w:t>
            </w:r>
          </w:p>
          <w:p w:rsidR="00000000" w:rsidRDefault="0052794F">
            <w:pPr>
              <w:jc w:val="center"/>
              <w:rPr>
                <w:rFonts w:ascii="Times New Roman" w:hAnsi="Times New Roman"/>
                <w:sz w:val="20"/>
              </w:rPr>
            </w:pPr>
            <w:r>
              <w:rPr>
                <w:rFonts w:ascii="Times New Roman" w:hAnsi="Times New Roman"/>
                <w:sz w:val="20"/>
              </w:rPr>
              <w:t>0,8 (8)</w:t>
            </w:r>
          </w:p>
        </w:tc>
        <w:tc>
          <w:tcPr>
            <w:tcW w:w="151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 (1)</w:t>
            </w:r>
          </w:p>
          <w:p w:rsidR="00000000" w:rsidRDefault="0052794F">
            <w:pPr>
              <w:jc w:val="center"/>
              <w:rPr>
                <w:rFonts w:ascii="Times New Roman" w:hAnsi="Times New Roman"/>
                <w:sz w:val="20"/>
              </w:rPr>
            </w:pPr>
            <w:r>
              <w:rPr>
                <w:rFonts w:ascii="Times New Roman" w:hAnsi="Times New Roman"/>
                <w:sz w:val="20"/>
              </w:rPr>
              <w:t>0,3 (3)</w:t>
            </w:r>
          </w:p>
        </w:tc>
      </w:tr>
      <w:tr w:rsidR="00000000">
        <w:tblPrEx>
          <w:tblCellMar>
            <w:top w:w="0" w:type="dxa"/>
            <w:bottom w:w="0" w:type="dxa"/>
          </w:tblCellMar>
        </w:tblPrEx>
        <w:trPr>
          <w:cantSplit/>
        </w:trPr>
        <w:tc>
          <w:tcPr>
            <w:tcW w:w="310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Пленка ПЭТФ</w:t>
            </w:r>
          </w:p>
        </w:tc>
        <w:tc>
          <w:tcPr>
            <w:tcW w:w="185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w:t>
            </w:r>
          </w:p>
        </w:tc>
        <w:tc>
          <w:tcPr>
            <w:tcW w:w="160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 (3)</w:t>
            </w:r>
          </w:p>
        </w:tc>
        <w:tc>
          <w:tcPr>
            <w:tcW w:w="151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 (1)</w:t>
            </w:r>
          </w:p>
        </w:tc>
      </w:tr>
      <w:tr w:rsidR="00000000">
        <w:tblPrEx>
          <w:tblCellMar>
            <w:top w:w="0" w:type="dxa"/>
            <w:bottom w:w="0" w:type="dxa"/>
          </w:tblCellMar>
        </w:tblPrEx>
        <w:trPr>
          <w:cantSplit/>
        </w:trPr>
        <w:tc>
          <w:tcPr>
            <w:tcW w:w="3105"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Техническая кожа, чепрак по ГОСТ 20836-75</w:t>
            </w:r>
          </w:p>
        </w:tc>
        <w:tc>
          <w:tcPr>
            <w:tcW w:w="185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160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0,8 (8)</w:t>
            </w:r>
          </w:p>
        </w:tc>
        <w:tc>
          <w:tcPr>
            <w:tcW w:w="151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 (3)</w:t>
            </w:r>
          </w:p>
        </w:tc>
      </w:tr>
      <w:tr w:rsidR="00000000">
        <w:tblPrEx>
          <w:tblCellMar>
            <w:top w:w="0" w:type="dxa"/>
            <w:bottom w:w="0" w:type="dxa"/>
          </w:tblCellMar>
        </w:tblPrEx>
        <w:trPr>
          <w:cantSplit/>
        </w:trPr>
        <w:tc>
          <w:tcPr>
            <w:tcW w:w="8085" w:type="dxa"/>
            <w:gridSpan w:val="4"/>
            <w:tcBorders>
              <w:left w:val="single" w:sz="6" w:space="0" w:color="auto"/>
              <w:bottom w:val="single" w:sz="6" w:space="0" w:color="auto"/>
              <w:right w:val="single" w:sz="6" w:space="0" w:color="auto"/>
            </w:tcBorders>
          </w:tcPr>
          <w:p w:rsidR="00000000" w:rsidRDefault="0052794F">
            <w:pPr>
              <w:pStyle w:val="Preformat"/>
              <w:rPr>
                <w:rFonts w:ascii="Times New Roman" w:hAnsi="Times New Roman"/>
                <w:lang w:val="en-US"/>
              </w:rPr>
            </w:pPr>
            <w:r>
              <w:rPr>
                <w:rFonts w:ascii="Times New Roman" w:hAnsi="Times New Roman"/>
                <w:lang w:val="en-US"/>
              </w:rPr>
              <w:t>____________________</w:t>
            </w:r>
          </w:p>
          <w:p w:rsidR="00000000" w:rsidRDefault="0052794F">
            <w:pPr>
              <w:rPr>
                <w:rFonts w:ascii="Times New Roman" w:hAnsi="Times New Roman"/>
                <w:sz w:val="20"/>
              </w:rPr>
            </w:pPr>
            <w:r>
              <w:rPr>
                <w:rFonts w:ascii="Times New Roman" w:hAnsi="Times New Roman"/>
                <w:sz w:val="20"/>
              </w:rPr>
              <w:t>* Выбор резиновых рукавов для газовой сварки, резки металлов - по ГОСТ 9356-75.</w:t>
            </w:r>
          </w:p>
        </w:tc>
      </w:tr>
    </w:tbl>
    <w:p w:rsidR="00000000" w:rsidRDefault="0052794F">
      <w:pPr>
        <w:ind w:firstLine="284"/>
        <w:rPr>
          <w:rFonts w:ascii="Times New Roman" w:hAnsi="Times New Roman"/>
          <w:sz w:val="20"/>
        </w:rPr>
      </w:pPr>
    </w:p>
    <w:p w:rsidR="00000000" w:rsidRDefault="0052794F">
      <w:pPr>
        <w:ind w:firstLine="284"/>
        <w:rPr>
          <w:rFonts w:ascii="Times New Roman" w:hAnsi="Times New Roman"/>
          <w:b/>
          <w:sz w:val="20"/>
        </w:rPr>
      </w:pPr>
      <w:r>
        <w:rPr>
          <w:rFonts w:ascii="Times New Roman" w:hAnsi="Times New Roman"/>
          <w:sz w:val="20"/>
        </w:rPr>
        <w:t xml:space="preserve">Табл. 1-11. </w:t>
      </w:r>
      <w:r>
        <w:rPr>
          <w:rFonts w:ascii="Times New Roman" w:hAnsi="Times New Roman"/>
          <w:b/>
          <w:sz w:val="20"/>
        </w:rPr>
        <w:t>(Измененная редакция, Изм. №1).</w:t>
      </w:r>
    </w:p>
    <w:p w:rsidR="00000000" w:rsidRDefault="0052794F">
      <w:pPr>
        <w:ind w:firstLine="284"/>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11а</w:t>
      </w:r>
    </w:p>
    <w:p w:rsidR="00000000" w:rsidRDefault="0052794F">
      <w:pPr>
        <w:ind w:firstLine="284"/>
        <w:jc w:val="right"/>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1530"/>
        <w:gridCol w:w="567"/>
        <w:gridCol w:w="567"/>
        <w:gridCol w:w="567"/>
        <w:gridCol w:w="567"/>
        <w:gridCol w:w="567"/>
        <w:gridCol w:w="567"/>
        <w:gridCol w:w="407"/>
        <w:gridCol w:w="160"/>
        <w:gridCol w:w="567"/>
        <w:gridCol w:w="567"/>
        <w:gridCol w:w="567"/>
        <w:gridCol w:w="567"/>
        <w:gridCol w:w="602"/>
      </w:tblGrid>
      <w:tr w:rsidR="00000000">
        <w:tblPrEx>
          <w:tblCellMar>
            <w:top w:w="0" w:type="dxa"/>
            <w:bottom w:w="0" w:type="dxa"/>
          </w:tblCellMar>
        </w:tblPrEx>
        <w:trPr>
          <w:cantSplit/>
        </w:trPr>
        <w:tc>
          <w:tcPr>
            <w:tcW w:w="153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6839" w:type="dxa"/>
            <w:gridSpan w:val="1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не более</w:t>
            </w:r>
          </w:p>
        </w:tc>
      </w:tr>
      <w:tr w:rsidR="00000000">
        <w:tblPrEx>
          <w:tblCellMar>
            <w:top w:w="0" w:type="dxa"/>
            <w:bottom w:w="0" w:type="dxa"/>
          </w:tblCellMar>
        </w:tblPrEx>
        <w:trPr>
          <w:cantSplit/>
        </w:trPr>
        <w:tc>
          <w:tcPr>
            <w:tcW w:w="153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3809" w:type="dxa"/>
            <w:gridSpan w:val="7"/>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при </w:t>
            </w: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=2·10</w:t>
            </w:r>
            <w:r>
              <w:rPr>
                <w:rFonts w:ascii="Times New Roman" w:hAnsi="Times New Roman"/>
                <w:sz w:val="20"/>
                <w:vertAlign w:val="superscript"/>
                <w:lang w:val="en-US"/>
              </w:rPr>
              <w:t>4</w:t>
            </w:r>
            <w:r>
              <w:rPr>
                <w:rFonts w:ascii="Times New Roman" w:hAnsi="Times New Roman"/>
                <w:sz w:val="20"/>
              </w:rPr>
              <w:t xml:space="preserve"> ч и контакте типа</w:t>
            </w:r>
          </w:p>
        </w:tc>
        <w:tc>
          <w:tcPr>
            <w:tcW w:w="3030" w:type="dxa"/>
            <w:gridSpan w:val="6"/>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при </w:t>
            </w: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=2·10</w:t>
            </w:r>
            <w:r>
              <w:rPr>
                <w:rFonts w:ascii="Times New Roman" w:hAnsi="Times New Roman"/>
                <w:sz w:val="20"/>
                <w:vertAlign w:val="superscript"/>
                <w:lang w:val="en-US"/>
              </w:rPr>
              <w:t>5</w:t>
            </w:r>
            <w:r>
              <w:rPr>
                <w:rFonts w:ascii="Times New Roman" w:hAnsi="Times New Roman"/>
                <w:sz w:val="20"/>
              </w:rPr>
              <w:t xml:space="preserve"> ч и контакте типа</w:t>
            </w:r>
          </w:p>
        </w:tc>
      </w:tr>
      <w:tr w:rsidR="00000000">
        <w:tblPrEx>
          <w:tblCellMar>
            <w:top w:w="0" w:type="dxa"/>
            <w:bottom w:w="0" w:type="dxa"/>
          </w:tblCellMar>
        </w:tblPrEx>
        <w:trPr>
          <w:cantSplit/>
        </w:trPr>
        <w:tc>
          <w:tcPr>
            <w:tcW w:w="153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701"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r>
              <w:rPr>
                <w:rFonts w:ascii="Times New Roman" w:hAnsi="Times New Roman"/>
                <w:i/>
                <w:sz w:val="20"/>
              </w:rPr>
              <w:t>a</w:t>
            </w:r>
          </w:p>
        </w:tc>
        <w:tc>
          <w:tcPr>
            <w:tcW w:w="1701"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r>
              <w:rPr>
                <w:rFonts w:ascii="Times New Roman" w:hAnsi="Times New Roman"/>
                <w:i/>
                <w:sz w:val="20"/>
              </w:rPr>
              <w:t>b</w:t>
            </w:r>
          </w:p>
        </w:tc>
        <w:tc>
          <w:tcPr>
            <w:tcW w:w="1701" w:type="dxa"/>
            <w:gridSpan w:val="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r>
              <w:rPr>
                <w:rFonts w:ascii="Times New Roman" w:hAnsi="Times New Roman"/>
                <w:i/>
                <w:sz w:val="20"/>
              </w:rPr>
              <w:t>a</w:t>
            </w:r>
          </w:p>
        </w:tc>
        <w:tc>
          <w:tcPr>
            <w:tcW w:w="1736"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r>
              <w:rPr>
                <w:rFonts w:ascii="Times New Roman" w:hAnsi="Times New Roman"/>
                <w:i/>
                <w:sz w:val="20"/>
              </w:rPr>
              <w:t>b</w:t>
            </w:r>
          </w:p>
        </w:tc>
      </w:tr>
      <w:tr w:rsidR="00000000">
        <w:tblPrEx>
          <w:tblCellMar>
            <w:top w:w="0" w:type="dxa"/>
            <w:bottom w:w="0" w:type="dxa"/>
          </w:tblCellMar>
        </w:tblPrEx>
        <w:trPr>
          <w:cantSplit/>
        </w:trPr>
        <w:tc>
          <w:tcPr>
            <w:tcW w:w="153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839" w:type="dxa"/>
            <w:gridSpan w:val="1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при толщине </w:t>
            </w:r>
            <w:r>
              <w:rPr>
                <w:rFonts w:ascii="Times New Roman" w:hAnsi="Times New Roman"/>
                <w:sz w:val="20"/>
              </w:rPr>
              <w:sym w:font="Symbol" w:char="F064"/>
            </w:r>
            <w:r>
              <w:rPr>
                <w:rFonts w:ascii="Times New Roman" w:hAnsi="Times New Roman"/>
                <w:sz w:val="20"/>
              </w:rPr>
              <w:t>, мм, не бол</w:t>
            </w:r>
            <w:r>
              <w:rPr>
                <w:rFonts w:ascii="Times New Roman" w:hAnsi="Times New Roman"/>
                <w:sz w:val="20"/>
              </w:rPr>
              <w:t>ее</w:t>
            </w:r>
          </w:p>
        </w:tc>
      </w:tr>
      <w:tr w:rsidR="00000000">
        <w:tblPrEx>
          <w:tblCellMar>
            <w:top w:w="0" w:type="dxa"/>
            <w:bottom w:w="0" w:type="dxa"/>
          </w:tblCellMar>
        </w:tblPrEx>
        <w:trPr>
          <w:cantSplit/>
        </w:trPr>
        <w:tc>
          <w:tcPr>
            <w:tcW w:w="153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В-14, В-14-1, Н-1, Н-10, Н-24</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24,0</w:t>
            </w:r>
            <w:r>
              <w:rPr>
                <w:rFonts w:ascii="Times New Roman" w:hAnsi="Times New Roman"/>
                <w:sz w:val="20"/>
                <w:lang w:val="en-US"/>
              </w:rPr>
              <w:t xml:space="preserve"> </w:t>
            </w:r>
            <w:r>
              <w:rPr>
                <w:rFonts w:ascii="Times New Roman" w:hAnsi="Times New Roman"/>
                <w:sz w:val="20"/>
              </w:rPr>
              <w:t>(240)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11,0</w:t>
            </w:r>
            <w:r>
              <w:rPr>
                <w:rFonts w:ascii="Times New Roman" w:hAnsi="Times New Roman"/>
                <w:sz w:val="20"/>
                <w:lang w:val="en-US"/>
              </w:rPr>
              <w:t xml:space="preserve"> </w:t>
            </w:r>
            <w:r>
              <w:rPr>
                <w:rFonts w:ascii="Times New Roman" w:hAnsi="Times New Roman"/>
                <w:sz w:val="20"/>
              </w:rPr>
              <w:t>(110)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27,0 (270)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567"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02"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ТМКЩ по ГОСТ 7338-77</w:t>
            </w: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02"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ИРП-1136</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w:t>
            </w:r>
            <w:r>
              <w:rPr>
                <w:rFonts w:ascii="Times New Roman" w:hAnsi="Times New Roman"/>
                <w:sz w:val="20"/>
                <w:lang w:val="en-US"/>
              </w:rPr>
              <w:t xml:space="preserve"> </w:t>
            </w:r>
            <w:r>
              <w:rPr>
                <w:rFonts w:ascii="Times New Roman" w:hAnsi="Times New Roman"/>
                <w:sz w:val="20"/>
              </w:rPr>
              <w:t>(420)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w:t>
            </w:r>
            <w:r>
              <w:rPr>
                <w:rFonts w:ascii="Times New Roman" w:hAnsi="Times New Roman"/>
                <w:sz w:val="20"/>
                <w:lang w:val="en-US"/>
              </w:rPr>
              <w:t xml:space="preserve"> </w:t>
            </w:r>
            <w:r>
              <w:rPr>
                <w:rFonts w:ascii="Times New Roman" w:hAnsi="Times New Roman"/>
                <w:sz w:val="20"/>
              </w:rPr>
              <w:t>(280)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22,0 (220)</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602"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 52-775</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w:t>
            </w:r>
            <w:r>
              <w:rPr>
                <w:rFonts w:ascii="Times New Roman" w:hAnsi="Times New Roman"/>
                <w:sz w:val="20"/>
                <w:lang w:val="en-US"/>
              </w:rPr>
              <w:t xml:space="preserve"> </w:t>
            </w:r>
            <w:r>
              <w:rPr>
                <w:rFonts w:ascii="Times New Roman" w:hAnsi="Times New Roman"/>
                <w:sz w:val="20"/>
              </w:rPr>
              <w:t>(420)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w:t>
            </w:r>
            <w:r>
              <w:rPr>
                <w:rFonts w:ascii="Times New Roman" w:hAnsi="Times New Roman"/>
                <w:sz w:val="20"/>
                <w:lang w:val="en-US"/>
              </w:rPr>
              <w:t xml:space="preserve"> </w:t>
            </w:r>
            <w:r>
              <w:rPr>
                <w:rFonts w:ascii="Times New Roman" w:hAnsi="Times New Roman"/>
                <w:sz w:val="20"/>
              </w:rPr>
              <w:t>(320)</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w:t>
            </w:r>
            <w:r>
              <w:rPr>
                <w:rFonts w:ascii="Times New Roman" w:hAnsi="Times New Roman"/>
                <w:sz w:val="20"/>
                <w:lang w:val="en-US"/>
              </w:rPr>
              <w:t xml:space="preserve"> </w:t>
            </w:r>
            <w:r>
              <w:rPr>
                <w:rFonts w:ascii="Times New Roman" w:hAnsi="Times New Roman"/>
                <w:sz w:val="20"/>
              </w:rPr>
              <w:t>(420)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34,0</w:t>
            </w:r>
            <w:r>
              <w:rPr>
                <w:rFonts w:ascii="Times New Roman" w:hAnsi="Times New Roman"/>
                <w:sz w:val="20"/>
                <w:lang w:val="en-US"/>
              </w:rPr>
              <w:t xml:space="preserve"> </w:t>
            </w:r>
            <w:r>
              <w:rPr>
                <w:rFonts w:ascii="Times New Roman" w:hAnsi="Times New Roman"/>
                <w:sz w:val="20"/>
              </w:rPr>
              <w:t>(340)</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24,0 (240)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26,0 (260)</w:t>
            </w:r>
          </w:p>
        </w:tc>
        <w:tc>
          <w:tcPr>
            <w:tcW w:w="602"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Капро</w:t>
            </w:r>
            <w:r>
              <w:rPr>
                <w:rFonts w:ascii="Times New Roman" w:hAnsi="Times New Roman"/>
                <w:sz w:val="20"/>
              </w:rPr>
              <w:t>новая смола</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26,0 (260)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17,0 (170)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13,0 (130)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w:t>
            </w:r>
            <w:r>
              <w:rPr>
                <w:rFonts w:ascii="Times New Roman" w:hAnsi="Times New Roman"/>
                <w:sz w:val="20"/>
                <w:lang w:val="en-US"/>
              </w:rPr>
              <w:t xml:space="preserve"> </w:t>
            </w:r>
            <w:r>
              <w:rPr>
                <w:rFonts w:ascii="Times New Roman" w:hAnsi="Times New Roman"/>
                <w:sz w:val="20"/>
              </w:rPr>
              <w:t>(280)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c>
          <w:tcPr>
            <w:tcW w:w="567"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9,6 (96)</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602"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Поликарбонатная смола (дифлон)</w:t>
            </w: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gridSpan w:val="2"/>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02"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Листовая фибра по ГОСТ 14613-83</w:t>
            </w: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02"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Фторопласт-3 по ГОСТ 13744-87</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26,0 (260)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567"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26,0 (260)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9,6 (96)</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(280)</w:t>
            </w:r>
          </w:p>
        </w:tc>
        <w:tc>
          <w:tcPr>
            <w:tcW w:w="602"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Паронит ПОН по ГОСТ 481-80</w:t>
            </w: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02"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Фторопласт-4 по ГОСТ 10007-80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22,0 (220)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w:t>
            </w:r>
            <w:r>
              <w:rPr>
                <w:rFonts w:ascii="Times New Roman" w:hAnsi="Times New Roman"/>
                <w:sz w:val="20"/>
              </w:rPr>
              <w:t>,0 (240)</w:t>
            </w:r>
          </w:p>
        </w:tc>
        <w:tc>
          <w:tcPr>
            <w:tcW w:w="567"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56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22,0 (220)</w:t>
            </w:r>
          </w:p>
        </w:tc>
        <w:tc>
          <w:tcPr>
            <w:tcW w:w="602"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Антифрикционные материалы на основе фторопласта-4: Ф4К20, АФГ-80ВС, АФГМ</w:t>
            </w: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67"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02"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Герметик 5Ф-13К</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22,0 (220)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36,0 (360)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24,0 (240)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02"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r>
      <w:tr w:rsidR="00000000">
        <w:tblPrEx>
          <w:tblCellMar>
            <w:top w:w="0" w:type="dxa"/>
            <w:bottom w:w="0" w:type="dxa"/>
          </w:tblCellMar>
        </w:tblPrEx>
        <w:trPr>
          <w:cantSplit/>
        </w:trPr>
        <w:tc>
          <w:tcPr>
            <w:tcW w:w="153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Герметик УТ-31, УТ-30М по ГОСТ 13489-79</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22,0 (220)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26,0 (260)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 (90)</w:t>
            </w:r>
          </w:p>
        </w:tc>
        <w:tc>
          <w:tcPr>
            <w:tcW w:w="567"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02"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r>
    </w:tbl>
    <w:p w:rsidR="00000000" w:rsidRDefault="0052794F">
      <w:pPr>
        <w:pStyle w:val="Preformat"/>
        <w:jc w:val="right"/>
        <w:rPr>
          <w:rFonts w:ascii="Times New Roman" w:hAnsi="Times New Roman"/>
        </w:rPr>
      </w:pPr>
    </w:p>
    <w:p w:rsidR="00000000" w:rsidRDefault="0052794F">
      <w:pPr>
        <w:jc w:val="right"/>
        <w:rPr>
          <w:rFonts w:ascii="Times New Roman" w:hAnsi="Times New Roman"/>
          <w:sz w:val="20"/>
          <w:lang w:val="en-US"/>
        </w:rPr>
      </w:pPr>
      <w:r>
        <w:rPr>
          <w:rFonts w:ascii="Times New Roman" w:hAnsi="Times New Roman"/>
          <w:sz w:val="20"/>
        </w:rPr>
        <w:t>Таблица 11б</w:t>
      </w:r>
    </w:p>
    <w:p w:rsidR="00000000" w:rsidRDefault="0052794F">
      <w:pPr>
        <w:jc w:val="right"/>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1545"/>
        <w:gridCol w:w="645"/>
        <w:gridCol w:w="645"/>
        <w:gridCol w:w="645"/>
        <w:gridCol w:w="631"/>
        <w:gridCol w:w="659"/>
        <w:gridCol w:w="50"/>
        <w:gridCol w:w="595"/>
        <w:gridCol w:w="645"/>
        <w:gridCol w:w="645"/>
        <w:gridCol w:w="645"/>
        <w:gridCol w:w="705"/>
      </w:tblGrid>
      <w:tr w:rsidR="00000000">
        <w:tblPrEx>
          <w:tblCellMar>
            <w:top w:w="0" w:type="dxa"/>
            <w:bottom w:w="0" w:type="dxa"/>
          </w:tblCellMar>
        </w:tblPrEx>
        <w:trPr>
          <w:cantSplit/>
        </w:trPr>
        <w:tc>
          <w:tcPr>
            <w:tcW w:w="15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6510" w:type="dxa"/>
            <w:gridSpan w:val="11"/>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 МПа (кгс/см</w:t>
            </w:r>
            <w:r>
              <w:rPr>
                <w:rFonts w:ascii="Times New Roman" w:hAnsi="Times New Roman"/>
                <w:sz w:val="20"/>
                <w:vertAlign w:val="superscript"/>
                <w:lang w:val="en-US"/>
              </w:rPr>
              <w:t>2</w:t>
            </w:r>
            <w:r>
              <w:rPr>
                <w:rFonts w:ascii="Times New Roman" w:hAnsi="Times New Roman"/>
                <w:sz w:val="20"/>
                <w:lang w:val="en-US"/>
              </w:rPr>
              <w:t>)</w:t>
            </w:r>
            <w:r>
              <w:rPr>
                <w:rFonts w:ascii="Times New Roman" w:hAnsi="Times New Roman"/>
                <w:sz w:val="20"/>
              </w:rPr>
              <w:t>, не более, при контакте типа 2</w:t>
            </w:r>
          </w:p>
        </w:tc>
      </w:tr>
      <w:tr w:rsidR="00000000">
        <w:tblPrEx>
          <w:tblCellMar>
            <w:top w:w="0" w:type="dxa"/>
            <w:bottom w:w="0" w:type="dxa"/>
          </w:tblCellMar>
        </w:tblPrEx>
        <w:trPr>
          <w:cantSplit/>
        </w:trPr>
        <w:tc>
          <w:tcPr>
            <w:tcW w:w="154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3225"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=2·10</w:t>
            </w:r>
            <w:r>
              <w:rPr>
                <w:rFonts w:ascii="Times New Roman" w:hAnsi="Times New Roman"/>
                <w:sz w:val="20"/>
                <w:vertAlign w:val="superscript"/>
                <w:lang w:val="en-US"/>
              </w:rPr>
              <w:t>4</w:t>
            </w:r>
          </w:p>
        </w:tc>
        <w:tc>
          <w:tcPr>
            <w:tcW w:w="3285" w:type="dxa"/>
            <w:gridSpan w:val="6"/>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=2·10</w:t>
            </w:r>
            <w:r>
              <w:rPr>
                <w:rFonts w:ascii="Times New Roman" w:hAnsi="Times New Roman"/>
                <w:sz w:val="20"/>
                <w:vertAlign w:val="superscript"/>
                <w:lang w:val="en-US"/>
              </w:rPr>
              <w:t>5</w:t>
            </w:r>
          </w:p>
        </w:tc>
      </w:tr>
      <w:tr w:rsidR="00000000">
        <w:tblPrEx>
          <w:tblCellMar>
            <w:top w:w="0" w:type="dxa"/>
            <w:bottom w:w="0" w:type="dxa"/>
          </w:tblCellMar>
        </w:tblPrEx>
        <w:trPr>
          <w:cantSplit/>
        </w:trPr>
        <w:tc>
          <w:tcPr>
            <w:tcW w:w="154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510" w:type="dxa"/>
            <w:gridSpan w:val="11"/>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Толщина </w:t>
            </w:r>
            <w:r>
              <w:rPr>
                <w:rFonts w:ascii="Times New Roman" w:hAnsi="Times New Roman"/>
                <w:sz w:val="20"/>
              </w:rPr>
              <w:sym w:font="Symbol" w:char="F064"/>
            </w:r>
            <w:r>
              <w:rPr>
                <w:rFonts w:ascii="Times New Roman" w:hAnsi="Times New Roman"/>
                <w:sz w:val="20"/>
              </w:rPr>
              <w:t xml:space="preserve"> или диаметр </w:t>
            </w:r>
            <w:r>
              <w:rPr>
                <w:rFonts w:ascii="Times New Roman" w:hAnsi="Times New Roman"/>
                <w:i/>
                <w:sz w:val="20"/>
              </w:rPr>
              <w:t>d</w:t>
            </w:r>
            <w:r>
              <w:rPr>
                <w:rFonts w:ascii="Times New Roman" w:hAnsi="Times New Roman"/>
                <w:sz w:val="20"/>
              </w:rPr>
              <w:t>, мм, не более</w:t>
            </w:r>
          </w:p>
        </w:tc>
      </w:tr>
      <w:tr w:rsidR="00000000">
        <w:tblPrEx>
          <w:tblCellMar>
            <w:top w:w="0" w:type="dxa"/>
            <w:bottom w:w="0" w:type="dxa"/>
          </w:tblCellMar>
        </w:tblPrEx>
        <w:trPr>
          <w:cantSplit/>
        </w:trPr>
        <w:tc>
          <w:tcPr>
            <w:tcW w:w="15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c>
          <w:tcPr>
            <w:tcW w:w="63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5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w:t>
            </w:r>
          </w:p>
        </w:tc>
        <w:tc>
          <w:tcPr>
            <w:tcW w:w="7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r>
      <w:tr w:rsidR="00000000">
        <w:tblPrEx>
          <w:tblCellMar>
            <w:top w:w="0" w:type="dxa"/>
            <w:bottom w:w="0" w:type="dxa"/>
          </w:tblCellMar>
        </w:tblPrEx>
        <w:trPr>
          <w:cantSplit/>
        </w:trPr>
        <w:tc>
          <w:tcPr>
            <w:tcW w:w="15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В-14, В-14-1, Н-1, Н10, Н-24</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11,0 (110)</w:t>
            </w:r>
          </w:p>
        </w:tc>
        <w:tc>
          <w:tcPr>
            <w:tcW w:w="631"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709"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5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4,5 (45)</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 (35)</w:t>
            </w:r>
          </w:p>
        </w:tc>
        <w:tc>
          <w:tcPr>
            <w:tcW w:w="70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 (24)</w:t>
            </w:r>
          </w:p>
        </w:tc>
      </w:tr>
      <w:tr w:rsidR="00000000">
        <w:tblPrEx>
          <w:tblCellMar>
            <w:top w:w="0" w:type="dxa"/>
            <w:bottom w:w="0" w:type="dxa"/>
          </w:tblCellMar>
        </w:tblPrEx>
        <w:trPr>
          <w:cantSplit/>
        </w:trPr>
        <w:tc>
          <w:tcPr>
            <w:tcW w:w="15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ТКМЩ по ГОСТ 7338-77</w:t>
            </w: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31"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5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ИРП-1136</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24,0 (240)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63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(160)</w:t>
            </w:r>
          </w:p>
        </w:tc>
        <w:tc>
          <w:tcPr>
            <w:tcW w:w="5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13,0 (130)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7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r w:rsidR="00000000">
        <w:tblPrEx>
          <w:tblCellMar>
            <w:top w:w="0" w:type="dxa"/>
            <w:bottom w:w="0" w:type="dxa"/>
          </w:tblCellMar>
        </w:tblPrEx>
        <w:trPr>
          <w:cantSplit/>
        </w:trPr>
        <w:tc>
          <w:tcPr>
            <w:tcW w:w="15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Капроновая смола</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c>
          <w:tcPr>
            <w:tcW w:w="631"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9,6 (96)</w:t>
            </w:r>
          </w:p>
        </w:tc>
        <w:tc>
          <w:tcPr>
            <w:tcW w:w="709"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5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70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3,5 (35)</w:t>
            </w:r>
          </w:p>
        </w:tc>
      </w:tr>
      <w:tr w:rsidR="00000000">
        <w:tblPrEx>
          <w:tblCellMar>
            <w:top w:w="0" w:type="dxa"/>
            <w:bottom w:w="0" w:type="dxa"/>
          </w:tblCellMar>
        </w:tblPrEx>
        <w:trPr>
          <w:cantSplit/>
        </w:trPr>
        <w:tc>
          <w:tcPr>
            <w:tcW w:w="15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Поликарбонатная смола (дифлон)</w:t>
            </w: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31"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5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Фторопласт-3 по ГОСТ 13744-87</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24,0 (240)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631"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5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13,0 (130)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 (90)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 (70)</w:t>
            </w:r>
          </w:p>
        </w:tc>
        <w:tc>
          <w:tcPr>
            <w:tcW w:w="7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r>
      <w:tr w:rsidR="00000000">
        <w:tblPrEx>
          <w:tblCellMar>
            <w:top w:w="0" w:type="dxa"/>
            <w:bottom w:w="0" w:type="dxa"/>
          </w:tblCellMar>
        </w:tblPrEx>
        <w:trPr>
          <w:cantSplit/>
        </w:trPr>
        <w:tc>
          <w:tcPr>
            <w:tcW w:w="15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Фторопласт-4 по ГОСТ 10007-80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36,0 (360)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24,0 (240)</w:t>
            </w:r>
          </w:p>
        </w:tc>
        <w:tc>
          <w:tcPr>
            <w:tcW w:w="631"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18,0 (180)</w:t>
            </w:r>
          </w:p>
        </w:tc>
        <w:tc>
          <w:tcPr>
            <w:tcW w:w="709"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5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20,0 (200)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4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0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r>
      <w:tr w:rsidR="00000000">
        <w:tblPrEx>
          <w:tblCellMar>
            <w:top w:w="0" w:type="dxa"/>
            <w:bottom w:w="0" w:type="dxa"/>
          </w:tblCellMar>
        </w:tblPrEx>
        <w:trPr>
          <w:cantSplit/>
        </w:trPr>
        <w:tc>
          <w:tcPr>
            <w:tcW w:w="15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Антифрикционные материалы на основе фторопласта-4: Ф4К20, АФГ-80ВС, АФГМ</w:t>
            </w: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31"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9"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4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0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1545"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Сальниковая набивка АФТ по ГОСТ 5152-84</w:t>
            </w:r>
          </w:p>
        </w:tc>
        <w:tc>
          <w:tcPr>
            <w:tcW w:w="2566" w:type="dxa"/>
            <w:gridSpan w:val="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36,0 (360)</w:t>
            </w:r>
          </w:p>
        </w:tc>
        <w:tc>
          <w:tcPr>
            <w:tcW w:w="188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c>
          <w:tcPr>
            <w:tcW w:w="6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38,0 (380)</w:t>
            </w:r>
          </w:p>
        </w:tc>
        <w:tc>
          <w:tcPr>
            <w:tcW w:w="70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r>
    </w:tbl>
    <w:p w:rsidR="00000000" w:rsidRDefault="0052794F">
      <w:pPr>
        <w:ind w:firstLine="284"/>
        <w:rPr>
          <w:rFonts w:ascii="Times New Roman" w:hAnsi="Times New Roman"/>
          <w:sz w:val="20"/>
        </w:rPr>
      </w:pPr>
    </w:p>
    <w:p w:rsidR="00000000" w:rsidRDefault="0052794F">
      <w:pPr>
        <w:ind w:firstLine="284"/>
        <w:rPr>
          <w:rFonts w:ascii="Times New Roman" w:hAnsi="Times New Roman"/>
          <w:b/>
          <w:sz w:val="20"/>
        </w:rPr>
      </w:pPr>
      <w:r>
        <w:rPr>
          <w:rFonts w:ascii="Times New Roman" w:hAnsi="Times New Roman"/>
          <w:sz w:val="20"/>
        </w:rPr>
        <w:t xml:space="preserve">Табл. 11а, 11б. </w:t>
      </w:r>
      <w:r>
        <w:rPr>
          <w:rFonts w:ascii="Times New Roman" w:hAnsi="Times New Roman"/>
          <w:b/>
          <w:sz w:val="20"/>
        </w:rPr>
        <w:t>(Введены дополнительно, Изм. № 1).</w:t>
      </w:r>
    </w:p>
    <w:p w:rsidR="00000000" w:rsidRDefault="0052794F">
      <w:pPr>
        <w:ind w:firstLine="284"/>
        <w:rPr>
          <w:rFonts w:ascii="Times New Roman" w:hAnsi="Times New Roman"/>
          <w:sz w:val="20"/>
        </w:rPr>
      </w:pPr>
    </w:p>
    <w:p w:rsidR="00000000" w:rsidRDefault="0052794F">
      <w:pPr>
        <w:ind w:firstLine="284"/>
        <w:jc w:val="right"/>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52794F">
      <w:pPr>
        <w:ind w:firstLine="284"/>
        <w:jc w:val="right"/>
        <w:rPr>
          <w:rFonts w:ascii="Times New Roman" w:hAnsi="Times New Roman"/>
          <w:sz w:val="20"/>
        </w:rPr>
      </w:pPr>
      <w:r>
        <w:rPr>
          <w:rFonts w:ascii="Times New Roman" w:hAnsi="Times New Roman"/>
          <w:sz w:val="20"/>
        </w:rPr>
        <w:t>Таблица 12</w:t>
      </w:r>
    </w:p>
    <w:p w:rsidR="00000000" w:rsidRDefault="0052794F">
      <w:pPr>
        <w:ind w:firstLine="284"/>
        <w:jc w:val="right"/>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Группа Б</w:t>
      </w:r>
    </w:p>
    <w:p w:rsidR="00000000" w:rsidRDefault="0052794F">
      <w:pPr>
        <w:pStyle w:val="Heading"/>
        <w:ind w:firstLine="284"/>
        <w:jc w:val="center"/>
        <w:rPr>
          <w:rFonts w:ascii="Times New Roman" w:hAnsi="Times New Roman"/>
          <w:b w:val="0"/>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828"/>
        <w:gridCol w:w="795"/>
        <w:gridCol w:w="795"/>
        <w:gridCol w:w="795"/>
        <w:gridCol w:w="795"/>
        <w:gridCol w:w="795"/>
        <w:gridCol w:w="795"/>
        <w:gridCol w:w="795"/>
        <w:gridCol w:w="666"/>
        <w:gridCol w:w="795"/>
        <w:gridCol w:w="795"/>
        <w:gridCol w:w="666"/>
        <w:gridCol w:w="795"/>
        <w:gridCol w:w="795"/>
        <w:gridCol w:w="773"/>
      </w:tblGrid>
      <w:tr w:rsidR="00000000">
        <w:tblPrEx>
          <w:tblCellMar>
            <w:top w:w="0" w:type="dxa"/>
            <w:bottom w:w="0" w:type="dxa"/>
          </w:tblCellMar>
        </w:tblPrEx>
        <w:trPr>
          <w:cantSplit/>
        </w:trPr>
        <w:tc>
          <w:tcPr>
            <w:tcW w:w="3828" w:type="dxa"/>
            <w:tcBorders>
              <w:top w:val="single" w:sz="6" w:space="0" w:color="auto"/>
              <w:left w:val="single" w:sz="6" w:space="0" w:color="auto"/>
              <w:right w:val="single" w:sz="6" w:space="0" w:color="auto"/>
            </w:tcBorders>
          </w:tcPr>
          <w:p w:rsidR="00000000" w:rsidRDefault="0052794F">
            <w:pPr>
              <w:pStyle w:val="Heading"/>
              <w:jc w:val="center"/>
              <w:rPr>
                <w:rFonts w:ascii="Times New Roman" w:hAnsi="Times New Roman"/>
                <w:b w:val="0"/>
                <w:sz w:val="20"/>
              </w:rPr>
            </w:pPr>
            <w:r>
              <w:rPr>
                <w:rFonts w:ascii="Times New Roman" w:hAnsi="Times New Roman"/>
                <w:b w:val="0"/>
                <w:sz w:val="20"/>
              </w:rPr>
              <w:t>Материал</w:t>
            </w:r>
          </w:p>
        </w:tc>
        <w:tc>
          <w:tcPr>
            <w:tcW w:w="10849" w:type="dxa"/>
            <w:gridSpan w:val="14"/>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не более</w:t>
            </w:r>
          </w:p>
        </w:tc>
      </w:tr>
      <w:tr w:rsidR="00000000">
        <w:tblPrEx>
          <w:tblCellMar>
            <w:top w:w="0" w:type="dxa"/>
            <w:bottom w:w="0" w:type="dxa"/>
          </w:tblCellMar>
        </w:tblPrEx>
        <w:trPr>
          <w:cantSplit/>
        </w:trPr>
        <w:tc>
          <w:tcPr>
            <w:tcW w:w="382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5565" w:type="dxa"/>
            <w:gridSpan w:val="7"/>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при </w:t>
            </w: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=2·10</w:t>
            </w:r>
            <w:r>
              <w:rPr>
                <w:rFonts w:ascii="Times New Roman" w:hAnsi="Times New Roman"/>
                <w:sz w:val="20"/>
                <w:vertAlign w:val="superscript"/>
                <w:lang w:val="en-US"/>
              </w:rPr>
              <w:t>4</w:t>
            </w:r>
            <w:r>
              <w:rPr>
                <w:rFonts w:ascii="Times New Roman" w:hAnsi="Times New Roman"/>
                <w:sz w:val="20"/>
              </w:rPr>
              <w:t xml:space="preserve"> ч и контакте типа</w:t>
            </w:r>
          </w:p>
        </w:tc>
        <w:tc>
          <w:tcPr>
            <w:tcW w:w="5284" w:type="dxa"/>
            <w:gridSpan w:val="7"/>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при </w:t>
            </w: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=2·10</w:t>
            </w:r>
            <w:r>
              <w:rPr>
                <w:rFonts w:ascii="Times New Roman" w:hAnsi="Times New Roman"/>
                <w:sz w:val="20"/>
                <w:vertAlign w:val="superscript"/>
                <w:lang w:val="en-US"/>
              </w:rPr>
              <w:t>5</w:t>
            </w:r>
            <w:r>
              <w:rPr>
                <w:rFonts w:ascii="Times New Roman" w:hAnsi="Times New Roman"/>
                <w:sz w:val="20"/>
              </w:rPr>
              <w:t xml:space="preserve"> ч и контакте типа</w:t>
            </w:r>
          </w:p>
        </w:tc>
      </w:tr>
      <w:tr w:rsidR="00000000">
        <w:tblPrEx>
          <w:tblCellMar>
            <w:top w:w="0" w:type="dxa"/>
            <w:bottom w:w="0" w:type="dxa"/>
          </w:tblCellMar>
        </w:tblPrEx>
        <w:trPr>
          <w:cantSplit/>
        </w:trPr>
        <w:tc>
          <w:tcPr>
            <w:tcW w:w="382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r>
              <w:rPr>
                <w:rFonts w:ascii="Times New Roman" w:hAnsi="Times New Roman"/>
                <w:i/>
                <w:sz w:val="20"/>
              </w:rPr>
              <w:t>a</w:t>
            </w:r>
          </w:p>
        </w:tc>
        <w:tc>
          <w:tcPr>
            <w:tcW w:w="238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r>
              <w:rPr>
                <w:rFonts w:ascii="Times New Roman" w:hAnsi="Times New Roman"/>
                <w:i/>
                <w:sz w:val="20"/>
              </w:rPr>
              <w:t>b</w:t>
            </w:r>
          </w:p>
        </w:tc>
        <w:tc>
          <w:tcPr>
            <w:tcW w:w="238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r>
              <w:rPr>
                <w:rFonts w:ascii="Times New Roman" w:hAnsi="Times New Roman"/>
                <w:i/>
                <w:sz w:val="20"/>
              </w:rPr>
              <w:t>c</w:t>
            </w:r>
          </w:p>
        </w:tc>
        <w:tc>
          <w:tcPr>
            <w:tcW w:w="666"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r>
              <w:rPr>
                <w:rFonts w:ascii="Times New Roman" w:hAnsi="Times New Roman"/>
                <w:i/>
                <w:sz w:val="20"/>
              </w:rPr>
              <w:t>a</w:t>
            </w:r>
          </w:p>
        </w:tc>
        <w:tc>
          <w:tcPr>
            <w:tcW w:w="2256"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r>
              <w:rPr>
                <w:rFonts w:ascii="Times New Roman" w:hAnsi="Times New Roman"/>
                <w:i/>
                <w:sz w:val="20"/>
              </w:rPr>
              <w:t>b</w:t>
            </w:r>
          </w:p>
        </w:tc>
        <w:tc>
          <w:tcPr>
            <w:tcW w:w="2363"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r>
              <w:rPr>
                <w:rFonts w:ascii="Times New Roman" w:hAnsi="Times New Roman"/>
                <w:i/>
                <w:sz w:val="20"/>
              </w:rPr>
              <w:t>c</w:t>
            </w:r>
          </w:p>
        </w:tc>
      </w:tr>
      <w:tr w:rsidR="00000000">
        <w:tblPrEx>
          <w:tblCellMar>
            <w:top w:w="0" w:type="dxa"/>
            <w:bottom w:w="0" w:type="dxa"/>
          </w:tblCellMar>
        </w:tblPrEx>
        <w:trPr>
          <w:cantSplit/>
        </w:trPr>
        <w:tc>
          <w:tcPr>
            <w:tcW w:w="382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238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i/>
                <w:sz w:val="20"/>
              </w:rPr>
              <w:t>d</w:t>
            </w:r>
            <w:r>
              <w:rPr>
                <w:rFonts w:ascii="Times New Roman" w:hAnsi="Times New Roman"/>
                <w:sz w:val="20"/>
              </w:rPr>
              <w:t>, мм, не более</w:t>
            </w:r>
          </w:p>
        </w:tc>
        <w:tc>
          <w:tcPr>
            <w:tcW w:w="2385"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sym w:font="Symbol" w:char="F064"/>
            </w:r>
            <w:r>
              <w:rPr>
                <w:rFonts w:ascii="Times New Roman" w:hAnsi="Times New Roman"/>
                <w:sz w:val="20"/>
              </w:rPr>
              <w:t>, мм, не более</w:t>
            </w:r>
          </w:p>
        </w:tc>
        <w:tc>
          <w:tcPr>
            <w:tcW w:w="666"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2256"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i/>
                <w:sz w:val="20"/>
              </w:rPr>
              <w:t>d</w:t>
            </w:r>
            <w:r>
              <w:rPr>
                <w:rFonts w:ascii="Times New Roman" w:hAnsi="Times New Roman"/>
                <w:sz w:val="20"/>
              </w:rPr>
              <w:t>, мм, не более</w:t>
            </w:r>
          </w:p>
        </w:tc>
        <w:tc>
          <w:tcPr>
            <w:tcW w:w="2363"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sym w:font="Symbol" w:char="F064"/>
            </w:r>
            <w:r>
              <w:rPr>
                <w:rFonts w:ascii="Times New Roman" w:hAnsi="Times New Roman"/>
                <w:sz w:val="20"/>
              </w:rPr>
              <w:t>, мм, не более</w:t>
            </w:r>
          </w:p>
        </w:tc>
      </w:tr>
      <w:tr w:rsidR="00000000">
        <w:tblPrEx>
          <w:tblCellMar>
            <w:top w:w="0" w:type="dxa"/>
            <w:bottom w:w="0" w:type="dxa"/>
          </w:tblCellMar>
        </w:tblPrEx>
        <w:trPr>
          <w:cantSplit/>
        </w:trPr>
        <w:tc>
          <w:tcPr>
            <w:tcW w:w="382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w:t>
            </w:r>
          </w:p>
        </w:tc>
        <w:tc>
          <w:tcPr>
            <w:tcW w:w="666"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w:t>
            </w:r>
          </w:p>
        </w:tc>
        <w:tc>
          <w:tcPr>
            <w:tcW w:w="7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w:t>
            </w: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В-14, В-4-1, Н-1, Н-10</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 (24)</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12,5 (125)</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 (24)</w:t>
            </w:r>
          </w:p>
        </w:tc>
        <w:tc>
          <w:tcPr>
            <w:tcW w:w="666"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w:t>
            </w:r>
            <w:r>
              <w:rPr>
                <w:rFonts w:ascii="Times New Roman" w:hAnsi="Times New Roman"/>
                <w:sz w:val="20"/>
                <w:lang w:val="en-US"/>
              </w:rPr>
              <w:t xml:space="preserve"> </w:t>
            </w:r>
            <w:r>
              <w:rPr>
                <w:rFonts w:ascii="Times New Roman" w:hAnsi="Times New Roman"/>
                <w:sz w:val="20"/>
              </w:rPr>
              <w:t>(40)</w:t>
            </w:r>
          </w:p>
        </w:tc>
        <w:tc>
          <w:tcPr>
            <w:tcW w:w="666"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 (10)</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79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773"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 (15)</w:t>
            </w: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ТМКЩ по ГОСТ 7338-77</w:t>
            </w: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66"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66"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73"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Поликарбонатная смола (дифлон)</w:t>
            </w: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66"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666"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773" w:type="dxa"/>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Капроновая смола</w:t>
            </w: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66"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666"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9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773"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828" w:type="dxa"/>
            <w:tcBorders>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Фторопласт-3 по ГОСТ 13744-87</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 (50)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7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Фторопласт-4 по ГОСТ 10007-80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 (32)</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 (90)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 (90)</w:t>
            </w:r>
          </w:p>
        </w:tc>
        <w:tc>
          <w:tcPr>
            <w:tcW w:w="7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ИРП-1136</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13,0 (130)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13,0 (130)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 (20)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4,8 </w:t>
            </w:r>
            <w:r>
              <w:rPr>
                <w:rFonts w:ascii="Times New Roman" w:hAnsi="Times New Roman"/>
                <w:sz w:val="20"/>
              </w:rPr>
              <w:t>(48)</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 (80)</w:t>
            </w:r>
          </w:p>
        </w:tc>
        <w:tc>
          <w:tcPr>
            <w:tcW w:w="7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Резина № 52-775</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36,0 (360)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30,0 (300)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 (36)</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14,0 (140)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16,0 (160)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Материалы на основе фторопласта-4: АФГМ, АФГ-80ВС, Ф4К20, ФКН-7, ФКН-14,ФН-1</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32,0 (320)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36,0 (360)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3,2 (32)</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12,0 (120)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 (90)</w:t>
            </w:r>
          </w:p>
        </w:tc>
        <w:tc>
          <w:tcPr>
            <w:tcW w:w="66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c>
          <w:tcPr>
            <w:tcW w:w="7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 (90)</w:t>
            </w:r>
          </w:p>
        </w:tc>
        <w:tc>
          <w:tcPr>
            <w:tcW w:w="773"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r>
    </w:tbl>
    <w:p w:rsidR="00000000" w:rsidRDefault="0052794F">
      <w:pPr>
        <w:jc w:val="both"/>
        <w:rPr>
          <w:rFonts w:ascii="Times New Roman" w:hAnsi="Times New Roman"/>
          <w:sz w:val="20"/>
        </w:rPr>
      </w:pPr>
    </w:p>
    <w:p w:rsidR="00000000" w:rsidRDefault="0052794F">
      <w:pPr>
        <w:jc w:val="both"/>
        <w:rPr>
          <w:rFonts w:ascii="Times New Roman" w:hAnsi="Times New Roman"/>
          <w:sz w:val="20"/>
        </w:rPr>
        <w:sectPr w:rsidR="00000000">
          <w:pgSz w:w="16840" w:h="11907" w:orient="landscape" w:code="9"/>
          <w:pgMar w:top="1134" w:right="1134" w:bottom="1134" w:left="1134" w:header="720" w:footer="720" w:gutter="0"/>
          <w:cols w:space="720"/>
          <w:noEndnote/>
        </w:sectPr>
      </w:pPr>
    </w:p>
    <w:p w:rsidR="00000000" w:rsidRDefault="0052794F">
      <w:pPr>
        <w:jc w:val="right"/>
        <w:rPr>
          <w:rFonts w:ascii="Times New Roman" w:hAnsi="Times New Roman"/>
          <w:sz w:val="20"/>
        </w:rPr>
      </w:pPr>
      <w:r>
        <w:rPr>
          <w:rFonts w:ascii="Times New Roman" w:hAnsi="Times New Roman"/>
          <w:sz w:val="20"/>
        </w:rPr>
        <w:t>Таблица 13</w:t>
      </w:r>
    </w:p>
    <w:p w:rsidR="00000000" w:rsidRDefault="0052794F">
      <w:pPr>
        <w:jc w:val="right"/>
        <w:rPr>
          <w:rFonts w:ascii="Times New Roman" w:hAnsi="Times New Roman"/>
          <w:sz w:val="20"/>
        </w:rPr>
      </w:pPr>
    </w:p>
    <w:p w:rsidR="00000000" w:rsidRDefault="0052794F">
      <w:pPr>
        <w:pStyle w:val="Heading"/>
        <w:jc w:val="center"/>
        <w:rPr>
          <w:rFonts w:ascii="Times New Roman" w:hAnsi="Times New Roman"/>
          <w:sz w:val="20"/>
          <w:lang w:val="en-US"/>
        </w:rPr>
      </w:pPr>
      <w:r>
        <w:rPr>
          <w:rFonts w:ascii="Times New Roman" w:hAnsi="Times New Roman"/>
          <w:sz w:val="20"/>
        </w:rPr>
        <w:t>Группа Б</w:t>
      </w:r>
    </w:p>
    <w:p w:rsidR="00000000" w:rsidRDefault="0052794F">
      <w:pPr>
        <w:pStyle w:val="Heading"/>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400"/>
        <w:gridCol w:w="2370"/>
        <w:gridCol w:w="1320"/>
        <w:gridCol w:w="2328"/>
      </w:tblGrid>
      <w:tr w:rsidR="00000000">
        <w:tblPrEx>
          <w:tblCellMar>
            <w:top w:w="0" w:type="dxa"/>
            <w:bottom w:w="0" w:type="dxa"/>
          </w:tblCellMar>
        </w:tblPrEx>
        <w:trPr>
          <w:cantSplit/>
        </w:trPr>
        <w:tc>
          <w:tcPr>
            <w:tcW w:w="240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6018"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lang w:val="en-US"/>
              </w:rPr>
              <w:t>2</w:t>
            </w:r>
            <w:r>
              <w:rPr>
                <w:rFonts w:ascii="Times New Roman" w:hAnsi="Times New Roman"/>
                <w:sz w:val="20"/>
              </w:rPr>
              <w:t xml:space="preserve">), не более, при </w:t>
            </w:r>
            <w:r>
              <w:rPr>
                <w:rFonts w:ascii="Times New Roman" w:hAnsi="Times New Roman"/>
                <w:sz w:val="20"/>
              </w:rPr>
              <w:sym w:font="Symbol" w:char="F074"/>
            </w:r>
            <w:r>
              <w:rPr>
                <w:rFonts w:ascii="Times New Roman" w:hAnsi="Times New Roman"/>
                <w:sz w:val="20"/>
                <w:vertAlign w:val="subscript"/>
                <w:lang w:val="en-US"/>
              </w:rPr>
              <w:t>0</w:t>
            </w:r>
            <w:r>
              <w:rPr>
                <w:rFonts w:ascii="Times New Roman" w:hAnsi="Times New Roman"/>
                <w:sz w:val="20"/>
              </w:rPr>
              <w:t>=2·10</w:t>
            </w:r>
            <w:r>
              <w:rPr>
                <w:rFonts w:ascii="Times New Roman" w:hAnsi="Times New Roman"/>
                <w:sz w:val="20"/>
                <w:vertAlign w:val="superscript"/>
                <w:lang w:val="en-US"/>
              </w:rPr>
              <w:t>4</w:t>
            </w:r>
            <w:r>
              <w:rPr>
                <w:rFonts w:ascii="Times New Roman" w:hAnsi="Times New Roman"/>
                <w:sz w:val="20"/>
                <w:lang w:val="en-US"/>
              </w:rPr>
              <w:t xml:space="preserve"> </w:t>
            </w:r>
            <w:r>
              <w:rPr>
                <w:rFonts w:ascii="Times New Roman" w:hAnsi="Times New Roman"/>
                <w:sz w:val="20"/>
              </w:rPr>
              <w:t>ч, при типе контакта</w:t>
            </w:r>
          </w:p>
        </w:tc>
      </w:tr>
      <w:tr w:rsidR="00000000">
        <w:tblPrEx>
          <w:tblCellMar>
            <w:top w:w="0" w:type="dxa"/>
            <w:bottom w:w="0" w:type="dxa"/>
          </w:tblCellMar>
        </w:tblPrEx>
        <w:trPr>
          <w:cantSplit/>
        </w:trPr>
        <w:tc>
          <w:tcPr>
            <w:tcW w:w="240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23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4, </w:t>
            </w:r>
            <w:r>
              <w:rPr>
                <w:rFonts w:ascii="Times New Roman" w:hAnsi="Times New Roman"/>
                <w:i/>
                <w:sz w:val="20"/>
              </w:rPr>
              <w:t>a</w:t>
            </w:r>
            <w:r>
              <w:rPr>
                <w:rFonts w:ascii="Times New Roman" w:hAnsi="Times New Roman"/>
                <w:sz w:val="20"/>
              </w:rPr>
              <w:t>*</w:t>
            </w:r>
            <w:r>
              <w:rPr>
                <w:rFonts w:ascii="Times New Roman" w:hAnsi="Times New Roman"/>
                <w:sz w:val="20"/>
                <w:lang w:val="en-US"/>
              </w:rPr>
              <w:t>*</w:t>
            </w:r>
          </w:p>
        </w:tc>
        <w:tc>
          <w:tcPr>
            <w:tcW w:w="13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4, </w:t>
            </w:r>
            <w:r>
              <w:rPr>
                <w:rFonts w:ascii="Times New Roman" w:hAnsi="Times New Roman"/>
                <w:i/>
                <w:sz w:val="20"/>
              </w:rPr>
              <w:t>b</w:t>
            </w:r>
          </w:p>
        </w:tc>
        <w:tc>
          <w:tcPr>
            <w:tcW w:w="232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r>
              <w:rPr>
                <w:rFonts w:ascii="Times New Roman" w:hAnsi="Times New Roman"/>
                <w:i/>
                <w:sz w:val="20"/>
              </w:rPr>
              <w:t>c</w:t>
            </w:r>
            <w:r>
              <w:rPr>
                <w:rFonts w:ascii="Times New Roman" w:hAnsi="Times New Roman"/>
                <w:sz w:val="20"/>
              </w:rPr>
              <w:t>*</w:t>
            </w:r>
          </w:p>
        </w:tc>
      </w:tr>
      <w:tr w:rsidR="00000000">
        <w:tblPrEx>
          <w:tblCellMar>
            <w:top w:w="0" w:type="dxa"/>
            <w:bottom w:w="0" w:type="dxa"/>
          </w:tblCellMar>
        </w:tblPrEx>
        <w:trPr>
          <w:cantSplit/>
        </w:trPr>
        <w:tc>
          <w:tcPr>
            <w:tcW w:w="240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Н-1, Н-10, Н-24</w:t>
            </w:r>
          </w:p>
        </w:tc>
        <w:tc>
          <w:tcPr>
            <w:tcW w:w="23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0,45 (4,5)</w:t>
            </w:r>
          </w:p>
        </w:tc>
        <w:tc>
          <w:tcPr>
            <w:tcW w:w="13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 (24)</w:t>
            </w:r>
          </w:p>
        </w:tc>
        <w:tc>
          <w:tcPr>
            <w:tcW w:w="232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15,0 (150)</w:t>
            </w:r>
          </w:p>
        </w:tc>
      </w:tr>
      <w:tr w:rsidR="00000000">
        <w:tblPrEx>
          <w:tblCellMar>
            <w:top w:w="0" w:type="dxa"/>
            <w:bottom w:w="0" w:type="dxa"/>
          </w:tblCellMar>
        </w:tblPrEx>
        <w:trPr>
          <w:cantSplit/>
        </w:trPr>
        <w:tc>
          <w:tcPr>
            <w:tcW w:w="2400" w:type="dxa"/>
            <w:tcBorders>
              <w:top w:val="single" w:sz="6" w:space="0" w:color="auto"/>
              <w:left w:val="single" w:sz="6" w:space="0" w:color="auto"/>
              <w:bottom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ИРП-1136</w:t>
            </w:r>
          </w:p>
        </w:tc>
        <w:tc>
          <w:tcPr>
            <w:tcW w:w="23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13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4,8 (48)</w:t>
            </w:r>
          </w:p>
        </w:tc>
        <w:tc>
          <w:tcPr>
            <w:tcW w:w="232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28,0 (280)</w:t>
            </w:r>
          </w:p>
        </w:tc>
      </w:tr>
      <w:tr w:rsidR="00000000">
        <w:tblPrEx>
          <w:tblCellMar>
            <w:top w:w="0" w:type="dxa"/>
            <w:bottom w:w="0" w:type="dxa"/>
          </w:tblCellMar>
        </w:tblPrEx>
        <w:trPr>
          <w:cantSplit/>
        </w:trPr>
        <w:tc>
          <w:tcPr>
            <w:tcW w:w="2400" w:type="dxa"/>
            <w:tcBorders>
              <w:top w:val="single" w:sz="6" w:space="0" w:color="auto"/>
              <w:left w:val="single" w:sz="6" w:space="0" w:color="auto"/>
              <w:right w:val="single" w:sz="6" w:space="0" w:color="auto"/>
            </w:tcBorders>
          </w:tcPr>
          <w:p w:rsidR="00000000" w:rsidRDefault="0052794F">
            <w:pPr>
              <w:ind w:firstLine="284"/>
              <w:rPr>
                <w:rFonts w:ascii="Times New Roman" w:hAnsi="Times New Roman"/>
                <w:sz w:val="20"/>
              </w:rPr>
            </w:pPr>
            <w:r>
              <w:rPr>
                <w:rFonts w:ascii="Times New Roman" w:hAnsi="Times New Roman"/>
                <w:sz w:val="20"/>
              </w:rPr>
              <w:t>Резина № 52-775</w:t>
            </w:r>
          </w:p>
        </w:tc>
        <w:tc>
          <w:tcPr>
            <w:tcW w:w="237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2,4 (24)</w:t>
            </w:r>
          </w:p>
        </w:tc>
        <w:tc>
          <w:tcPr>
            <w:tcW w:w="132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232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36,0 (360)</w:t>
            </w:r>
          </w:p>
        </w:tc>
      </w:tr>
      <w:tr w:rsidR="00000000">
        <w:tblPrEx>
          <w:tblCellMar>
            <w:top w:w="0" w:type="dxa"/>
            <w:bottom w:w="0" w:type="dxa"/>
          </w:tblCellMar>
        </w:tblPrEx>
        <w:trPr>
          <w:cantSplit/>
        </w:trPr>
        <w:tc>
          <w:tcPr>
            <w:tcW w:w="8418" w:type="dxa"/>
            <w:gridSpan w:val="4"/>
            <w:tcBorders>
              <w:left w:val="single" w:sz="6" w:space="0" w:color="auto"/>
              <w:bottom w:val="single" w:sz="6" w:space="0" w:color="auto"/>
              <w:right w:val="single" w:sz="6" w:space="0" w:color="auto"/>
            </w:tcBorders>
          </w:tcPr>
          <w:p w:rsidR="00000000" w:rsidRDefault="0052794F">
            <w:pPr>
              <w:rPr>
                <w:rFonts w:ascii="Times New Roman" w:hAnsi="Times New Roman"/>
                <w:sz w:val="20"/>
                <w:lang w:val="en-US"/>
              </w:rPr>
            </w:pPr>
            <w:r>
              <w:rPr>
                <w:rFonts w:ascii="Times New Roman" w:hAnsi="Times New Roman"/>
                <w:sz w:val="20"/>
                <w:lang w:val="en-US"/>
              </w:rPr>
              <w:t>__________________</w:t>
            </w:r>
          </w:p>
          <w:p w:rsidR="00000000" w:rsidRDefault="0052794F">
            <w:pPr>
              <w:ind w:firstLine="284"/>
              <w:rPr>
                <w:rFonts w:ascii="Times New Roman" w:hAnsi="Times New Roman"/>
                <w:sz w:val="20"/>
                <w:lang w:val="en-US"/>
              </w:rPr>
            </w:pPr>
            <w:r>
              <w:rPr>
                <w:rFonts w:ascii="Times New Roman" w:hAnsi="Times New Roman"/>
                <w:sz w:val="20"/>
              </w:rPr>
              <w:t>*Материал покрыт латунной или медной пленкой толщиной 0,1</w:t>
            </w:r>
            <w:r>
              <w:rPr>
                <w:rFonts w:ascii="Times New Roman" w:hAnsi="Times New Roman"/>
                <w:sz w:val="20"/>
              </w:rPr>
              <w:sym w:font="Symbol" w:char="F0B8"/>
            </w:r>
            <w:r>
              <w:rPr>
                <w:rFonts w:ascii="Times New Roman" w:hAnsi="Times New Roman"/>
                <w:sz w:val="20"/>
              </w:rPr>
              <w:t>0,2 мм.</w:t>
            </w:r>
          </w:p>
          <w:p w:rsidR="00000000" w:rsidRDefault="0052794F">
            <w:pPr>
              <w:ind w:firstLine="284"/>
              <w:rPr>
                <w:rFonts w:ascii="Times New Roman" w:hAnsi="Times New Roman"/>
                <w:sz w:val="20"/>
                <w:lang w:val="en-US"/>
              </w:rPr>
            </w:pPr>
            <w:r>
              <w:rPr>
                <w:rFonts w:ascii="Times New Roman" w:hAnsi="Times New Roman"/>
                <w:sz w:val="20"/>
                <w:lang w:val="en-US"/>
              </w:rPr>
              <w:t>*</w:t>
            </w:r>
            <w:r>
              <w:rPr>
                <w:rFonts w:ascii="Times New Roman" w:hAnsi="Times New Roman"/>
                <w:sz w:val="20"/>
              </w:rPr>
              <w:t>*Для мембран кислородных редукторов при установке на входе в редуктор металлокерамических фильтров допускаемое давление увеличивается до 2,5 МПа (25кгс/см</w:t>
            </w:r>
            <w:r>
              <w:rPr>
                <w:rFonts w:ascii="Times New Roman" w:hAnsi="Times New Roman"/>
                <w:sz w:val="20"/>
                <w:vertAlign w:val="superscript"/>
                <w:lang w:val="en-US"/>
              </w:rPr>
              <w:t>2</w:t>
            </w:r>
            <w:r>
              <w:rPr>
                <w:rFonts w:ascii="Times New Roman" w:hAnsi="Times New Roman"/>
                <w:sz w:val="20"/>
              </w:rPr>
              <w:t>).</w:t>
            </w:r>
          </w:p>
        </w:tc>
      </w:tr>
    </w:tbl>
    <w:p w:rsidR="00000000" w:rsidRDefault="0052794F">
      <w:pPr>
        <w:ind w:firstLine="284"/>
        <w:rPr>
          <w:rFonts w:ascii="Times New Roman" w:hAnsi="Times New Roman"/>
          <w:sz w:val="20"/>
        </w:rPr>
      </w:pPr>
    </w:p>
    <w:p w:rsidR="00000000" w:rsidRDefault="0052794F">
      <w:pPr>
        <w:ind w:firstLine="284"/>
        <w:rPr>
          <w:rFonts w:ascii="Times New Roman" w:hAnsi="Times New Roman"/>
          <w:b/>
          <w:sz w:val="20"/>
        </w:rPr>
      </w:pPr>
      <w:r>
        <w:rPr>
          <w:rFonts w:ascii="Times New Roman" w:hAnsi="Times New Roman"/>
          <w:sz w:val="20"/>
        </w:rPr>
        <w:t xml:space="preserve">Табл. 12, 13. </w:t>
      </w:r>
      <w:r>
        <w:rPr>
          <w:rFonts w:ascii="Times New Roman" w:hAnsi="Times New Roman"/>
          <w:b/>
          <w:sz w:val="20"/>
        </w:rPr>
        <w:t>(Измененная редакция, Изм. №1).</w:t>
      </w:r>
    </w:p>
    <w:p w:rsidR="00000000" w:rsidRDefault="0052794F">
      <w:pPr>
        <w:ind w:firstLine="284"/>
        <w:rPr>
          <w:rFonts w:ascii="Times New Roman" w:hAnsi="Times New Roman"/>
          <w:sz w:val="20"/>
        </w:rPr>
      </w:pPr>
    </w:p>
    <w:p w:rsidR="00000000" w:rsidRDefault="0052794F">
      <w:pPr>
        <w:ind w:firstLine="284"/>
        <w:jc w:val="right"/>
        <w:rPr>
          <w:rFonts w:ascii="Times New Roman" w:hAnsi="Times New Roman"/>
          <w:sz w:val="20"/>
        </w:rPr>
      </w:pPr>
      <w:r>
        <w:rPr>
          <w:rFonts w:ascii="Times New Roman" w:hAnsi="Times New Roman"/>
          <w:sz w:val="20"/>
        </w:rPr>
        <w:t>Таблица 14</w:t>
      </w:r>
    </w:p>
    <w:p w:rsidR="00000000" w:rsidRDefault="0052794F">
      <w:pPr>
        <w:ind w:firstLine="284"/>
        <w:jc w:val="right"/>
        <w:rPr>
          <w:rFonts w:ascii="Times New Roman" w:hAnsi="Times New Roman"/>
          <w:sz w:val="20"/>
        </w:rPr>
      </w:pPr>
    </w:p>
    <w:p w:rsidR="00000000" w:rsidRDefault="0052794F">
      <w:pPr>
        <w:pStyle w:val="Heading"/>
        <w:ind w:firstLine="284"/>
        <w:jc w:val="center"/>
        <w:rPr>
          <w:rFonts w:ascii="Times New Roman" w:hAnsi="Times New Roman"/>
          <w:sz w:val="20"/>
        </w:rPr>
      </w:pPr>
      <w:r>
        <w:rPr>
          <w:rFonts w:ascii="Times New Roman" w:hAnsi="Times New Roman"/>
          <w:sz w:val="20"/>
        </w:rPr>
        <w:t>Группа В</w:t>
      </w:r>
    </w:p>
    <w:p w:rsidR="00000000" w:rsidRDefault="0052794F">
      <w:pPr>
        <w:pStyle w:val="Heading"/>
        <w:ind w:firstLine="284"/>
        <w:jc w:val="center"/>
        <w:rPr>
          <w:rFonts w:ascii="Times New Roman" w:hAnsi="Times New Roman"/>
          <w:b w:val="0"/>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865"/>
        <w:gridCol w:w="990"/>
        <w:gridCol w:w="990"/>
        <w:gridCol w:w="1050"/>
        <w:gridCol w:w="1140"/>
        <w:gridCol w:w="1140"/>
      </w:tblGrid>
      <w:tr w:rsidR="00000000">
        <w:tblPrEx>
          <w:tblCellMar>
            <w:top w:w="0" w:type="dxa"/>
            <w:bottom w:w="0" w:type="dxa"/>
          </w:tblCellMar>
        </w:tblPrEx>
        <w:trPr>
          <w:cantSplit/>
        </w:trPr>
        <w:tc>
          <w:tcPr>
            <w:tcW w:w="2865"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w:t>
            </w:r>
            <w:r>
              <w:rPr>
                <w:rFonts w:ascii="Times New Roman" w:hAnsi="Times New Roman"/>
                <w:sz w:val="20"/>
              </w:rPr>
              <w:t>л</w:t>
            </w:r>
          </w:p>
        </w:tc>
        <w:tc>
          <w:tcPr>
            <w:tcW w:w="5310"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rPr>
              <w:t>2</w:t>
            </w:r>
            <w:r>
              <w:rPr>
                <w:rFonts w:ascii="Times New Roman" w:hAnsi="Times New Roman"/>
                <w:sz w:val="20"/>
              </w:rPr>
              <w:t>), не более, при скорости потока, м/с не более*</w:t>
            </w:r>
          </w:p>
        </w:tc>
      </w:tr>
      <w:tr w:rsidR="00000000">
        <w:tblPrEx>
          <w:tblCellMar>
            <w:top w:w="0" w:type="dxa"/>
            <w:bottom w:w="0" w:type="dxa"/>
          </w:tblCellMar>
        </w:tblPrEx>
        <w:trPr>
          <w:cantSplit/>
        </w:trPr>
        <w:tc>
          <w:tcPr>
            <w:tcW w:w="2865"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9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c>
          <w:tcPr>
            <w:tcW w:w="9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w:t>
            </w:r>
          </w:p>
        </w:tc>
        <w:tc>
          <w:tcPr>
            <w:tcW w:w="105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w:t>
            </w:r>
          </w:p>
        </w:tc>
        <w:tc>
          <w:tcPr>
            <w:tcW w:w="114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w:t>
            </w:r>
          </w:p>
        </w:tc>
        <w:tc>
          <w:tcPr>
            <w:tcW w:w="114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p>
        </w:tc>
      </w:tr>
      <w:tr w:rsidR="00000000">
        <w:tblPrEx>
          <w:tblCellMar>
            <w:top w:w="0" w:type="dxa"/>
            <w:bottom w:w="0" w:type="dxa"/>
          </w:tblCellMar>
        </w:tblPrEx>
        <w:trPr>
          <w:cantSplit/>
        </w:trPr>
        <w:tc>
          <w:tcPr>
            <w:tcW w:w="2865" w:type="dxa"/>
            <w:tcBorders>
              <w:top w:val="single" w:sz="6" w:space="0" w:color="auto"/>
              <w:left w:val="single" w:sz="6" w:space="0" w:color="auto"/>
              <w:bottom w:val="single" w:sz="6" w:space="0" w:color="auto"/>
              <w:right w:val="single" w:sz="6" w:space="0" w:color="auto"/>
            </w:tcBorders>
          </w:tcPr>
          <w:p w:rsidR="00000000" w:rsidRDefault="0052794F">
            <w:pPr>
              <w:ind w:firstLine="37"/>
              <w:jc w:val="both"/>
              <w:rPr>
                <w:rFonts w:ascii="Times New Roman" w:hAnsi="Times New Roman"/>
                <w:sz w:val="20"/>
              </w:rPr>
            </w:pPr>
            <w:r>
              <w:rPr>
                <w:rFonts w:ascii="Times New Roman" w:hAnsi="Times New Roman"/>
                <w:sz w:val="20"/>
              </w:rPr>
              <w:t>Углеродистая сталь по ГОСТ 380-71, ГОСТ 1050-74 и легированная сталь по ГОСТ 19281-73, ГОСТ 4543-71</w:t>
            </w:r>
          </w:p>
        </w:tc>
        <w:tc>
          <w:tcPr>
            <w:tcW w:w="9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w:t>
            </w:r>
          </w:p>
        </w:tc>
        <w:tc>
          <w:tcPr>
            <w:tcW w:w="99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105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114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114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r>
      <w:tr w:rsidR="00000000">
        <w:tblPrEx>
          <w:tblCellMar>
            <w:top w:w="0" w:type="dxa"/>
            <w:bottom w:w="0" w:type="dxa"/>
          </w:tblCellMar>
        </w:tblPrEx>
        <w:trPr>
          <w:cantSplit/>
        </w:trPr>
        <w:tc>
          <w:tcPr>
            <w:tcW w:w="2865" w:type="dxa"/>
            <w:tcBorders>
              <w:top w:val="single" w:sz="6" w:space="0" w:color="auto"/>
              <w:left w:val="single" w:sz="6" w:space="0" w:color="auto"/>
              <w:bottom w:val="single" w:sz="6" w:space="0" w:color="auto"/>
              <w:right w:val="single" w:sz="6" w:space="0" w:color="auto"/>
            </w:tcBorders>
          </w:tcPr>
          <w:p w:rsidR="00000000" w:rsidRDefault="0052794F">
            <w:pPr>
              <w:ind w:firstLine="37"/>
              <w:jc w:val="both"/>
              <w:rPr>
                <w:rFonts w:ascii="Times New Roman" w:hAnsi="Times New Roman"/>
                <w:sz w:val="20"/>
              </w:rPr>
            </w:pPr>
            <w:r>
              <w:rPr>
                <w:rFonts w:ascii="Times New Roman" w:hAnsi="Times New Roman"/>
                <w:sz w:val="20"/>
              </w:rPr>
              <w:t>Алюминиевые сплавы по ГОСТ 2685-75, ГОСТ 4784-74</w:t>
            </w:r>
          </w:p>
        </w:tc>
        <w:tc>
          <w:tcPr>
            <w:tcW w:w="99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99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105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10,0 (100)</w:t>
            </w:r>
          </w:p>
        </w:tc>
        <w:tc>
          <w:tcPr>
            <w:tcW w:w="2280"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2865" w:type="dxa"/>
            <w:tcBorders>
              <w:top w:val="single" w:sz="6" w:space="0" w:color="auto"/>
              <w:left w:val="single" w:sz="6" w:space="0" w:color="auto"/>
              <w:bottom w:val="single" w:sz="6" w:space="0" w:color="auto"/>
              <w:right w:val="single" w:sz="6" w:space="0" w:color="auto"/>
            </w:tcBorders>
          </w:tcPr>
          <w:p w:rsidR="00000000" w:rsidRDefault="0052794F">
            <w:pPr>
              <w:ind w:firstLine="37"/>
              <w:jc w:val="both"/>
              <w:rPr>
                <w:rFonts w:ascii="Times New Roman" w:hAnsi="Times New Roman"/>
                <w:sz w:val="20"/>
              </w:rPr>
            </w:pPr>
            <w:r>
              <w:rPr>
                <w:rFonts w:ascii="Times New Roman" w:hAnsi="Times New Roman"/>
                <w:sz w:val="20"/>
              </w:rPr>
              <w:t>Коррозионностойкая сталь по ГОСТ 5632-72</w:t>
            </w:r>
          </w:p>
        </w:tc>
        <w:tc>
          <w:tcPr>
            <w:tcW w:w="99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99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105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2280"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2865" w:type="dxa"/>
            <w:tcBorders>
              <w:top w:val="single" w:sz="6" w:space="0" w:color="auto"/>
              <w:left w:val="single" w:sz="6" w:space="0" w:color="auto"/>
              <w:right w:val="single" w:sz="6" w:space="0" w:color="auto"/>
            </w:tcBorders>
          </w:tcPr>
          <w:p w:rsidR="00000000" w:rsidRDefault="0052794F">
            <w:pPr>
              <w:ind w:firstLine="37"/>
              <w:jc w:val="both"/>
              <w:rPr>
                <w:rFonts w:ascii="Times New Roman" w:hAnsi="Times New Roman"/>
                <w:sz w:val="20"/>
              </w:rPr>
            </w:pPr>
            <w:r>
              <w:rPr>
                <w:rFonts w:ascii="Times New Roman" w:hAnsi="Times New Roman"/>
                <w:sz w:val="20"/>
              </w:rPr>
              <w:t>Медь, сплавы на основе меди и никеля по ГОСТ 617-72, ГОСТ 859-78, ГОСТ 493-79, ГОСТ 5017-74, ГОСТ 15527-70, ГОСТ 17711-80, ГОСТ 18175-7</w:t>
            </w:r>
            <w:r>
              <w:rPr>
                <w:rFonts w:ascii="Times New Roman" w:hAnsi="Times New Roman"/>
                <w:sz w:val="20"/>
              </w:rPr>
              <w:t>8, ГОСТ 492-73</w:t>
            </w:r>
          </w:p>
        </w:tc>
        <w:tc>
          <w:tcPr>
            <w:tcW w:w="5310" w:type="dxa"/>
            <w:gridSpan w:val="5"/>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42,0 (420)</w:t>
            </w:r>
          </w:p>
        </w:tc>
      </w:tr>
      <w:tr w:rsidR="00000000">
        <w:tblPrEx>
          <w:tblCellMar>
            <w:top w:w="0" w:type="dxa"/>
            <w:bottom w:w="0" w:type="dxa"/>
          </w:tblCellMar>
        </w:tblPrEx>
        <w:trPr>
          <w:cantSplit/>
        </w:trPr>
        <w:tc>
          <w:tcPr>
            <w:tcW w:w="8175" w:type="dxa"/>
            <w:gridSpan w:val="6"/>
            <w:tcBorders>
              <w:left w:val="single" w:sz="6" w:space="0" w:color="auto"/>
              <w:bottom w:val="single" w:sz="6" w:space="0" w:color="auto"/>
              <w:right w:val="single" w:sz="6" w:space="0" w:color="auto"/>
            </w:tcBorders>
          </w:tcPr>
          <w:p w:rsidR="00000000" w:rsidRDefault="0052794F">
            <w:pPr>
              <w:pStyle w:val="Preformat"/>
              <w:rPr>
                <w:rFonts w:ascii="Times New Roman" w:hAnsi="Times New Roman"/>
              </w:rPr>
            </w:pPr>
            <w:r>
              <w:rPr>
                <w:rFonts w:ascii="Times New Roman" w:hAnsi="Times New Roman"/>
              </w:rPr>
              <w:t>____________________</w:t>
            </w:r>
          </w:p>
          <w:p w:rsidR="00000000" w:rsidRDefault="0052794F">
            <w:pPr>
              <w:ind w:firstLine="284"/>
              <w:rPr>
                <w:rFonts w:ascii="Times New Roman" w:hAnsi="Times New Roman"/>
                <w:sz w:val="20"/>
              </w:rPr>
            </w:pPr>
            <w:r>
              <w:rPr>
                <w:rFonts w:ascii="Times New Roman" w:hAnsi="Times New Roman"/>
                <w:sz w:val="20"/>
              </w:rPr>
              <w:t>*В местах местных сужений трубопроводов (на длине не более 30 диаметров трубопроводов) для установки регулирующих и других устройств расчетную скорость потока допускается увеличивать до 60 м/с независимо от материала трубопровода.</w:t>
            </w:r>
          </w:p>
        </w:tc>
      </w:tr>
    </w:tbl>
    <w:p w:rsidR="00000000" w:rsidRDefault="0052794F">
      <w:pPr>
        <w:jc w:val="right"/>
        <w:rPr>
          <w:rFonts w:ascii="Times New Roman" w:hAnsi="Times New Roman"/>
          <w:sz w:val="20"/>
        </w:rPr>
        <w:sectPr w:rsidR="00000000">
          <w:pgSz w:w="11907" w:h="16840" w:code="9"/>
          <w:pgMar w:top="1440" w:right="1797" w:bottom="1440" w:left="1797" w:header="720" w:footer="720" w:gutter="0"/>
          <w:cols w:space="720"/>
          <w:noEndnote/>
        </w:sectPr>
      </w:pPr>
    </w:p>
    <w:p w:rsidR="00000000" w:rsidRDefault="0052794F">
      <w:pPr>
        <w:jc w:val="right"/>
        <w:rPr>
          <w:rFonts w:ascii="Times New Roman" w:hAnsi="Times New Roman"/>
          <w:sz w:val="20"/>
        </w:rPr>
      </w:pPr>
    </w:p>
    <w:p w:rsidR="00000000" w:rsidRDefault="0052794F">
      <w:pPr>
        <w:jc w:val="right"/>
        <w:rPr>
          <w:rFonts w:ascii="Times New Roman" w:hAnsi="Times New Roman"/>
          <w:sz w:val="20"/>
        </w:rPr>
      </w:pPr>
      <w:r>
        <w:rPr>
          <w:rFonts w:ascii="Times New Roman" w:hAnsi="Times New Roman"/>
          <w:sz w:val="20"/>
        </w:rPr>
        <w:t>Таблица 15</w:t>
      </w:r>
    </w:p>
    <w:p w:rsidR="00000000" w:rsidRDefault="0052794F">
      <w:pPr>
        <w:jc w:val="right"/>
        <w:rPr>
          <w:rFonts w:ascii="Times New Roman" w:hAnsi="Times New Roman"/>
          <w:sz w:val="20"/>
        </w:rPr>
      </w:pPr>
    </w:p>
    <w:p w:rsidR="00000000" w:rsidRDefault="0052794F">
      <w:pPr>
        <w:pStyle w:val="Heading"/>
        <w:jc w:val="center"/>
        <w:rPr>
          <w:rFonts w:ascii="Times New Roman" w:hAnsi="Times New Roman"/>
          <w:sz w:val="20"/>
        </w:rPr>
      </w:pPr>
      <w:r>
        <w:rPr>
          <w:rFonts w:ascii="Times New Roman" w:hAnsi="Times New Roman"/>
          <w:sz w:val="20"/>
        </w:rPr>
        <w:t>Группа В</w:t>
      </w:r>
    </w:p>
    <w:p w:rsidR="00000000" w:rsidRDefault="0052794F">
      <w:pPr>
        <w:pStyle w:val="Heading"/>
        <w:jc w:val="center"/>
        <w:rPr>
          <w:rFonts w:ascii="Times New Roman" w:hAnsi="Times New Roman"/>
          <w:b w:val="0"/>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3544"/>
        <w:gridCol w:w="845"/>
        <w:gridCol w:w="44"/>
        <w:gridCol w:w="1157"/>
        <w:gridCol w:w="22"/>
        <w:gridCol w:w="845"/>
        <w:gridCol w:w="26"/>
        <w:gridCol w:w="1260"/>
        <w:gridCol w:w="92"/>
        <w:gridCol w:w="959"/>
        <w:gridCol w:w="1186"/>
        <w:gridCol w:w="820"/>
        <w:gridCol w:w="1228"/>
        <w:gridCol w:w="865"/>
        <w:gridCol w:w="1772"/>
        <w:gridCol w:w="13"/>
      </w:tblGrid>
      <w:tr w:rsidR="00000000">
        <w:tblPrEx>
          <w:tblCellMar>
            <w:top w:w="0" w:type="dxa"/>
            <w:bottom w:w="0" w:type="dxa"/>
          </w:tblCellMar>
        </w:tblPrEx>
        <w:trPr>
          <w:gridAfter w:val="1"/>
          <w:wAfter w:w="13" w:type="dxa"/>
          <w:cantSplit/>
        </w:trPr>
        <w:tc>
          <w:tcPr>
            <w:tcW w:w="3544"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Материал</w:t>
            </w:r>
          </w:p>
        </w:tc>
        <w:tc>
          <w:tcPr>
            <w:tcW w:w="8483" w:type="dxa"/>
            <w:gridSpan w:val="1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Давление кислорода, МПа (кгс/см</w:t>
            </w:r>
            <w:r>
              <w:rPr>
                <w:rFonts w:ascii="Times New Roman" w:hAnsi="Times New Roman"/>
                <w:sz w:val="20"/>
                <w:vertAlign w:val="superscript"/>
              </w:rPr>
              <w:t>2</w:t>
            </w:r>
            <w:r>
              <w:rPr>
                <w:rFonts w:ascii="Times New Roman" w:hAnsi="Times New Roman"/>
                <w:sz w:val="20"/>
              </w:rPr>
              <w:t>), не более</w:t>
            </w:r>
          </w:p>
        </w:tc>
        <w:tc>
          <w:tcPr>
            <w:tcW w:w="2637"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В арматуре отключения КИП (</w:t>
            </w:r>
            <w:r>
              <w:rPr>
                <w:rFonts w:ascii="Times New Roman" w:hAnsi="Times New Roman"/>
                <w:i/>
                <w:sz w:val="20"/>
              </w:rPr>
              <w:t>D</w:t>
            </w:r>
            <w:r>
              <w:rPr>
                <w:rFonts w:ascii="Times New Roman" w:hAnsi="Times New Roman"/>
                <w:i/>
                <w:sz w:val="20"/>
                <w:vertAlign w:val="subscript"/>
              </w:rPr>
              <w:t>y</w:t>
            </w:r>
            <w:r>
              <w:rPr>
                <w:rFonts w:ascii="Times New Roman" w:hAnsi="Times New Roman"/>
                <w:sz w:val="20"/>
              </w:rPr>
              <w:sym w:font="Symbol" w:char="F0A3"/>
            </w:r>
            <w:r>
              <w:rPr>
                <w:rFonts w:ascii="Times New Roman" w:hAnsi="Times New Roman"/>
                <w:sz w:val="20"/>
              </w:rPr>
              <w:t>6 мм)</w:t>
            </w:r>
          </w:p>
        </w:tc>
      </w:tr>
      <w:tr w:rsidR="00000000">
        <w:tblPrEx>
          <w:tblCellMar>
            <w:top w:w="0" w:type="dxa"/>
            <w:bottom w:w="0" w:type="dxa"/>
          </w:tblCellMar>
        </w:tblPrEx>
        <w:trPr>
          <w:gridAfter w:val="1"/>
          <w:wAfter w:w="13" w:type="dxa"/>
          <w:cantSplit/>
        </w:trPr>
        <w:tc>
          <w:tcPr>
            <w:tcW w:w="3544"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4199" w:type="dxa"/>
            <w:gridSpan w:val="7"/>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в запорной арматуре</w:t>
            </w:r>
          </w:p>
        </w:tc>
        <w:tc>
          <w:tcPr>
            <w:tcW w:w="4284" w:type="dxa"/>
            <w:gridSpan w:val="5"/>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в регулирующей арматуре</w:t>
            </w:r>
          </w:p>
        </w:tc>
        <w:tc>
          <w:tcPr>
            <w:tcW w:w="2637" w:type="dxa"/>
            <w:gridSpan w:val="2"/>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gridAfter w:val="1"/>
          <w:wAfter w:w="13" w:type="dxa"/>
          <w:cantSplit/>
        </w:trPr>
        <w:tc>
          <w:tcPr>
            <w:tcW w:w="3544"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483" w:type="dxa"/>
            <w:gridSpan w:val="1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при управлении</w:t>
            </w:r>
          </w:p>
        </w:tc>
        <w:tc>
          <w:tcPr>
            <w:tcW w:w="2637" w:type="dxa"/>
            <w:gridSpan w:val="2"/>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gridAfter w:val="1"/>
          <w:wAfter w:w="13" w:type="dxa"/>
          <w:cantSplit/>
        </w:trPr>
        <w:tc>
          <w:tcPr>
            <w:tcW w:w="3544"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2068" w:type="dxa"/>
            <w:gridSpan w:val="4"/>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местном</w:t>
            </w:r>
          </w:p>
        </w:tc>
        <w:tc>
          <w:tcPr>
            <w:tcW w:w="2131"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дистанционном</w:t>
            </w:r>
            <w:r>
              <w:rPr>
                <w:rFonts w:ascii="Times New Roman" w:hAnsi="Times New Roman"/>
                <w:sz w:val="20"/>
                <w:vertAlign w:val="superscript"/>
              </w:rPr>
              <w:t>4</w:t>
            </w:r>
          </w:p>
        </w:tc>
        <w:tc>
          <w:tcPr>
            <w:tcW w:w="2236" w:type="dxa"/>
            <w:gridSpan w:val="3"/>
            <w:tcBorders>
              <w:top w:val="single" w:sz="6" w:space="0" w:color="auto"/>
              <w:left w:val="single" w:sz="6" w:space="0" w:color="auto"/>
              <w:right w:val="single" w:sz="6" w:space="0" w:color="auto"/>
            </w:tcBorders>
          </w:tcPr>
          <w:p w:rsidR="00000000" w:rsidRDefault="0052794F">
            <w:pPr>
              <w:pStyle w:val="Heading"/>
              <w:jc w:val="center"/>
              <w:rPr>
                <w:rFonts w:ascii="Times New Roman" w:hAnsi="Times New Roman"/>
                <w:b w:val="0"/>
                <w:sz w:val="20"/>
              </w:rPr>
            </w:pPr>
            <w:r>
              <w:rPr>
                <w:rFonts w:ascii="Times New Roman" w:hAnsi="Times New Roman"/>
                <w:b w:val="0"/>
                <w:sz w:val="20"/>
              </w:rPr>
              <w:t>местном</w:t>
            </w:r>
          </w:p>
        </w:tc>
        <w:tc>
          <w:tcPr>
            <w:tcW w:w="2048"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дистанционном</w:t>
            </w:r>
            <w:r>
              <w:rPr>
                <w:rFonts w:ascii="Times New Roman" w:hAnsi="Times New Roman"/>
                <w:sz w:val="20"/>
                <w:vertAlign w:val="superscript"/>
              </w:rPr>
              <w:t>4</w:t>
            </w:r>
          </w:p>
        </w:tc>
        <w:tc>
          <w:tcPr>
            <w:tcW w:w="2637" w:type="dxa"/>
            <w:gridSpan w:val="2"/>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cantSplit/>
        </w:trPr>
        <w:tc>
          <w:tcPr>
            <w:tcW w:w="3544"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8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кор</w:t>
            </w:r>
            <w:r>
              <w:rPr>
                <w:rFonts w:ascii="Times New Roman" w:hAnsi="Times New Roman"/>
                <w:sz w:val="20"/>
              </w:rPr>
              <w:t>пус</w:t>
            </w:r>
          </w:p>
        </w:tc>
        <w:tc>
          <w:tcPr>
            <w:tcW w:w="1223" w:type="dxa"/>
            <w:gridSpan w:val="3"/>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детали запорного устройства</w:t>
            </w:r>
          </w:p>
        </w:tc>
        <w:tc>
          <w:tcPr>
            <w:tcW w:w="84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корпус</w:t>
            </w:r>
          </w:p>
        </w:tc>
        <w:tc>
          <w:tcPr>
            <w:tcW w:w="1286"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детали запорного устройства</w:t>
            </w:r>
          </w:p>
        </w:tc>
        <w:tc>
          <w:tcPr>
            <w:tcW w:w="1050"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корпус</w:t>
            </w:r>
          </w:p>
        </w:tc>
        <w:tc>
          <w:tcPr>
            <w:tcW w:w="1186"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детали запорного устройства</w:t>
            </w:r>
          </w:p>
        </w:tc>
        <w:tc>
          <w:tcPr>
            <w:tcW w:w="82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корпус</w:t>
            </w:r>
          </w:p>
        </w:tc>
        <w:tc>
          <w:tcPr>
            <w:tcW w:w="1228"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детали запорного устройства</w:t>
            </w:r>
          </w:p>
        </w:tc>
        <w:tc>
          <w:tcPr>
            <w:tcW w:w="8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корпус</w:t>
            </w:r>
          </w:p>
        </w:tc>
        <w:tc>
          <w:tcPr>
            <w:tcW w:w="1785" w:type="dxa"/>
            <w:gridSpan w:val="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 xml:space="preserve">Шпиндель с запорным конусом </w:t>
            </w:r>
            <w:r>
              <w:rPr>
                <w:rFonts w:ascii="Times New Roman" w:hAnsi="Times New Roman"/>
                <w:sz w:val="20"/>
              </w:rPr>
              <w:sym w:font="Symbol" w:char="F0B3"/>
            </w:r>
            <w:r>
              <w:rPr>
                <w:rFonts w:ascii="Times New Roman" w:hAnsi="Times New Roman"/>
                <w:sz w:val="20"/>
              </w:rPr>
              <w:t>60°, детали запорного устройства</w:t>
            </w:r>
          </w:p>
        </w:tc>
      </w:tr>
      <w:tr w:rsidR="00000000">
        <w:tblPrEx>
          <w:tblCellMar>
            <w:top w:w="0" w:type="dxa"/>
            <w:bottom w:w="0" w:type="dxa"/>
          </w:tblCellMar>
        </w:tblPrEx>
        <w:trPr>
          <w:gridAfter w:val="1"/>
          <w:wAfter w:w="13" w:type="dxa"/>
          <w:cantSplit/>
        </w:trPr>
        <w:tc>
          <w:tcPr>
            <w:tcW w:w="3544"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Алюминиевые сплавы</w:t>
            </w:r>
            <w:r>
              <w:rPr>
                <w:rFonts w:ascii="Times New Roman" w:hAnsi="Times New Roman"/>
                <w:sz w:val="20"/>
                <w:vertAlign w:val="superscript"/>
              </w:rPr>
              <w:t>1</w:t>
            </w:r>
            <w:r>
              <w:rPr>
                <w:rFonts w:ascii="Times New Roman" w:hAnsi="Times New Roman"/>
                <w:sz w:val="20"/>
              </w:rPr>
              <w:t xml:space="preserve"> по ГОСТ 2685-75, ГОСТ 4784-74</w:t>
            </w:r>
          </w:p>
        </w:tc>
        <w:tc>
          <w:tcPr>
            <w:tcW w:w="8483" w:type="dxa"/>
            <w:gridSpan w:val="12"/>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2637" w:type="dxa"/>
            <w:gridSpan w:val="2"/>
            <w:tcBorders>
              <w:top w:val="single" w:sz="6" w:space="0" w:color="auto"/>
              <w:left w:val="single" w:sz="6" w:space="0" w:color="auto"/>
              <w:bottom w:val="single" w:sz="6" w:space="0" w:color="auto"/>
              <w:right w:val="single" w:sz="6" w:space="0" w:color="auto"/>
            </w:tcBorders>
          </w:tcPr>
          <w:p w:rsidR="00000000" w:rsidRDefault="0052794F">
            <w:pPr>
              <w:pStyle w:val="a5"/>
            </w:pPr>
            <w:r>
              <w:t>Не применяются</w:t>
            </w:r>
          </w:p>
        </w:tc>
      </w:tr>
      <w:tr w:rsidR="00000000">
        <w:tblPrEx>
          <w:tblCellMar>
            <w:top w:w="0" w:type="dxa"/>
            <w:bottom w:w="0" w:type="dxa"/>
          </w:tblCellMar>
        </w:tblPrEx>
        <w:trPr>
          <w:gridAfter w:val="1"/>
          <w:wAfter w:w="13" w:type="dxa"/>
          <w:cantSplit/>
        </w:trPr>
        <w:tc>
          <w:tcPr>
            <w:tcW w:w="3544" w:type="dxa"/>
            <w:tcBorders>
              <w:top w:val="single" w:sz="6" w:space="0" w:color="auto"/>
              <w:left w:val="single" w:sz="6" w:space="0" w:color="auto"/>
              <w:bottom w:val="single" w:sz="6" w:space="0" w:color="auto"/>
              <w:right w:val="single" w:sz="6" w:space="0" w:color="auto"/>
            </w:tcBorders>
          </w:tcPr>
          <w:p w:rsidR="00000000" w:rsidRDefault="0052794F">
            <w:pPr>
              <w:pStyle w:val="a5"/>
              <w:jc w:val="left"/>
            </w:pPr>
            <w:r>
              <w:t>Чугуны по ГОСТ 26358-84</w:t>
            </w:r>
          </w:p>
        </w:tc>
        <w:tc>
          <w:tcPr>
            <w:tcW w:w="2045"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893"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2311"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1186"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0,6 (6)</w:t>
            </w:r>
          </w:p>
        </w:tc>
        <w:tc>
          <w:tcPr>
            <w:tcW w:w="82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122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c>
          <w:tcPr>
            <w:tcW w:w="2637"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 (16)</w:t>
            </w:r>
          </w:p>
        </w:tc>
      </w:tr>
      <w:tr w:rsidR="00000000">
        <w:tblPrEx>
          <w:tblCellMar>
            <w:top w:w="0" w:type="dxa"/>
            <w:bottom w:w="0" w:type="dxa"/>
          </w:tblCellMar>
        </w:tblPrEx>
        <w:trPr>
          <w:gridAfter w:val="1"/>
          <w:wAfter w:w="13" w:type="dxa"/>
          <w:cantSplit/>
        </w:trPr>
        <w:tc>
          <w:tcPr>
            <w:tcW w:w="3544" w:type="dxa"/>
            <w:tcBorders>
              <w:top w:val="single" w:sz="6" w:space="0" w:color="auto"/>
              <w:left w:val="single" w:sz="6" w:space="0" w:color="auto"/>
              <w:bottom w:val="single" w:sz="6" w:space="0" w:color="auto"/>
              <w:right w:val="single" w:sz="6" w:space="0" w:color="auto"/>
            </w:tcBorders>
          </w:tcPr>
          <w:p w:rsidR="00000000" w:rsidRDefault="0052794F">
            <w:pPr>
              <w:pStyle w:val="a5"/>
              <w:jc w:val="left"/>
            </w:pPr>
            <w:r>
              <w:t>Углеродистые стали по ГОСТ 380-71, ГОСТ 1050-74 и легированные стали по ГОСТ 4543-71, ГОСТ 19281-72</w:t>
            </w:r>
          </w:p>
        </w:tc>
        <w:tc>
          <w:tcPr>
            <w:tcW w:w="2045" w:type="dxa"/>
            <w:gridSpan w:val="3"/>
            <w:tcBorders>
              <w:left w:val="single" w:sz="6" w:space="0" w:color="auto"/>
              <w:right w:val="single" w:sz="6" w:space="0" w:color="auto"/>
            </w:tcBorders>
          </w:tcPr>
          <w:p w:rsidR="00000000" w:rsidRDefault="0052794F">
            <w:pPr>
              <w:jc w:val="center"/>
              <w:rPr>
                <w:rFonts w:ascii="Times New Roman" w:hAnsi="Times New Roman"/>
                <w:sz w:val="20"/>
              </w:rPr>
            </w:pPr>
          </w:p>
        </w:tc>
        <w:tc>
          <w:tcPr>
            <w:tcW w:w="893" w:type="dxa"/>
            <w:gridSpan w:val="3"/>
            <w:tcBorders>
              <w:left w:val="single" w:sz="6" w:space="0" w:color="auto"/>
              <w:right w:val="single" w:sz="6" w:space="0" w:color="auto"/>
            </w:tcBorders>
          </w:tcPr>
          <w:p w:rsidR="00000000" w:rsidRDefault="0052794F">
            <w:pPr>
              <w:jc w:val="center"/>
              <w:rPr>
                <w:rFonts w:ascii="Times New Roman" w:hAnsi="Times New Roman"/>
                <w:sz w:val="20"/>
              </w:rPr>
            </w:pPr>
          </w:p>
        </w:tc>
        <w:tc>
          <w:tcPr>
            <w:tcW w:w="2311" w:type="dxa"/>
            <w:gridSpan w:val="3"/>
            <w:tcBorders>
              <w:left w:val="single" w:sz="6" w:space="0" w:color="auto"/>
              <w:right w:val="single" w:sz="6" w:space="0" w:color="auto"/>
            </w:tcBorders>
          </w:tcPr>
          <w:p w:rsidR="00000000" w:rsidRDefault="0052794F">
            <w:pPr>
              <w:jc w:val="center"/>
              <w:rPr>
                <w:rFonts w:ascii="Times New Roman" w:hAnsi="Times New Roman"/>
                <w:sz w:val="20"/>
              </w:rPr>
            </w:pPr>
          </w:p>
        </w:tc>
        <w:tc>
          <w:tcPr>
            <w:tcW w:w="1186"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820"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1228" w:type="dxa"/>
            <w:tcBorders>
              <w:left w:val="single" w:sz="6" w:space="0" w:color="auto"/>
              <w:right w:val="single" w:sz="6" w:space="0" w:color="auto"/>
            </w:tcBorders>
          </w:tcPr>
          <w:p w:rsidR="00000000" w:rsidRDefault="0052794F">
            <w:pPr>
              <w:jc w:val="center"/>
              <w:rPr>
                <w:rFonts w:ascii="Times New Roman" w:hAnsi="Times New Roman"/>
                <w:sz w:val="20"/>
              </w:rPr>
            </w:pPr>
          </w:p>
        </w:tc>
        <w:tc>
          <w:tcPr>
            <w:tcW w:w="2637" w:type="dxa"/>
            <w:gridSpan w:val="2"/>
            <w:tcBorders>
              <w:left w:val="single" w:sz="6" w:space="0" w:color="auto"/>
              <w:right w:val="single" w:sz="6" w:space="0" w:color="auto"/>
            </w:tcBorders>
          </w:tcPr>
          <w:p w:rsidR="00000000" w:rsidRDefault="0052794F">
            <w:pPr>
              <w:jc w:val="center"/>
              <w:rPr>
                <w:rFonts w:ascii="Times New Roman" w:hAnsi="Times New Roman"/>
                <w:sz w:val="20"/>
              </w:rPr>
            </w:pPr>
          </w:p>
        </w:tc>
      </w:tr>
      <w:tr w:rsidR="00000000">
        <w:tblPrEx>
          <w:tblCellMar>
            <w:top w:w="0" w:type="dxa"/>
            <w:bottom w:w="0" w:type="dxa"/>
          </w:tblCellMar>
        </w:tblPrEx>
        <w:trPr>
          <w:gridAfter w:val="1"/>
          <w:wAfter w:w="13" w:type="dxa"/>
          <w:cantSplit/>
        </w:trPr>
        <w:tc>
          <w:tcPr>
            <w:tcW w:w="3544" w:type="dxa"/>
            <w:tcBorders>
              <w:top w:val="single" w:sz="6" w:space="0" w:color="auto"/>
              <w:left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Нержавеющие стали по ГОСТ 5632-72</w:t>
            </w:r>
            <w:r>
              <w:rPr>
                <w:rFonts w:ascii="Times New Roman" w:hAnsi="Times New Roman"/>
                <w:sz w:val="20"/>
                <w:vertAlign w:val="superscript"/>
              </w:rPr>
              <w:t>5</w:t>
            </w:r>
          </w:p>
        </w:tc>
        <w:tc>
          <w:tcPr>
            <w:tcW w:w="889"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1157"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w:t>
            </w:r>
            <w:r>
              <w:rPr>
                <w:rFonts w:ascii="Times New Roman" w:hAnsi="Times New Roman"/>
                <w:sz w:val="20"/>
                <w:vertAlign w:val="superscript"/>
              </w:rPr>
              <w:t xml:space="preserve">2 </w:t>
            </w:r>
            <w:r>
              <w:rPr>
                <w:rFonts w:ascii="Times New Roman" w:hAnsi="Times New Roman"/>
                <w:sz w:val="20"/>
              </w:rPr>
              <w:t>(64)</w:t>
            </w:r>
          </w:p>
        </w:tc>
        <w:tc>
          <w:tcPr>
            <w:tcW w:w="893" w:type="dxa"/>
            <w:gridSpan w:val="3"/>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1352"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16,5</w:t>
            </w:r>
            <w:r>
              <w:rPr>
                <w:rFonts w:ascii="Times New Roman" w:hAnsi="Times New Roman"/>
                <w:sz w:val="20"/>
                <w:vertAlign w:val="superscript"/>
              </w:rPr>
              <w:t>2</w:t>
            </w:r>
            <w:r>
              <w:rPr>
                <w:rFonts w:ascii="Times New Roman" w:hAnsi="Times New Roman"/>
                <w:sz w:val="20"/>
              </w:rPr>
              <w:t xml:space="preserve"> (165)</w:t>
            </w:r>
          </w:p>
        </w:tc>
        <w:tc>
          <w:tcPr>
            <w:tcW w:w="959"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 (40)</w:t>
            </w:r>
          </w:p>
        </w:tc>
        <w:tc>
          <w:tcPr>
            <w:tcW w:w="1185" w:type="dxa"/>
            <w:tcBorders>
              <w:top w:val="single" w:sz="6" w:space="0" w:color="auto"/>
              <w:left w:val="single" w:sz="6" w:space="0" w:color="auto"/>
              <w:right w:val="single" w:sz="6" w:space="0" w:color="auto"/>
            </w:tcBorders>
          </w:tcPr>
          <w:p w:rsidR="00000000" w:rsidRDefault="0052794F">
            <w:pPr>
              <w:pStyle w:val="a5"/>
            </w:pPr>
            <w:r>
              <w:t>4,0</w:t>
            </w:r>
            <w:r>
              <w:rPr>
                <w:vertAlign w:val="superscript"/>
              </w:rPr>
              <w:t xml:space="preserve">3 </w:t>
            </w:r>
            <w:r>
              <w:t>(40)</w:t>
            </w:r>
          </w:p>
        </w:tc>
        <w:tc>
          <w:tcPr>
            <w:tcW w:w="82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6,4 (64)</w:t>
            </w:r>
          </w:p>
        </w:tc>
        <w:tc>
          <w:tcPr>
            <w:tcW w:w="1228"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16,5</w:t>
            </w:r>
            <w:r>
              <w:rPr>
                <w:rFonts w:ascii="Times New Roman" w:hAnsi="Times New Roman"/>
                <w:sz w:val="20"/>
                <w:vertAlign w:val="superscript"/>
              </w:rPr>
              <w:t>2</w:t>
            </w:r>
            <w:r>
              <w:rPr>
                <w:rFonts w:ascii="Times New Roman" w:hAnsi="Times New Roman"/>
                <w:sz w:val="20"/>
              </w:rPr>
              <w:t xml:space="preserve"> (165)</w:t>
            </w:r>
          </w:p>
        </w:tc>
        <w:tc>
          <w:tcPr>
            <w:tcW w:w="2637" w:type="dxa"/>
            <w:gridSpan w:val="2"/>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25,0 (250)</w:t>
            </w:r>
          </w:p>
        </w:tc>
      </w:tr>
      <w:tr w:rsidR="00000000">
        <w:tblPrEx>
          <w:tblCellMar>
            <w:top w:w="0" w:type="dxa"/>
            <w:bottom w:w="0" w:type="dxa"/>
          </w:tblCellMar>
        </w:tblPrEx>
        <w:trPr>
          <w:cantSplit/>
        </w:trPr>
        <w:tc>
          <w:tcPr>
            <w:tcW w:w="14677" w:type="dxa"/>
            <w:gridSpan w:val="16"/>
            <w:tcBorders>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__________________</w:t>
            </w:r>
          </w:p>
          <w:p w:rsidR="00000000" w:rsidRDefault="0052794F">
            <w:pPr>
              <w:ind w:firstLine="284"/>
              <w:rPr>
                <w:rFonts w:ascii="Times New Roman" w:hAnsi="Times New Roman"/>
                <w:sz w:val="20"/>
              </w:rPr>
            </w:pPr>
            <w:r>
              <w:rPr>
                <w:rFonts w:ascii="Times New Roman" w:hAnsi="Times New Roman"/>
                <w:sz w:val="20"/>
              </w:rPr>
              <w:t>1 Детали запорных устройств из алюминиевых сплавов изготавливают только плоскими.</w:t>
            </w:r>
          </w:p>
          <w:p w:rsidR="00000000" w:rsidRDefault="0052794F">
            <w:pPr>
              <w:ind w:firstLine="284"/>
              <w:rPr>
                <w:rFonts w:ascii="Times New Roman" w:hAnsi="Times New Roman"/>
                <w:sz w:val="20"/>
              </w:rPr>
            </w:pPr>
            <w:r>
              <w:rPr>
                <w:rFonts w:ascii="Times New Roman" w:hAnsi="Times New Roman"/>
                <w:sz w:val="20"/>
              </w:rPr>
              <w:t>2 При давлениях св. 4 МПа (40 кгс/см</w:t>
            </w:r>
            <w:r>
              <w:rPr>
                <w:rFonts w:ascii="Times New Roman" w:hAnsi="Times New Roman"/>
                <w:sz w:val="20"/>
                <w:vertAlign w:val="superscript"/>
              </w:rPr>
              <w:t>2</w:t>
            </w:r>
            <w:r>
              <w:rPr>
                <w:rFonts w:ascii="Times New Roman" w:hAnsi="Times New Roman"/>
                <w:sz w:val="20"/>
              </w:rPr>
              <w:t>) одна из деталей должна быть из сплавов на основе меди.</w:t>
            </w:r>
          </w:p>
          <w:p w:rsidR="00000000" w:rsidRDefault="0052794F">
            <w:pPr>
              <w:ind w:firstLine="284"/>
              <w:rPr>
                <w:rFonts w:ascii="Times New Roman" w:hAnsi="Times New Roman"/>
                <w:sz w:val="20"/>
              </w:rPr>
            </w:pPr>
            <w:r>
              <w:rPr>
                <w:rFonts w:ascii="Times New Roman" w:hAnsi="Times New Roman"/>
                <w:sz w:val="20"/>
              </w:rPr>
              <w:t>3 При давлениях св. 1,6 МПа (16 кгс/см</w:t>
            </w:r>
            <w:r>
              <w:rPr>
                <w:rFonts w:ascii="Times New Roman" w:hAnsi="Times New Roman"/>
                <w:sz w:val="20"/>
                <w:vertAlign w:val="superscript"/>
              </w:rPr>
              <w:t>2</w:t>
            </w:r>
            <w:r>
              <w:rPr>
                <w:rFonts w:ascii="Times New Roman" w:hAnsi="Times New Roman"/>
                <w:sz w:val="20"/>
              </w:rPr>
              <w:t>) одна из деталей должна быть из сплавов на основе меди.</w:t>
            </w:r>
          </w:p>
          <w:p w:rsidR="00000000" w:rsidRDefault="0052794F">
            <w:pPr>
              <w:pStyle w:val="Preformat"/>
              <w:ind w:firstLine="284"/>
              <w:rPr>
                <w:rFonts w:ascii="Times New Roman" w:hAnsi="Times New Roman"/>
              </w:rPr>
            </w:pPr>
            <w:r>
              <w:rPr>
                <w:rFonts w:ascii="Times New Roman" w:hAnsi="Times New Roman"/>
              </w:rPr>
              <w:t>4 Предохранительная арматура (клапаны и мембраны) должна изготовляться как запорная с дистанционным управлением.</w:t>
            </w:r>
          </w:p>
          <w:p w:rsidR="00000000" w:rsidRDefault="0052794F">
            <w:pPr>
              <w:ind w:firstLine="284"/>
              <w:rPr>
                <w:rFonts w:ascii="Times New Roman" w:hAnsi="Times New Roman"/>
                <w:sz w:val="20"/>
              </w:rPr>
            </w:pPr>
            <w:r>
              <w:rPr>
                <w:rFonts w:ascii="Times New Roman" w:hAnsi="Times New Roman"/>
                <w:sz w:val="20"/>
              </w:rPr>
              <w:t>5 Арматура из уг</w:t>
            </w:r>
            <w:r>
              <w:rPr>
                <w:rFonts w:ascii="Times New Roman" w:hAnsi="Times New Roman"/>
                <w:sz w:val="20"/>
              </w:rPr>
              <w:t>леродистых сталей и чугунов с покрытием из органо-силикатных материалов приравнивается к арматуре из нержавеющих сталей.</w:t>
            </w:r>
          </w:p>
        </w:tc>
      </w:tr>
    </w:tbl>
    <w:p w:rsidR="00000000" w:rsidRDefault="0052794F">
      <w:pPr>
        <w:ind w:firstLine="284"/>
        <w:rPr>
          <w:rFonts w:ascii="Times New Roman" w:hAnsi="Times New Roman"/>
          <w:sz w:val="20"/>
        </w:rPr>
      </w:pPr>
    </w:p>
    <w:p w:rsidR="00000000" w:rsidRDefault="0052794F">
      <w:pPr>
        <w:ind w:firstLine="284"/>
        <w:rPr>
          <w:rFonts w:ascii="Times New Roman" w:hAnsi="Times New Roman"/>
          <w:b/>
          <w:sz w:val="20"/>
        </w:rPr>
      </w:pPr>
      <w:r>
        <w:rPr>
          <w:rFonts w:ascii="Times New Roman" w:hAnsi="Times New Roman"/>
          <w:b/>
          <w:sz w:val="20"/>
        </w:rPr>
        <w:t>(Измененная редакция, Изм. № 1).</w:t>
      </w:r>
    </w:p>
    <w:p w:rsidR="00000000" w:rsidRDefault="0052794F">
      <w:pPr>
        <w:ind w:firstLine="284"/>
        <w:rPr>
          <w:rFonts w:ascii="Times New Roman" w:hAnsi="Times New Roman"/>
          <w:sz w:val="20"/>
        </w:rPr>
      </w:pPr>
    </w:p>
    <w:p w:rsidR="00000000" w:rsidRDefault="0052794F">
      <w:pPr>
        <w:ind w:firstLine="284"/>
        <w:rPr>
          <w:rFonts w:ascii="Times New Roman" w:hAnsi="Times New Roman"/>
          <w:b/>
          <w:sz w:val="20"/>
        </w:rPr>
      </w:pPr>
      <w:r>
        <w:rPr>
          <w:rFonts w:ascii="Times New Roman" w:hAnsi="Times New Roman"/>
          <w:sz w:val="20"/>
        </w:rPr>
        <w:t xml:space="preserve">Табл. 16, 17. </w:t>
      </w:r>
      <w:r>
        <w:rPr>
          <w:rFonts w:ascii="Times New Roman" w:hAnsi="Times New Roman"/>
          <w:b/>
          <w:sz w:val="20"/>
        </w:rPr>
        <w:t>(Исключены, Изм. № 1).</w:t>
      </w:r>
    </w:p>
    <w:p w:rsidR="00000000" w:rsidRDefault="0052794F">
      <w:pPr>
        <w:ind w:firstLine="284"/>
        <w:rPr>
          <w:rFonts w:ascii="Times New Roman" w:hAnsi="Times New Roman"/>
          <w:sz w:val="20"/>
        </w:rPr>
      </w:pPr>
    </w:p>
    <w:p w:rsidR="00000000" w:rsidRDefault="0052794F">
      <w:pPr>
        <w:ind w:firstLine="284"/>
        <w:rPr>
          <w:rFonts w:ascii="Times New Roman" w:hAnsi="Times New Roman"/>
          <w:sz w:val="20"/>
        </w:rPr>
        <w:sectPr w:rsidR="00000000">
          <w:pgSz w:w="16840" w:h="11907" w:orient="landscape" w:code="9"/>
          <w:pgMar w:top="1134" w:right="1134" w:bottom="1134" w:left="1134" w:header="720" w:footer="720" w:gutter="0"/>
          <w:cols w:space="720"/>
          <w:noEndnote/>
        </w:sectPr>
      </w:pPr>
    </w:p>
    <w:p w:rsidR="00000000" w:rsidRDefault="0052794F">
      <w:pPr>
        <w:ind w:firstLine="284"/>
        <w:jc w:val="right"/>
        <w:rPr>
          <w:rFonts w:ascii="Times New Roman" w:hAnsi="Times New Roman"/>
          <w:sz w:val="20"/>
        </w:rPr>
      </w:pPr>
      <w:r>
        <w:rPr>
          <w:rFonts w:ascii="Times New Roman" w:hAnsi="Times New Roman"/>
          <w:sz w:val="20"/>
        </w:rPr>
        <w:t>Приложение 3</w:t>
      </w:r>
    </w:p>
    <w:p w:rsidR="00000000" w:rsidRDefault="0052794F">
      <w:pPr>
        <w:pStyle w:val="1"/>
      </w:pPr>
      <w:r>
        <w:t>Рекомендуемое</w:t>
      </w:r>
    </w:p>
    <w:p w:rsidR="00000000" w:rsidRDefault="0052794F">
      <w:pPr>
        <w:pStyle w:val="Heading"/>
        <w:ind w:firstLine="284"/>
        <w:jc w:val="right"/>
        <w:rPr>
          <w:rFonts w:ascii="Times New Roman" w:hAnsi="Times New Roman"/>
          <w:b w:val="0"/>
          <w:sz w:val="20"/>
        </w:rPr>
      </w:pPr>
    </w:p>
    <w:p w:rsidR="00000000" w:rsidRDefault="0052794F">
      <w:pPr>
        <w:ind w:firstLine="284"/>
        <w:jc w:val="center"/>
        <w:rPr>
          <w:rFonts w:ascii="Times New Roman" w:hAnsi="Times New Roman"/>
          <w:b/>
          <w:sz w:val="20"/>
        </w:rPr>
      </w:pPr>
      <w:r>
        <w:rPr>
          <w:rFonts w:ascii="Times New Roman" w:hAnsi="Times New Roman"/>
          <w:b/>
          <w:sz w:val="20"/>
        </w:rPr>
        <w:t>Методы определения содержания масла на поверхности кислородного оборудования</w:t>
      </w:r>
    </w:p>
    <w:p w:rsidR="00000000" w:rsidRDefault="0052794F">
      <w:pPr>
        <w:ind w:firstLine="284"/>
        <w:jc w:val="center"/>
        <w:rPr>
          <w:rFonts w:ascii="Times New Roman" w:hAnsi="Times New Roman"/>
          <w:b/>
          <w:sz w:val="20"/>
        </w:rPr>
      </w:pPr>
    </w:p>
    <w:p w:rsidR="00000000" w:rsidRDefault="0052794F">
      <w:pPr>
        <w:ind w:firstLine="284"/>
        <w:jc w:val="center"/>
        <w:rPr>
          <w:rFonts w:ascii="Times New Roman" w:hAnsi="Times New Roman"/>
          <w:b/>
          <w:sz w:val="20"/>
        </w:rPr>
      </w:pPr>
      <w:r>
        <w:rPr>
          <w:rFonts w:ascii="Times New Roman" w:hAnsi="Times New Roman"/>
          <w:b/>
          <w:sz w:val="20"/>
        </w:rPr>
        <w:t>1. Применяемые материалы, реактивы, аппаратура и посуда</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1.1. Материалы и реактивы:</w:t>
      </w:r>
    </w:p>
    <w:p w:rsidR="00000000" w:rsidRDefault="0052794F">
      <w:pPr>
        <w:ind w:firstLine="284"/>
        <w:jc w:val="both"/>
        <w:rPr>
          <w:rFonts w:ascii="Times New Roman" w:hAnsi="Times New Roman"/>
          <w:sz w:val="20"/>
        </w:rPr>
      </w:pPr>
      <w:r>
        <w:rPr>
          <w:rFonts w:ascii="Times New Roman" w:hAnsi="Times New Roman"/>
          <w:sz w:val="20"/>
        </w:rPr>
        <w:t>четыреххлористый углерод по ГОСТ 20288-74 "чистый" или "чистый для анализа", дополнительно перегнанный;</w:t>
      </w:r>
    </w:p>
    <w:p w:rsidR="00000000" w:rsidRDefault="0052794F">
      <w:pPr>
        <w:ind w:firstLine="284"/>
        <w:rPr>
          <w:rFonts w:ascii="Times New Roman" w:hAnsi="Times New Roman"/>
          <w:sz w:val="20"/>
        </w:rPr>
      </w:pPr>
      <w:r>
        <w:rPr>
          <w:rFonts w:ascii="Times New Roman" w:hAnsi="Times New Roman"/>
          <w:sz w:val="20"/>
        </w:rPr>
        <w:t>хладон-113 по ГОСТ 238</w:t>
      </w:r>
      <w:r>
        <w:rPr>
          <w:rFonts w:ascii="Times New Roman" w:hAnsi="Times New Roman"/>
          <w:sz w:val="20"/>
        </w:rPr>
        <w:t>44-79;</w:t>
      </w:r>
    </w:p>
    <w:p w:rsidR="00000000" w:rsidRDefault="0052794F">
      <w:pPr>
        <w:ind w:firstLine="284"/>
        <w:rPr>
          <w:rFonts w:ascii="Times New Roman" w:hAnsi="Times New Roman"/>
          <w:sz w:val="20"/>
        </w:rPr>
      </w:pPr>
      <w:r>
        <w:rPr>
          <w:rFonts w:ascii="Times New Roman" w:hAnsi="Times New Roman"/>
          <w:sz w:val="20"/>
        </w:rPr>
        <w:t>минеральное масло, присутствие которого возможно в анализируемой среде;</w:t>
      </w:r>
    </w:p>
    <w:p w:rsidR="00000000" w:rsidRDefault="0052794F">
      <w:pPr>
        <w:ind w:firstLine="284"/>
        <w:rPr>
          <w:rFonts w:ascii="Times New Roman" w:hAnsi="Times New Roman"/>
          <w:sz w:val="20"/>
        </w:rPr>
      </w:pPr>
      <w:r>
        <w:rPr>
          <w:rFonts w:ascii="Times New Roman" w:hAnsi="Times New Roman"/>
          <w:sz w:val="20"/>
        </w:rPr>
        <w:t>электроизоляционные ткани из стеклянных крученых комплексных нитей марки Э по ГОСТ 19907-833;</w:t>
      </w:r>
    </w:p>
    <w:p w:rsidR="00000000" w:rsidRDefault="0052794F">
      <w:pPr>
        <w:ind w:firstLine="284"/>
        <w:rPr>
          <w:rFonts w:ascii="Times New Roman" w:hAnsi="Times New Roman"/>
          <w:sz w:val="20"/>
        </w:rPr>
      </w:pPr>
      <w:r>
        <w:rPr>
          <w:rFonts w:ascii="Times New Roman" w:hAnsi="Times New Roman"/>
          <w:sz w:val="20"/>
        </w:rPr>
        <w:t>1.2. Аппаратура и посуда:</w:t>
      </w:r>
    </w:p>
    <w:p w:rsidR="00000000" w:rsidRDefault="0052794F">
      <w:pPr>
        <w:ind w:firstLine="284"/>
        <w:rPr>
          <w:rFonts w:ascii="Times New Roman" w:hAnsi="Times New Roman"/>
          <w:sz w:val="20"/>
        </w:rPr>
      </w:pPr>
      <w:r>
        <w:rPr>
          <w:rFonts w:ascii="Times New Roman" w:hAnsi="Times New Roman"/>
          <w:sz w:val="20"/>
        </w:rPr>
        <w:t>люминесцентный компаратор ЛК-1;</w:t>
      </w:r>
    </w:p>
    <w:p w:rsidR="00000000" w:rsidRDefault="0052794F">
      <w:pPr>
        <w:ind w:firstLine="284"/>
        <w:rPr>
          <w:rFonts w:ascii="Times New Roman" w:hAnsi="Times New Roman"/>
          <w:sz w:val="20"/>
        </w:rPr>
      </w:pPr>
      <w:r>
        <w:rPr>
          <w:rFonts w:ascii="Times New Roman" w:hAnsi="Times New Roman"/>
          <w:sz w:val="20"/>
        </w:rPr>
        <w:t>аппарат модели 833;</w:t>
      </w:r>
    </w:p>
    <w:p w:rsidR="00000000" w:rsidRDefault="0052794F">
      <w:pPr>
        <w:ind w:firstLine="284"/>
        <w:rPr>
          <w:rFonts w:ascii="Times New Roman" w:hAnsi="Times New Roman"/>
          <w:sz w:val="20"/>
        </w:rPr>
      </w:pPr>
      <w:r>
        <w:rPr>
          <w:rFonts w:ascii="Times New Roman" w:hAnsi="Times New Roman"/>
          <w:sz w:val="20"/>
        </w:rPr>
        <w:t>ультрафиолетовые осветители "Малютка", "Свет";</w:t>
      </w:r>
    </w:p>
    <w:p w:rsidR="00000000" w:rsidRDefault="0052794F">
      <w:pPr>
        <w:ind w:firstLine="284"/>
        <w:rPr>
          <w:rFonts w:ascii="Times New Roman" w:hAnsi="Times New Roman"/>
          <w:sz w:val="20"/>
        </w:rPr>
      </w:pPr>
      <w:r>
        <w:rPr>
          <w:rFonts w:ascii="Times New Roman" w:hAnsi="Times New Roman"/>
          <w:sz w:val="20"/>
        </w:rPr>
        <w:t>аналитические лабораторные весы ВЛА-200 М;</w:t>
      </w:r>
    </w:p>
    <w:p w:rsidR="00000000" w:rsidRDefault="0052794F">
      <w:pPr>
        <w:ind w:firstLine="284"/>
        <w:rPr>
          <w:rFonts w:ascii="Times New Roman" w:hAnsi="Times New Roman"/>
          <w:sz w:val="20"/>
        </w:rPr>
      </w:pPr>
      <w:r>
        <w:rPr>
          <w:rFonts w:ascii="Times New Roman" w:hAnsi="Times New Roman"/>
          <w:sz w:val="20"/>
        </w:rPr>
        <w:t>мерные колбы по ГОСТ 1770-74 вместимостью 100 см</w:t>
      </w:r>
      <w:r>
        <w:rPr>
          <w:rFonts w:ascii="Times New Roman" w:hAnsi="Times New Roman"/>
          <w:sz w:val="20"/>
          <w:vertAlign w:val="superscript"/>
        </w:rPr>
        <w:t>3</w:t>
      </w:r>
      <w:r>
        <w:rPr>
          <w:rFonts w:ascii="Times New Roman" w:hAnsi="Times New Roman"/>
          <w:sz w:val="20"/>
        </w:rPr>
        <w:t>;</w:t>
      </w:r>
    </w:p>
    <w:p w:rsidR="00000000" w:rsidRDefault="0052794F">
      <w:pPr>
        <w:ind w:firstLine="284"/>
        <w:rPr>
          <w:rFonts w:ascii="Times New Roman" w:hAnsi="Times New Roman"/>
          <w:sz w:val="20"/>
        </w:rPr>
      </w:pPr>
      <w:r>
        <w:rPr>
          <w:rFonts w:ascii="Times New Roman" w:hAnsi="Times New Roman"/>
          <w:sz w:val="20"/>
        </w:rPr>
        <w:t>пипетки по ГОСТ 20292-74 вместимостью 1; 2; 10 см</w:t>
      </w:r>
      <w:r>
        <w:rPr>
          <w:rFonts w:ascii="Times New Roman" w:hAnsi="Times New Roman"/>
          <w:sz w:val="20"/>
          <w:vertAlign w:val="superscript"/>
        </w:rPr>
        <w:t>3</w:t>
      </w:r>
      <w:r>
        <w:rPr>
          <w:rFonts w:ascii="Times New Roman" w:hAnsi="Times New Roman"/>
          <w:sz w:val="20"/>
        </w:rPr>
        <w:t xml:space="preserve"> с делениями;</w:t>
      </w:r>
    </w:p>
    <w:p w:rsidR="00000000" w:rsidRDefault="0052794F">
      <w:pPr>
        <w:ind w:firstLine="284"/>
        <w:rPr>
          <w:rFonts w:ascii="Times New Roman" w:hAnsi="Times New Roman"/>
          <w:sz w:val="20"/>
        </w:rPr>
      </w:pPr>
      <w:r>
        <w:rPr>
          <w:rFonts w:ascii="Times New Roman" w:hAnsi="Times New Roman"/>
          <w:sz w:val="20"/>
        </w:rPr>
        <w:t>пробирка П4-10-14 23ХС по ГОСТ 25336-82;</w:t>
      </w:r>
    </w:p>
    <w:p w:rsidR="00000000" w:rsidRDefault="0052794F">
      <w:pPr>
        <w:ind w:firstLine="284"/>
        <w:rPr>
          <w:rFonts w:ascii="Times New Roman" w:hAnsi="Times New Roman"/>
          <w:sz w:val="20"/>
        </w:rPr>
      </w:pPr>
      <w:r>
        <w:rPr>
          <w:rFonts w:ascii="Times New Roman" w:hAnsi="Times New Roman"/>
          <w:sz w:val="20"/>
        </w:rPr>
        <w:t>измерительные ц</w:t>
      </w:r>
      <w:r>
        <w:rPr>
          <w:rFonts w:ascii="Times New Roman" w:hAnsi="Times New Roman"/>
          <w:sz w:val="20"/>
        </w:rPr>
        <w:t>илиндры по ГОСТ 1770-74 вместимостью 100 см</w:t>
      </w:r>
      <w:r>
        <w:rPr>
          <w:rFonts w:ascii="Times New Roman" w:hAnsi="Times New Roman"/>
          <w:sz w:val="20"/>
          <w:vertAlign w:val="superscript"/>
        </w:rPr>
        <w:t>3</w:t>
      </w:r>
      <w:r>
        <w:rPr>
          <w:rFonts w:ascii="Times New Roman" w:hAnsi="Times New Roman"/>
          <w:sz w:val="20"/>
        </w:rPr>
        <w:t>;</w:t>
      </w:r>
    </w:p>
    <w:p w:rsidR="00000000" w:rsidRDefault="0052794F">
      <w:pPr>
        <w:ind w:firstLine="284"/>
        <w:rPr>
          <w:rFonts w:ascii="Times New Roman" w:hAnsi="Times New Roman"/>
          <w:sz w:val="20"/>
        </w:rPr>
      </w:pPr>
      <w:r>
        <w:rPr>
          <w:rFonts w:ascii="Times New Roman" w:hAnsi="Times New Roman"/>
          <w:sz w:val="20"/>
        </w:rPr>
        <w:t>холодильники по ГОСТ 25336-82.</w:t>
      </w:r>
    </w:p>
    <w:p w:rsidR="00000000" w:rsidRDefault="0052794F">
      <w:pPr>
        <w:ind w:firstLine="284"/>
        <w:rPr>
          <w:rFonts w:ascii="Times New Roman" w:hAnsi="Times New Roman"/>
          <w:sz w:val="20"/>
        </w:rPr>
      </w:pPr>
    </w:p>
    <w:p w:rsidR="00000000" w:rsidRDefault="0052794F">
      <w:pPr>
        <w:ind w:firstLine="284"/>
        <w:rPr>
          <w:rFonts w:ascii="Times New Roman" w:hAnsi="Times New Roman"/>
          <w:b/>
          <w:sz w:val="20"/>
        </w:rPr>
      </w:pPr>
      <w:r>
        <w:rPr>
          <w:rFonts w:ascii="Times New Roman" w:hAnsi="Times New Roman"/>
          <w:b/>
          <w:sz w:val="20"/>
        </w:rPr>
        <w:t>(Измененная редакция, Изм. № 1).</w:t>
      </w:r>
    </w:p>
    <w:p w:rsidR="00000000" w:rsidRDefault="0052794F">
      <w:pPr>
        <w:ind w:firstLine="284"/>
        <w:rPr>
          <w:rFonts w:ascii="Times New Roman" w:hAnsi="Times New Roman"/>
          <w:sz w:val="20"/>
        </w:rPr>
      </w:pPr>
    </w:p>
    <w:p w:rsidR="00000000" w:rsidRDefault="0052794F">
      <w:pPr>
        <w:pStyle w:val="Heading"/>
        <w:ind w:firstLine="284"/>
        <w:jc w:val="center"/>
        <w:rPr>
          <w:rFonts w:ascii="Times New Roman" w:hAnsi="Times New Roman"/>
          <w:sz w:val="20"/>
        </w:rPr>
      </w:pPr>
      <w:r>
        <w:rPr>
          <w:rFonts w:ascii="Times New Roman" w:hAnsi="Times New Roman"/>
          <w:sz w:val="20"/>
        </w:rPr>
        <w:t>2.Определение содержания масла на поверхности изделий</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2.1. Содержание масла на открытой поверхности проверяют непосредственно путем осмотра контролируемой поверхности с ультрафиолетовыми осветителями "Малютка", "Свет" с пороговой чувствительностью 100 мг/м</w:t>
      </w:r>
      <w:r>
        <w:rPr>
          <w:rFonts w:ascii="Times New Roman" w:hAnsi="Times New Roman"/>
          <w:sz w:val="20"/>
          <w:vertAlign w:val="superscript"/>
        </w:rPr>
        <w:t>2</w:t>
      </w:r>
      <w:r>
        <w:rPr>
          <w:rFonts w:ascii="Times New Roman" w:hAnsi="Times New Roman"/>
          <w:sz w:val="20"/>
        </w:rPr>
        <w:t xml:space="preserve"> или протирая участки поверхности салфеткой из стеклянного волокна марки Э толщиной 0,06-0,08 мм, размером 20х20 см.</w:t>
      </w:r>
    </w:p>
    <w:p w:rsidR="00000000" w:rsidRDefault="0052794F">
      <w:pPr>
        <w:ind w:firstLine="284"/>
        <w:jc w:val="both"/>
        <w:rPr>
          <w:rFonts w:ascii="Times New Roman" w:hAnsi="Times New Roman"/>
          <w:sz w:val="20"/>
        </w:rPr>
      </w:pPr>
      <w:r>
        <w:rPr>
          <w:rFonts w:ascii="Times New Roman" w:hAnsi="Times New Roman"/>
          <w:sz w:val="20"/>
        </w:rPr>
        <w:t>2.2. Салфетку перед употр</w:t>
      </w:r>
      <w:r>
        <w:rPr>
          <w:rFonts w:ascii="Times New Roman" w:hAnsi="Times New Roman"/>
          <w:sz w:val="20"/>
        </w:rPr>
        <w:t>еблением предварительно обезжиривают путем погружения в стакан с 100 см</w:t>
      </w:r>
      <w:r>
        <w:rPr>
          <w:rFonts w:ascii="Times New Roman" w:hAnsi="Times New Roman"/>
          <w:sz w:val="20"/>
          <w:vertAlign w:val="superscript"/>
        </w:rPr>
        <w:t>3</w:t>
      </w:r>
      <w:r>
        <w:rPr>
          <w:rFonts w:ascii="Times New Roman" w:hAnsi="Times New Roman"/>
          <w:sz w:val="20"/>
        </w:rPr>
        <w:t xml:space="preserve"> растворителя. Качество обезжиривания салфетки проверяют облучением в люминесцентном приборе. На салфетке должны отсутствовать масляные пятна. Обезжиренную салфетку смачивают растворителем и протирают ею поверхность (около 100 см</w:t>
      </w:r>
      <w:r>
        <w:rPr>
          <w:rFonts w:ascii="Times New Roman" w:hAnsi="Times New Roman"/>
          <w:sz w:val="20"/>
          <w:vertAlign w:val="superscript"/>
        </w:rPr>
        <w:t>2</w:t>
      </w:r>
      <w:r>
        <w:rPr>
          <w:rFonts w:ascii="Times New Roman" w:hAnsi="Times New Roman"/>
          <w:sz w:val="20"/>
        </w:rPr>
        <w:t>).</w:t>
      </w:r>
    </w:p>
    <w:p w:rsidR="00000000" w:rsidRDefault="0052794F">
      <w:pPr>
        <w:ind w:firstLine="284"/>
        <w:jc w:val="both"/>
        <w:rPr>
          <w:rFonts w:ascii="Times New Roman" w:hAnsi="Times New Roman"/>
          <w:sz w:val="20"/>
        </w:rPr>
      </w:pPr>
      <w:r>
        <w:rPr>
          <w:rFonts w:ascii="Times New Roman" w:hAnsi="Times New Roman"/>
          <w:sz w:val="20"/>
        </w:rPr>
        <w:t>2.3.Наличие следов масла на салфетке определяют следующими способами:</w:t>
      </w:r>
    </w:p>
    <w:p w:rsidR="00000000" w:rsidRDefault="0052794F">
      <w:pPr>
        <w:ind w:firstLine="284"/>
        <w:jc w:val="both"/>
        <w:rPr>
          <w:rFonts w:ascii="Times New Roman" w:hAnsi="Times New Roman"/>
          <w:sz w:val="20"/>
        </w:rPr>
      </w:pPr>
      <w:r>
        <w:rPr>
          <w:rFonts w:ascii="Times New Roman" w:hAnsi="Times New Roman"/>
          <w:sz w:val="20"/>
        </w:rPr>
        <w:t>качественным (облучением в люминесцентном приборе). Для этого расправленную салфетку подносят к щели прибора, отсутствие светящегося пятн</w:t>
      </w:r>
      <w:r>
        <w:rPr>
          <w:rFonts w:ascii="Times New Roman" w:hAnsi="Times New Roman"/>
          <w:sz w:val="20"/>
        </w:rPr>
        <w:t>а на салфетке свидетельствует о достаточной чистоте поверхности;</w:t>
      </w:r>
    </w:p>
    <w:p w:rsidR="00000000" w:rsidRDefault="0052794F">
      <w:pPr>
        <w:ind w:firstLine="284"/>
        <w:jc w:val="both"/>
        <w:rPr>
          <w:rFonts w:ascii="Times New Roman" w:hAnsi="Times New Roman"/>
          <w:sz w:val="20"/>
        </w:rPr>
      </w:pPr>
      <w:r>
        <w:rPr>
          <w:rFonts w:ascii="Times New Roman" w:hAnsi="Times New Roman"/>
          <w:sz w:val="20"/>
        </w:rPr>
        <w:t xml:space="preserve">количественным. При наличии на салфетке светящихся пятен </w:t>
      </w:r>
      <w:r>
        <w:rPr>
          <w:rFonts w:ascii="Times New Roman" w:hAnsi="Times New Roman"/>
          <w:position w:val="-10"/>
          <w:sz w:val="20"/>
        </w:rPr>
        <w:pict>
          <v:shape id="_x0000_i1040" type="#_x0000_t75" style="width:9pt;height:15.75pt">
            <v:imagedata r:id="rId24" o:title=""/>
          </v:shape>
        </w:pict>
      </w:r>
      <w:r>
        <w:rPr>
          <w:rFonts w:ascii="Times New Roman" w:hAnsi="Times New Roman"/>
          <w:sz w:val="20"/>
        </w:rPr>
        <w:t>ее следует промыть в фарфоровой чашке или стакане в 100 см</w:t>
      </w:r>
      <w:r>
        <w:rPr>
          <w:rFonts w:ascii="Times New Roman" w:hAnsi="Times New Roman"/>
          <w:sz w:val="20"/>
          <w:vertAlign w:val="superscript"/>
        </w:rPr>
        <w:t>3</w:t>
      </w:r>
      <w:r>
        <w:rPr>
          <w:rFonts w:ascii="Times New Roman" w:hAnsi="Times New Roman"/>
          <w:sz w:val="20"/>
        </w:rPr>
        <w:t xml:space="preserve"> растворителя в течение 3-5 мин. 10 см</w:t>
      </w:r>
      <w:r>
        <w:rPr>
          <w:rFonts w:ascii="Times New Roman" w:hAnsi="Times New Roman"/>
          <w:sz w:val="20"/>
          <w:vertAlign w:val="superscript"/>
        </w:rPr>
        <w:t>3</w:t>
      </w:r>
      <w:r>
        <w:rPr>
          <w:rFonts w:ascii="Times New Roman" w:hAnsi="Times New Roman"/>
          <w:sz w:val="20"/>
        </w:rPr>
        <w:t xml:space="preserve"> растворителя вливают в кювету люминесцентного прибора и определяют содержание масла в нем (см. разд.3).</w:t>
      </w:r>
    </w:p>
    <w:p w:rsidR="00000000" w:rsidRDefault="0052794F">
      <w:pPr>
        <w:ind w:firstLine="284"/>
        <w:rPr>
          <w:rFonts w:ascii="Times New Roman" w:hAnsi="Times New Roman"/>
          <w:sz w:val="20"/>
        </w:rPr>
      </w:pPr>
      <w:r>
        <w:rPr>
          <w:rFonts w:ascii="Times New Roman" w:hAnsi="Times New Roman"/>
          <w:sz w:val="20"/>
        </w:rPr>
        <w:t xml:space="preserve">2.4.Содержание масла на поверхности </w:t>
      </w:r>
      <w:r>
        <w:rPr>
          <w:rFonts w:ascii="Times New Roman" w:hAnsi="Times New Roman"/>
          <w:i/>
          <w:sz w:val="20"/>
          <w:lang w:val="en-US"/>
        </w:rPr>
        <w:t>X</w:t>
      </w:r>
      <w:r>
        <w:rPr>
          <w:rFonts w:ascii="Times New Roman" w:hAnsi="Times New Roman"/>
          <w:sz w:val="20"/>
        </w:rPr>
        <w:t xml:space="preserve"> в мг/м</w:t>
      </w:r>
      <w:r>
        <w:rPr>
          <w:rFonts w:ascii="Times New Roman" w:hAnsi="Times New Roman"/>
          <w:sz w:val="20"/>
          <w:vertAlign w:val="superscript"/>
          <w:lang w:val="en-US"/>
        </w:rPr>
        <w:t>2</w:t>
      </w:r>
      <w:r>
        <w:rPr>
          <w:rFonts w:ascii="Times New Roman" w:hAnsi="Times New Roman"/>
          <w:sz w:val="20"/>
        </w:rPr>
        <w:t>, рассчитывают по формуле</w:t>
      </w:r>
    </w:p>
    <w:p w:rsidR="00000000" w:rsidRDefault="0052794F">
      <w:pPr>
        <w:ind w:firstLine="284"/>
        <w:rPr>
          <w:rFonts w:ascii="Times New Roman" w:hAnsi="Times New Roman"/>
          <w:sz w:val="20"/>
        </w:rPr>
      </w:pPr>
    </w:p>
    <w:p w:rsidR="00000000" w:rsidRDefault="0052794F">
      <w:pPr>
        <w:ind w:firstLine="284"/>
        <w:jc w:val="center"/>
        <w:rPr>
          <w:rFonts w:ascii="Times New Roman" w:hAnsi="Times New Roman"/>
          <w:sz w:val="20"/>
        </w:rPr>
      </w:pPr>
      <w:r>
        <w:rPr>
          <w:rFonts w:ascii="Times New Roman" w:hAnsi="Times New Roman"/>
          <w:position w:val="-24"/>
          <w:sz w:val="20"/>
        </w:rPr>
        <w:object w:dxaOrig="1080" w:dyaOrig="620">
          <v:shape id="_x0000_i1041" type="#_x0000_t75" style="width:54pt;height:30.75pt" o:ole="">
            <v:imagedata r:id="rId25" o:title=""/>
          </v:shape>
          <o:OLEObject Type="Embed" ProgID="Equation.3" ShapeID="_x0000_i1041" DrawAspect="Content" ObjectID="_1427205135" r:id="rId26"/>
        </w:object>
      </w:r>
      <w:r>
        <w:rPr>
          <w:rFonts w:ascii="Times New Roman" w:hAnsi="Times New Roman"/>
          <w:sz w:val="20"/>
          <w:lang w:val="en-US"/>
        </w:rPr>
        <w:t xml:space="preserve">     </w:t>
      </w:r>
      <w:r>
        <w:rPr>
          <w:rFonts w:ascii="Times New Roman" w:hAnsi="Times New Roman"/>
          <w:sz w:val="20"/>
        </w:rPr>
        <w:t>(1)</w:t>
      </w:r>
    </w:p>
    <w:p w:rsidR="00000000" w:rsidRDefault="0052794F">
      <w:pPr>
        <w:ind w:firstLine="284"/>
        <w:rPr>
          <w:rFonts w:ascii="Times New Roman" w:hAnsi="Times New Roman"/>
          <w:sz w:val="20"/>
          <w:lang w:val="en-US"/>
        </w:rPr>
      </w:pPr>
    </w:p>
    <w:p w:rsidR="00000000" w:rsidRDefault="0052794F">
      <w:pPr>
        <w:ind w:firstLine="284"/>
        <w:rPr>
          <w:rFonts w:ascii="Times New Roman" w:hAnsi="Times New Roman"/>
          <w:sz w:val="20"/>
        </w:rPr>
      </w:pPr>
      <w:r>
        <w:rPr>
          <w:rFonts w:ascii="Times New Roman" w:hAnsi="Times New Roman"/>
          <w:sz w:val="20"/>
        </w:rPr>
        <w:t xml:space="preserve">где </w:t>
      </w:r>
      <w:r>
        <w:rPr>
          <w:rFonts w:ascii="Times New Roman" w:hAnsi="Times New Roman"/>
          <w:i/>
          <w:sz w:val="20"/>
          <w:lang w:val="en-US"/>
        </w:rPr>
        <w:t>G</w:t>
      </w:r>
      <w:r>
        <w:rPr>
          <w:rFonts w:ascii="Times New Roman" w:hAnsi="Times New Roman"/>
          <w:sz w:val="20"/>
        </w:rPr>
        <w:t xml:space="preserve"> - количество масла в контролируемом растворителе, мг/дм</w:t>
      </w:r>
      <w:r>
        <w:rPr>
          <w:rFonts w:ascii="Times New Roman" w:hAnsi="Times New Roman"/>
          <w:sz w:val="20"/>
          <w:vertAlign w:val="superscript"/>
          <w:lang w:val="en-US"/>
        </w:rPr>
        <w:t>3</w:t>
      </w:r>
      <w:r>
        <w:rPr>
          <w:rFonts w:ascii="Times New Roman" w:hAnsi="Times New Roman"/>
          <w:sz w:val="20"/>
        </w:rPr>
        <w:t>;</w:t>
      </w:r>
    </w:p>
    <w:p w:rsidR="00000000" w:rsidRDefault="0052794F">
      <w:pPr>
        <w:ind w:firstLine="284"/>
        <w:rPr>
          <w:rFonts w:ascii="Times New Roman" w:hAnsi="Times New Roman"/>
          <w:sz w:val="20"/>
        </w:rPr>
      </w:pPr>
      <w:r>
        <w:rPr>
          <w:rFonts w:ascii="Times New Roman" w:hAnsi="Times New Roman"/>
          <w:i/>
          <w:sz w:val="20"/>
          <w:lang w:val="en-US"/>
        </w:rPr>
        <w:t>b</w:t>
      </w:r>
      <w:r>
        <w:rPr>
          <w:rFonts w:ascii="Times New Roman" w:hAnsi="Times New Roman"/>
          <w:sz w:val="20"/>
          <w:lang w:val="en-US"/>
        </w:rPr>
        <w:t xml:space="preserve"> </w:t>
      </w:r>
      <w:r>
        <w:rPr>
          <w:rFonts w:ascii="Times New Roman" w:hAnsi="Times New Roman"/>
          <w:sz w:val="20"/>
        </w:rPr>
        <w:t>- объем растворите</w:t>
      </w:r>
      <w:r>
        <w:rPr>
          <w:rFonts w:ascii="Times New Roman" w:hAnsi="Times New Roman"/>
          <w:sz w:val="20"/>
        </w:rPr>
        <w:t>ля, слитого после контрольного обезжиривания, дм</w:t>
      </w:r>
      <w:r>
        <w:rPr>
          <w:rFonts w:ascii="Times New Roman" w:hAnsi="Times New Roman"/>
          <w:sz w:val="20"/>
          <w:vertAlign w:val="superscript"/>
          <w:lang w:val="en-US"/>
        </w:rPr>
        <w:t>3</w:t>
      </w:r>
      <w:r>
        <w:rPr>
          <w:rFonts w:ascii="Times New Roman" w:hAnsi="Times New Roman"/>
          <w:sz w:val="20"/>
        </w:rPr>
        <w:t>;</w:t>
      </w:r>
    </w:p>
    <w:p w:rsidR="00000000" w:rsidRDefault="0052794F">
      <w:pPr>
        <w:ind w:firstLine="284"/>
        <w:rPr>
          <w:rFonts w:ascii="Times New Roman" w:hAnsi="Times New Roman"/>
          <w:sz w:val="20"/>
        </w:rPr>
      </w:pPr>
      <w:r>
        <w:rPr>
          <w:rFonts w:ascii="Times New Roman" w:hAnsi="Times New Roman"/>
          <w:i/>
          <w:sz w:val="20"/>
          <w:lang w:val="en-US"/>
        </w:rPr>
        <w:t>S</w:t>
      </w:r>
      <w:r>
        <w:rPr>
          <w:rFonts w:ascii="Times New Roman" w:hAnsi="Times New Roman"/>
          <w:sz w:val="20"/>
        </w:rPr>
        <w:t xml:space="preserve"> - поверхность изделия, м</w:t>
      </w:r>
      <w:r>
        <w:rPr>
          <w:rFonts w:ascii="Times New Roman" w:hAnsi="Times New Roman"/>
          <w:sz w:val="20"/>
          <w:vertAlign w:val="superscript"/>
          <w:lang w:val="en-US"/>
        </w:rPr>
        <w:t>2</w:t>
      </w:r>
      <w:r>
        <w:rPr>
          <w:rFonts w:ascii="Times New Roman" w:hAnsi="Times New Roman"/>
          <w:sz w:val="20"/>
        </w:rPr>
        <w:t>.</w:t>
      </w:r>
    </w:p>
    <w:p w:rsidR="00000000" w:rsidRDefault="0052794F">
      <w:pPr>
        <w:ind w:firstLine="284"/>
        <w:rPr>
          <w:rFonts w:ascii="Times New Roman" w:hAnsi="Times New Roman"/>
          <w:sz w:val="20"/>
        </w:rPr>
      </w:pPr>
      <w:r>
        <w:rPr>
          <w:rFonts w:ascii="Times New Roman" w:hAnsi="Times New Roman"/>
          <w:sz w:val="20"/>
        </w:rPr>
        <w:t>Чувствительность метода при протирании 100 см</w:t>
      </w:r>
      <w:r>
        <w:rPr>
          <w:rFonts w:ascii="Times New Roman" w:hAnsi="Times New Roman"/>
          <w:sz w:val="20"/>
          <w:vertAlign w:val="superscript"/>
          <w:lang w:val="en-US"/>
        </w:rPr>
        <w:t>2</w:t>
      </w:r>
      <w:r>
        <w:rPr>
          <w:rFonts w:ascii="Times New Roman" w:hAnsi="Times New Roman"/>
          <w:sz w:val="20"/>
        </w:rPr>
        <w:t xml:space="preserve"> поверхности составляет около 5 мг/м</w:t>
      </w:r>
      <w:r>
        <w:rPr>
          <w:rFonts w:ascii="Times New Roman" w:hAnsi="Times New Roman"/>
          <w:sz w:val="20"/>
          <w:vertAlign w:val="superscript"/>
          <w:lang w:val="en-US"/>
        </w:rPr>
        <w:t>2</w:t>
      </w:r>
      <w:r>
        <w:rPr>
          <w:rFonts w:ascii="Times New Roman" w:hAnsi="Times New Roman"/>
          <w:sz w:val="20"/>
        </w:rPr>
        <w:t>.</w:t>
      </w:r>
    </w:p>
    <w:p w:rsidR="00000000" w:rsidRDefault="0052794F">
      <w:pPr>
        <w:ind w:firstLine="284"/>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3. Определение содержания масла в растворителях люминесцентным методом</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lang w:val="en-US"/>
        </w:rPr>
      </w:pPr>
      <w:r>
        <w:rPr>
          <w:rFonts w:ascii="Times New Roman" w:hAnsi="Times New Roman"/>
          <w:sz w:val="20"/>
        </w:rPr>
        <w:t>3.1. Для количественного определения содержания масла люминесцентными приборами используют шкалу эталонных растворов масла, приведенных в таблице. Для приготовления шкалы берут пробирки с пришлифованными стеклянными пробками. Срок годности шкалы - 1 мес.</w:t>
      </w:r>
    </w:p>
    <w:p w:rsidR="00000000" w:rsidRDefault="0052794F">
      <w:pPr>
        <w:ind w:firstLine="284"/>
        <w:jc w:val="both"/>
        <w:rPr>
          <w:rFonts w:ascii="Times New Roman" w:hAnsi="Times New Roman"/>
          <w:sz w:val="20"/>
        </w:rPr>
      </w:pPr>
      <w:r>
        <w:rPr>
          <w:rFonts w:ascii="Times New Roman" w:hAnsi="Times New Roman"/>
          <w:sz w:val="20"/>
        </w:rPr>
        <w:t>3.2. Для приготовле</w:t>
      </w:r>
      <w:r>
        <w:rPr>
          <w:rFonts w:ascii="Times New Roman" w:hAnsi="Times New Roman"/>
          <w:sz w:val="20"/>
        </w:rPr>
        <w:t>ния стандартного раствора масла и шкалы эталонов необходимо использовать масло того сорта, присутствие которого в анализируемых пробах наиболее вероятно. Если сорт масла неизвестен, масло следует выделить из анализируемого растворителя. Для этого испаряют предварительно отфильтрованное от механических примесей такое количество растворителя, которое необходимо для получения 10 мг масла, или используют веретенное масло.</w:t>
      </w:r>
    </w:p>
    <w:p w:rsidR="00000000" w:rsidRDefault="0052794F">
      <w:pPr>
        <w:ind w:firstLine="284"/>
        <w:jc w:val="both"/>
        <w:rPr>
          <w:rFonts w:ascii="Times New Roman" w:hAnsi="Times New Roman"/>
          <w:sz w:val="20"/>
        </w:rPr>
      </w:pPr>
      <w:r>
        <w:rPr>
          <w:rFonts w:ascii="Times New Roman" w:hAnsi="Times New Roman"/>
          <w:sz w:val="20"/>
        </w:rPr>
        <w:t>3.3. Приготовление стандартного раствора масла: 10 мг масла, взвешенного в стакане на анал</w:t>
      </w:r>
      <w:r>
        <w:rPr>
          <w:rFonts w:ascii="Times New Roman" w:hAnsi="Times New Roman"/>
          <w:sz w:val="20"/>
        </w:rPr>
        <w:t>итических весах с точностью до 0,1 мг, растворяют в небольшом количестве растворителя, переносят в мерную колбу на 100 см</w:t>
      </w:r>
      <w:r>
        <w:rPr>
          <w:rFonts w:ascii="Times New Roman" w:hAnsi="Times New Roman"/>
          <w:sz w:val="20"/>
          <w:vertAlign w:val="superscript"/>
          <w:lang w:val="en-US"/>
        </w:rPr>
        <w:t>3</w:t>
      </w:r>
      <w:r>
        <w:rPr>
          <w:rFonts w:ascii="Times New Roman" w:hAnsi="Times New Roman"/>
          <w:sz w:val="20"/>
        </w:rPr>
        <w:t xml:space="preserve"> и доливают до метки растворителем.</w:t>
      </w:r>
    </w:p>
    <w:p w:rsidR="00000000" w:rsidRDefault="0052794F">
      <w:pPr>
        <w:ind w:firstLine="284"/>
        <w:jc w:val="both"/>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Шкала эталонных растворов масла</w:t>
      </w:r>
    </w:p>
    <w:p w:rsidR="00000000" w:rsidRDefault="0052794F">
      <w:pPr>
        <w:ind w:firstLine="284"/>
        <w:jc w:val="center"/>
        <w:rPr>
          <w:rFonts w:ascii="Times New Roman" w:hAnsi="Times New Roman"/>
          <w:sz w:val="20"/>
        </w:rPr>
      </w:pPr>
    </w:p>
    <w:tbl>
      <w:tblPr>
        <w:tblW w:w="0" w:type="auto"/>
        <w:tblInd w:w="105" w:type="dxa"/>
        <w:tblLayout w:type="fixed"/>
        <w:tblCellMar>
          <w:left w:w="105" w:type="dxa"/>
          <w:right w:w="105" w:type="dxa"/>
        </w:tblCellMar>
        <w:tblLook w:val="0000" w:firstRow="0" w:lastRow="0" w:firstColumn="0" w:lastColumn="0" w:noHBand="0" w:noVBand="0"/>
      </w:tblPr>
      <w:tblGrid>
        <w:gridCol w:w="2790"/>
        <w:gridCol w:w="555"/>
        <w:gridCol w:w="570"/>
        <w:gridCol w:w="570"/>
        <w:gridCol w:w="570"/>
        <w:gridCol w:w="465"/>
        <w:gridCol w:w="570"/>
        <w:gridCol w:w="465"/>
        <w:gridCol w:w="465"/>
        <w:gridCol w:w="525"/>
        <w:gridCol w:w="495"/>
      </w:tblGrid>
      <w:tr w:rsidR="00000000">
        <w:tblPrEx>
          <w:tblCellMar>
            <w:top w:w="0" w:type="dxa"/>
            <w:bottom w:w="0" w:type="dxa"/>
          </w:tblCellMar>
        </w:tblPrEx>
        <w:trPr>
          <w:cantSplit/>
        </w:trPr>
        <w:tc>
          <w:tcPr>
            <w:tcW w:w="2790" w:type="dxa"/>
            <w:tcBorders>
              <w:top w:val="single" w:sz="6" w:space="0" w:color="auto"/>
              <w:left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Характеристика эталонов</w:t>
            </w:r>
          </w:p>
        </w:tc>
        <w:tc>
          <w:tcPr>
            <w:tcW w:w="5250" w:type="dxa"/>
            <w:gridSpan w:val="10"/>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Норма для эталонов</w:t>
            </w:r>
          </w:p>
        </w:tc>
      </w:tr>
      <w:tr w:rsidR="00000000">
        <w:tblPrEx>
          <w:tblCellMar>
            <w:top w:w="0" w:type="dxa"/>
            <w:bottom w:w="0" w:type="dxa"/>
          </w:tblCellMar>
        </w:tblPrEx>
        <w:trPr>
          <w:cantSplit/>
        </w:trPr>
        <w:tc>
          <w:tcPr>
            <w:tcW w:w="2790" w:type="dxa"/>
            <w:tcBorders>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p>
        </w:tc>
        <w:tc>
          <w:tcPr>
            <w:tcW w:w="5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w:t>
            </w:r>
          </w:p>
        </w:tc>
        <w:tc>
          <w:tcPr>
            <w:tcW w:w="5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w:t>
            </w:r>
          </w:p>
        </w:tc>
        <w:tc>
          <w:tcPr>
            <w:tcW w:w="4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w:t>
            </w:r>
          </w:p>
        </w:tc>
      </w:tr>
      <w:tr w:rsidR="00000000">
        <w:tblPrEx>
          <w:tblCellMar>
            <w:top w:w="0" w:type="dxa"/>
            <w:bottom w:w="0" w:type="dxa"/>
          </w:tblCellMar>
        </w:tblPrEx>
        <w:tc>
          <w:tcPr>
            <w:tcW w:w="279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vertAlign w:val="superscript"/>
                <w:lang w:val="en-US"/>
              </w:rPr>
            </w:pPr>
            <w:r>
              <w:rPr>
                <w:rFonts w:ascii="Times New Roman" w:hAnsi="Times New Roman"/>
                <w:sz w:val="20"/>
              </w:rPr>
              <w:t>Количество стандартного раствора масла, см</w:t>
            </w:r>
            <w:r>
              <w:rPr>
                <w:rFonts w:ascii="Times New Roman" w:hAnsi="Times New Roman"/>
                <w:sz w:val="20"/>
                <w:vertAlign w:val="superscript"/>
                <w:lang w:val="en-US"/>
              </w:rPr>
              <w:t>3</w:t>
            </w:r>
          </w:p>
        </w:tc>
        <w:tc>
          <w:tcPr>
            <w:tcW w:w="5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0,5</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1,5</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2,0</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3,0</w:t>
            </w:r>
          </w:p>
        </w:tc>
        <w:tc>
          <w:tcPr>
            <w:tcW w:w="5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4,0</w:t>
            </w:r>
          </w:p>
        </w:tc>
        <w:tc>
          <w:tcPr>
            <w:tcW w:w="4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r>
      <w:tr w:rsidR="00000000">
        <w:tblPrEx>
          <w:tblCellMar>
            <w:top w:w="0" w:type="dxa"/>
            <w:bottom w:w="0" w:type="dxa"/>
          </w:tblCellMar>
        </w:tblPrEx>
        <w:tc>
          <w:tcPr>
            <w:tcW w:w="279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vertAlign w:val="superscript"/>
                <w:lang w:val="en-US"/>
              </w:rPr>
            </w:pPr>
            <w:r>
              <w:rPr>
                <w:rFonts w:ascii="Times New Roman" w:hAnsi="Times New Roman"/>
                <w:sz w:val="20"/>
              </w:rPr>
              <w:t>Количество растворителя, используемого для анализа, см</w:t>
            </w:r>
            <w:r>
              <w:rPr>
                <w:rFonts w:ascii="Times New Roman" w:hAnsi="Times New Roman"/>
                <w:sz w:val="20"/>
                <w:vertAlign w:val="superscript"/>
                <w:lang w:val="en-US"/>
              </w:rPr>
              <w:t>3</w:t>
            </w:r>
          </w:p>
        </w:tc>
        <w:tc>
          <w:tcPr>
            <w:tcW w:w="5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10</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9,9</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9,8</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9,5</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9,0</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8,5</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8,0</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7,0</w:t>
            </w:r>
          </w:p>
        </w:tc>
        <w:tc>
          <w:tcPr>
            <w:tcW w:w="5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6,0</w:t>
            </w:r>
          </w:p>
        </w:tc>
        <w:tc>
          <w:tcPr>
            <w:tcW w:w="4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5,0</w:t>
            </w:r>
          </w:p>
        </w:tc>
      </w:tr>
      <w:tr w:rsidR="00000000">
        <w:tblPrEx>
          <w:tblCellMar>
            <w:top w:w="0" w:type="dxa"/>
            <w:bottom w:w="0" w:type="dxa"/>
          </w:tblCellMar>
        </w:tblPrEx>
        <w:tc>
          <w:tcPr>
            <w:tcW w:w="2790" w:type="dxa"/>
            <w:tcBorders>
              <w:top w:val="single" w:sz="6" w:space="0" w:color="auto"/>
              <w:left w:val="single" w:sz="6" w:space="0" w:color="auto"/>
              <w:bottom w:val="single" w:sz="6" w:space="0" w:color="auto"/>
              <w:right w:val="single" w:sz="6" w:space="0" w:color="auto"/>
            </w:tcBorders>
          </w:tcPr>
          <w:p w:rsidR="00000000" w:rsidRDefault="0052794F">
            <w:pPr>
              <w:rPr>
                <w:rFonts w:ascii="Times New Roman" w:hAnsi="Times New Roman"/>
                <w:sz w:val="20"/>
              </w:rPr>
            </w:pPr>
            <w:r>
              <w:rPr>
                <w:rFonts w:ascii="Times New Roman" w:hAnsi="Times New Roman"/>
                <w:sz w:val="20"/>
              </w:rPr>
              <w:t>Содержание масла в 10 см</w:t>
            </w:r>
            <w:r>
              <w:rPr>
                <w:rFonts w:ascii="Times New Roman" w:hAnsi="Times New Roman"/>
                <w:sz w:val="20"/>
                <w:vertAlign w:val="superscript"/>
                <w:lang w:val="en-US"/>
              </w:rPr>
              <w:t>3</w:t>
            </w:r>
            <w:r>
              <w:rPr>
                <w:rFonts w:ascii="Times New Roman" w:hAnsi="Times New Roman"/>
                <w:sz w:val="20"/>
              </w:rPr>
              <w:t xml:space="preserve"> раствора, мг</w:t>
            </w:r>
          </w:p>
        </w:tc>
        <w:tc>
          <w:tcPr>
            <w:tcW w:w="55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0,01</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0,02</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0,05</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w:t>
            </w:r>
          </w:p>
        </w:tc>
        <w:tc>
          <w:tcPr>
            <w:tcW w:w="570"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0,15</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0,2</w:t>
            </w:r>
          </w:p>
        </w:tc>
        <w:tc>
          <w:tcPr>
            <w:tcW w:w="46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0,3</w:t>
            </w:r>
          </w:p>
        </w:tc>
        <w:tc>
          <w:tcPr>
            <w:tcW w:w="52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w:t>
            </w:r>
            <w:r>
              <w:rPr>
                <w:rFonts w:ascii="Times New Roman" w:hAnsi="Times New Roman"/>
                <w:sz w:val="20"/>
              </w:rPr>
              <w:t>4</w:t>
            </w:r>
          </w:p>
        </w:tc>
        <w:tc>
          <w:tcPr>
            <w:tcW w:w="495" w:type="dxa"/>
            <w:tcBorders>
              <w:top w:val="single" w:sz="6" w:space="0" w:color="auto"/>
              <w:left w:val="single" w:sz="6" w:space="0" w:color="auto"/>
              <w:bottom w:val="single" w:sz="6" w:space="0" w:color="auto"/>
              <w:right w:val="single" w:sz="6" w:space="0" w:color="auto"/>
            </w:tcBorders>
          </w:tcPr>
          <w:p w:rsidR="00000000" w:rsidRDefault="0052794F">
            <w:pPr>
              <w:jc w:val="center"/>
              <w:rPr>
                <w:rFonts w:ascii="Times New Roman" w:hAnsi="Times New Roman"/>
                <w:sz w:val="20"/>
              </w:rPr>
            </w:pPr>
            <w:r>
              <w:rPr>
                <w:rFonts w:ascii="Times New Roman" w:hAnsi="Times New Roman"/>
                <w:sz w:val="20"/>
              </w:rPr>
              <w:t>0,5</w:t>
            </w:r>
          </w:p>
        </w:tc>
      </w:tr>
    </w:tbl>
    <w:p w:rsidR="00000000" w:rsidRDefault="0052794F">
      <w:pPr>
        <w:ind w:firstLine="284"/>
        <w:rPr>
          <w:rFonts w:ascii="Times New Roman" w:hAnsi="Times New Roman"/>
          <w:sz w:val="20"/>
        </w:rPr>
      </w:pPr>
    </w:p>
    <w:p w:rsidR="00000000" w:rsidRDefault="0052794F">
      <w:pPr>
        <w:pStyle w:val="2"/>
        <w:rPr>
          <w:lang w:val="en-US"/>
        </w:rPr>
      </w:pPr>
      <w:r>
        <w:t>3.4. Определение содержания масла на компараторе ЛК-1 и аппарате модели 833 производят сравнением свечения испытуемого раствора с эталонами согласно инструкции по эксплуатации.</w:t>
      </w:r>
    </w:p>
    <w:p w:rsidR="00000000" w:rsidRDefault="0052794F">
      <w:pPr>
        <w:ind w:firstLine="284"/>
        <w:jc w:val="both"/>
        <w:rPr>
          <w:rFonts w:ascii="Times New Roman" w:hAnsi="Times New Roman"/>
          <w:sz w:val="20"/>
        </w:rPr>
      </w:pPr>
      <w:r>
        <w:rPr>
          <w:rFonts w:ascii="Times New Roman" w:hAnsi="Times New Roman"/>
          <w:sz w:val="20"/>
        </w:rPr>
        <w:t xml:space="preserve">3.5. Содержание масла в растворителе </w:t>
      </w:r>
      <w:r>
        <w:rPr>
          <w:rFonts w:ascii="Times New Roman" w:hAnsi="Times New Roman"/>
          <w:i/>
          <w:sz w:val="20"/>
          <w:lang w:val="en-US"/>
        </w:rPr>
        <w:t>G</w:t>
      </w:r>
      <w:r>
        <w:rPr>
          <w:rFonts w:ascii="Times New Roman" w:hAnsi="Times New Roman"/>
          <w:sz w:val="20"/>
        </w:rPr>
        <w:t xml:space="preserve"> в мг/дм</w:t>
      </w:r>
      <w:r>
        <w:rPr>
          <w:rFonts w:ascii="Times New Roman" w:hAnsi="Times New Roman"/>
          <w:sz w:val="20"/>
          <w:vertAlign w:val="superscript"/>
          <w:lang w:val="en-US"/>
        </w:rPr>
        <w:t>3</w:t>
      </w:r>
      <w:r>
        <w:rPr>
          <w:rFonts w:ascii="Times New Roman" w:hAnsi="Times New Roman"/>
          <w:sz w:val="20"/>
        </w:rPr>
        <w:t xml:space="preserve"> рассчитывают по формуле</w:t>
      </w:r>
    </w:p>
    <w:p w:rsidR="00000000" w:rsidRDefault="0052794F">
      <w:pPr>
        <w:ind w:firstLine="284"/>
        <w:jc w:val="both"/>
        <w:rPr>
          <w:rFonts w:ascii="Times New Roman" w:hAnsi="Times New Roman"/>
          <w:sz w:val="20"/>
        </w:rPr>
      </w:pPr>
    </w:p>
    <w:p w:rsidR="00000000" w:rsidRDefault="0052794F">
      <w:pPr>
        <w:ind w:firstLine="284"/>
        <w:jc w:val="center"/>
        <w:rPr>
          <w:rFonts w:ascii="Times New Roman" w:hAnsi="Times New Roman"/>
          <w:sz w:val="20"/>
        </w:rPr>
      </w:pPr>
      <w:r>
        <w:rPr>
          <w:rFonts w:ascii="Times New Roman" w:hAnsi="Times New Roman"/>
          <w:i/>
          <w:sz w:val="20"/>
          <w:lang w:val="en-US"/>
        </w:rPr>
        <w:t>G</w:t>
      </w:r>
      <w:r>
        <w:rPr>
          <w:rFonts w:ascii="Times New Roman" w:hAnsi="Times New Roman"/>
          <w:sz w:val="20"/>
        </w:rPr>
        <w:t>=100·</w:t>
      </w:r>
      <w:r>
        <w:rPr>
          <w:rFonts w:ascii="Times New Roman" w:hAnsi="Times New Roman"/>
          <w:i/>
          <w:sz w:val="20"/>
        </w:rPr>
        <w:t>c</w:t>
      </w:r>
      <w:r>
        <w:rPr>
          <w:rFonts w:ascii="Times New Roman" w:hAnsi="Times New Roman"/>
          <w:sz w:val="20"/>
        </w:rPr>
        <w:t xml:space="preserve"> мг/дм</w:t>
      </w:r>
      <w:r>
        <w:rPr>
          <w:rFonts w:ascii="Times New Roman" w:hAnsi="Times New Roman"/>
          <w:sz w:val="20"/>
          <w:vertAlign w:val="superscript"/>
          <w:lang w:val="en-US"/>
        </w:rPr>
        <w:t>3</w:t>
      </w:r>
      <w:r>
        <w:rPr>
          <w:rFonts w:ascii="Times New Roman" w:hAnsi="Times New Roman"/>
          <w:sz w:val="20"/>
        </w:rPr>
        <w:t>,</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 xml:space="preserve">где </w:t>
      </w:r>
      <w:r>
        <w:rPr>
          <w:rFonts w:ascii="Times New Roman" w:hAnsi="Times New Roman"/>
          <w:i/>
          <w:sz w:val="20"/>
          <w:lang w:val="en-US"/>
        </w:rPr>
        <w:t>c</w:t>
      </w:r>
      <w:r>
        <w:rPr>
          <w:rFonts w:ascii="Times New Roman" w:hAnsi="Times New Roman"/>
          <w:sz w:val="20"/>
        </w:rPr>
        <w:t xml:space="preserve"> - содержание масла в эталонном растворе равного свечения с испытуемым растворителем.</w:t>
      </w:r>
    </w:p>
    <w:p w:rsidR="00000000" w:rsidRDefault="0052794F">
      <w:pPr>
        <w:ind w:firstLine="284"/>
        <w:jc w:val="both"/>
        <w:rPr>
          <w:rFonts w:ascii="Times New Roman" w:hAnsi="Times New Roman"/>
          <w:sz w:val="20"/>
        </w:rPr>
      </w:pPr>
    </w:p>
    <w:p w:rsidR="00000000" w:rsidRDefault="0052794F">
      <w:pPr>
        <w:pStyle w:val="Heading"/>
        <w:ind w:firstLine="284"/>
        <w:jc w:val="center"/>
        <w:rPr>
          <w:rFonts w:ascii="Times New Roman" w:hAnsi="Times New Roman"/>
          <w:sz w:val="20"/>
          <w:lang w:val="en-US"/>
        </w:rPr>
      </w:pPr>
      <w:r>
        <w:rPr>
          <w:rFonts w:ascii="Times New Roman" w:hAnsi="Times New Roman"/>
          <w:sz w:val="20"/>
        </w:rPr>
        <w:t>4. Требования безопасности</w:t>
      </w:r>
    </w:p>
    <w:p w:rsidR="00000000" w:rsidRDefault="0052794F">
      <w:pPr>
        <w:ind w:firstLine="284"/>
        <w:rPr>
          <w:rFonts w:ascii="Times New Roman" w:hAnsi="Times New Roman"/>
          <w:sz w:val="20"/>
          <w:lang w:val="en-US"/>
        </w:rPr>
      </w:pPr>
    </w:p>
    <w:p w:rsidR="00000000" w:rsidRDefault="0052794F">
      <w:pPr>
        <w:ind w:firstLine="284"/>
        <w:jc w:val="both"/>
        <w:rPr>
          <w:rFonts w:ascii="Times New Roman" w:hAnsi="Times New Roman"/>
          <w:sz w:val="20"/>
        </w:rPr>
      </w:pPr>
      <w:r>
        <w:rPr>
          <w:rFonts w:ascii="Times New Roman" w:hAnsi="Times New Roman"/>
          <w:sz w:val="20"/>
        </w:rPr>
        <w:t xml:space="preserve">4.1. Четыреххлористый углерод относится ко 2-му классу опасности по ГОСТ 12.1.007-76. Отравление может произойти при </w:t>
      </w:r>
      <w:r>
        <w:rPr>
          <w:rFonts w:ascii="Times New Roman" w:hAnsi="Times New Roman"/>
          <w:sz w:val="20"/>
        </w:rPr>
        <w:t>вдыхании паров, а также при попадании на кожу. Хладон-113 - менее токсичный растворитель.</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b/>
          <w:sz w:val="20"/>
        </w:rPr>
      </w:pPr>
      <w:r>
        <w:rPr>
          <w:rFonts w:ascii="Times New Roman" w:hAnsi="Times New Roman"/>
          <w:b/>
          <w:sz w:val="20"/>
        </w:rPr>
        <w:t>(Измененная редакция, Изм. № 1).</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4.2. Предельно</w:t>
      </w:r>
      <w:r>
        <w:rPr>
          <w:rFonts w:ascii="Times New Roman" w:hAnsi="Times New Roman"/>
          <w:sz w:val="20"/>
          <w:lang w:val="en-US"/>
        </w:rPr>
        <w:t xml:space="preserve"> </w:t>
      </w:r>
      <w:r>
        <w:rPr>
          <w:rFonts w:ascii="Times New Roman" w:hAnsi="Times New Roman"/>
          <w:sz w:val="20"/>
        </w:rPr>
        <w:t>допустимые концентрации в воздухе:</w:t>
      </w:r>
    </w:p>
    <w:p w:rsidR="00000000" w:rsidRDefault="0052794F">
      <w:pPr>
        <w:ind w:firstLine="284"/>
        <w:jc w:val="both"/>
        <w:rPr>
          <w:rFonts w:ascii="Times New Roman" w:hAnsi="Times New Roman"/>
          <w:sz w:val="20"/>
        </w:rPr>
      </w:pPr>
      <w:r>
        <w:rPr>
          <w:rFonts w:ascii="Times New Roman" w:hAnsi="Times New Roman"/>
          <w:sz w:val="20"/>
        </w:rPr>
        <w:t>20 мг/м</w:t>
      </w:r>
      <w:r>
        <w:rPr>
          <w:rFonts w:ascii="Times New Roman" w:hAnsi="Times New Roman"/>
          <w:sz w:val="20"/>
          <w:vertAlign w:val="superscript"/>
          <w:lang w:val="en-US"/>
        </w:rPr>
        <w:t>3</w:t>
      </w:r>
      <w:r>
        <w:rPr>
          <w:rFonts w:ascii="Times New Roman" w:hAnsi="Times New Roman"/>
          <w:sz w:val="20"/>
        </w:rPr>
        <w:t xml:space="preserve"> - четыреххлористого углерода;</w:t>
      </w:r>
    </w:p>
    <w:p w:rsidR="00000000" w:rsidRDefault="0052794F">
      <w:pPr>
        <w:ind w:firstLine="284"/>
        <w:jc w:val="both"/>
        <w:rPr>
          <w:rFonts w:ascii="Times New Roman" w:hAnsi="Times New Roman"/>
          <w:sz w:val="20"/>
        </w:rPr>
      </w:pPr>
      <w:r>
        <w:rPr>
          <w:rFonts w:ascii="Times New Roman" w:hAnsi="Times New Roman"/>
          <w:sz w:val="20"/>
        </w:rPr>
        <w:t>3000 мг/м</w:t>
      </w:r>
      <w:r>
        <w:rPr>
          <w:rFonts w:ascii="Times New Roman" w:hAnsi="Times New Roman"/>
          <w:sz w:val="20"/>
          <w:vertAlign w:val="superscript"/>
          <w:lang w:val="en-US"/>
        </w:rPr>
        <w:t>3</w:t>
      </w:r>
      <w:r>
        <w:rPr>
          <w:rFonts w:ascii="Times New Roman" w:hAnsi="Times New Roman"/>
          <w:sz w:val="20"/>
        </w:rPr>
        <w:t xml:space="preserve"> - хладона-113.</w:t>
      </w:r>
    </w:p>
    <w:p w:rsidR="00000000" w:rsidRDefault="0052794F">
      <w:pPr>
        <w:ind w:firstLine="284"/>
        <w:jc w:val="both"/>
        <w:rPr>
          <w:rFonts w:ascii="Times New Roman" w:hAnsi="Times New Roman"/>
          <w:sz w:val="20"/>
        </w:rPr>
      </w:pPr>
      <w:r>
        <w:rPr>
          <w:rFonts w:ascii="Times New Roman" w:hAnsi="Times New Roman"/>
          <w:sz w:val="20"/>
        </w:rPr>
        <w:t>4.3. Все виды работы с растворителями должны производиться в вытяжном шкафу. При попадании растворителей на кожу рук следует немедленно вымыть их мылом. Отбор растворителей пипеткой следует производить только при помощи резиновой груши. При проливании растворителей необхо</w:t>
      </w:r>
      <w:r>
        <w:rPr>
          <w:rFonts w:ascii="Times New Roman" w:hAnsi="Times New Roman"/>
          <w:sz w:val="20"/>
        </w:rPr>
        <w:t>димо немедленно убрать их тряпками или ветошью. Уборку производят в противогазе и резиновых перчатках.</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b/>
          <w:sz w:val="20"/>
        </w:rPr>
      </w:pPr>
      <w:r>
        <w:rPr>
          <w:rFonts w:ascii="Times New Roman" w:hAnsi="Times New Roman"/>
          <w:b/>
          <w:sz w:val="20"/>
        </w:rPr>
        <w:t>(Измененная редакция, Изм. №1).</w:t>
      </w:r>
    </w:p>
    <w:p w:rsidR="00000000" w:rsidRDefault="0052794F">
      <w:pPr>
        <w:ind w:firstLine="284"/>
        <w:jc w:val="both"/>
        <w:rPr>
          <w:rFonts w:ascii="Times New Roman" w:hAnsi="Times New Roman"/>
          <w:sz w:val="20"/>
        </w:rPr>
      </w:pPr>
    </w:p>
    <w:p w:rsidR="00000000" w:rsidRDefault="0052794F">
      <w:pPr>
        <w:ind w:firstLine="284"/>
        <w:jc w:val="both"/>
        <w:rPr>
          <w:rFonts w:ascii="Times New Roman" w:hAnsi="Times New Roman"/>
          <w:sz w:val="20"/>
        </w:rPr>
      </w:pPr>
      <w:r>
        <w:rPr>
          <w:rFonts w:ascii="Times New Roman" w:hAnsi="Times New Roman"/>
          <w:sz w:val="20"/>
        </w:rPr>
        <w:t>4.4. Аппараты для люминесцентного анализа должны устанавливаться в вытяжном шкафу или хорошо вентилируемом помещении.</w:t>
      </w:r>
    </w:p>
    <w:p w:rsidR="00000000" w:rsidRDefault="0052794F">
      <w:pPr>
        <w:ind w:firstLine="284"/>
        <w:jc w:val="both"/>
        <w:rPr>
          <w:rFonts w:ascii="Times New Roman" w:hAnsi="Times New Roman"/>
          <w:sz w:val="20"/>
        </w:rPr>
      </w:pPr>
    </w:p>
    <w:sectPr w:rsidR="00000000">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94F"/>
    <w:rsid w:val="0052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rFonts w:ascii="Arial" w:hAnsi="Arial"/>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ind w:firstLine="284"/>
      <w:jc w:val="right"/>
    </w:pPr>
    <w:rPr>
      <w:rFonts w:ascii="Times New Roman" w:hAnsi="Times New Roman"/>
      <w:i/>
      <w:sz w:val="20"/>
    </w:rPr>
  </w:style>
  <w:style w:type="paragraph" w:styleId="a3">
    <w:name w:val="List"/>
    <w:basedOn w:val="a"/>
    <w:semiHidden/>
    <w:rPr>
      <w:i/>
      <w:sz w:val="20"/>
    </w:rPr>
  </w:style>
  <w:style w:type="paragraph" w:customStyle="1" w:styleId="Heading">
    <w:name w:val="Heading"/>
    <w:pPr>
      <w:widowControl w:val="0"/>
      <w:overflowPunct w:val="0"/>
      <w:autoSpaceDE w:val="0"/>
      <w:autoSpaceDN w:val="0"/>
      <w:adjustRightInd w:val="0"/>
      <w:textAlignment w:val="baseline"/>
    </w:pPr>
    <w:rPr>
      <w:rFonts w:ascii="Arial" w:hAnsi="Arial"/>
      <w:b/>
      <w:sz w:val="22"/>
    </w:r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 w:type="paragraph" w:styleId="2">
    <w:name w:val="Body Text 2"/>
    <w:basedOn w:val="a"/>
    <w:pPr>
      <w:ind w:firstLine="284"/>
      <w:jc w:val="both"/>
    </w:pPr>
    <w:rPr>
      <w:rFonts w:ascii="Times New Roman" w:hAnsi="Times New Roman"/>
      <w:sz w:val="20"/>
    </w:rPr>
  </w:style>
  <w:style w:type="character" w:styleId="a4">
    <w:name w:val="Strong"/>
    <w:basedOn w:val="a0"/>
    <w:qFormat/>
    <w:rPr>
      <w:b/>
    </w:rPr>
  </w:style>
  <w:style w:type="paragraph" w:styleId="a5">
    <w:name w:val="Body Text"/>
    <w:basedOn w:val="a"/>
    <w:semiHidden/>
    <w:pPr>
      <w:jc w:val="center"/>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5.wmf" Type="http://schemas.openxmlformats.org/officeDocument/2006/relationships/image"/><Relationship Id="rId13" Target="media/image9.jpeg" Type="http://schemas.openxmlformats.org/officeDocument/2006/relationships/image"/><Relationship Id="rId18" Target="media/image13.wmf" Type="http://schemas.openxmlformats.org/officeDocument/2006/relationships/image"/><Relationship Id="rId26" Target="embeddings/oleObject6.bin" Type="http://schemas.openxmlformats.org/officeDocument/2006/relationships/oleObject"/><Relationship Id="rId3" Target="webSettings.xml" Type="http://schemas.openxmlformats.org/officeDocument/2006/relationships/webSettings"/><Relationship Id="rId21" Target="embeddings/oleObject4.bin" Type="http://schemas.openxmlformats.org/officeDocument/2006/relationships/oleObject"/><Relationship Id="rId7" Target="media/image4.jpeg" Type="http://schemas.openxmlformats.org/officeDocument/2006/relationships/image"/><Relationship Id="rId12" Target="media/image8.jpeg" Type="http://schemas.openxmlformats.org/officeDocument/2006/relationships/image"/><Relationship Id="rId17" Target="embeddings/oleObject2.bin" Type="http://schemas.openxmlformats.org/officeDocument/2006/relationships/oleObject"/><Relationship Id="rId25" Target="media/image17.wmf" Type="http://schemas.openxmlformats.org/officeDocument/2006/relationships/image"/><Relationship Id="rId2" Target="settings.xml" Type="http://schemas.openxmlformats.org/officeDocument/2006/relationships/settings"/><Relationship Id="rId16" Target="media/image12.wmf" Type="http://schemas.openxmlformats.org/officeDocument/2006/relationships/image"/><Relationship Id="rId20" Target="media/image14.wmf" Type="http://schemas.openxmlformats.org/officeDocument/2006/relationships/image"/><Relationship Id="rId1" Target="styles.xml" Type="http://schemas.openxmlformats.org/officeDocument/2006/relationships/styles"/><Relationship Id="rId6" Target="media/image3.jpeg" Type="http://schemas.openxmlformats.org/officeDocument/2006/relationships/image"/><Relationship Id="rId11" Target="media/image7.jpeg" Type="http://schemas.openxmlformats.org/officeDocument/2006/relationships/image"/><Relationship Id="rId24" Target="media/image16.wmf" Type="http://schemas.openxmlformats.org/officeDocument/2006/relationships/image"/><Relationship Id="rId5" Target="media/image2.jpeg" Type="http://schemas.openxmlformats.org/officeDocument/2006/relationships/image"/><Relationship Id="rId15" Target="media/image11.jpeg" Type="http://schemas.openxmlformats.org/officeDocument/2006/relationships/image"/><Relationship Id="rId23" Target="embeddings/oleObject5.bin" Type="http://schemas.openxmlformats.org/officeDocument/2006/relationships/oleObject"/><Relationship Id="rId28" Target="theme/theme1.xml" Type="http://schemas.openxmlformats.org/officeDocument/2006/relationships/theme"/><Relationship Id="rId10" Target="media/image6.jpeg" Type="http://schemas.openxmlformats.org/officeDocument/2006/relationships/image"/><Relationship Id="rId19" Target="embeddings/oleObject3.bin" Type="http://schemas.openxmlformats.org/officeDocument/2006/relationships/oleObject"/><Relationship Id="rId4" Target="media/image1.jpeg" Type="http://schemas.openxmlformats.org/officeDocument/2006/relationships/image"/><Relationship Id="rId9" Target="embeddings/oleObject1.bin" Type="http://schemas.openxmlformats.org/officeDocument/2006/relationships/oleObject"/><Relationship Id="rId14" Target="media/image10.jpeg" Type="http://schemas.openxmlformats.org/officeDocument/2006/relationships/image"/><Relationship Id="rId22" Target="media/image15.wmf" Type="http://schemas.openxmlformats.org/officeDocument/2006/relationships/image"/><Relationship Id="rId27" Target="fontTable.xml" Type="http://schemas.openxmlformats.org/officeDocument/2006/relationships/fontTabl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7030</Words>
  <Characters>40074</Characters>
  <Application>Microsoft Office Word</Application>
  <DocSecurity>0</DocSecurity>
  <Lines>333</Lines>
  <Paragraphs>94</Paragraphs>
  <ScaleCrop>false</ScaleCrop>
  <Company>Elcom Ltd</Company>
  <LinksUpToDate>false</LinksUpToDate>
  <CharactersWithSpaces>47010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dc:title>
  <dc:subject/>
  <dc:creator>CNTI</dc:creator>
  <cp:keywords/>
  <dc:description/>
  <cp:lastModifiedBy>Parhomeiai</cp:lastModifiedBy>
  <cp:revision>2</cp:revision>
  <dcterms:created xsi:type="dcterms:W3CDTF">2013-04-11T11:13:00Z</dcterms:created>
  <dcterms:modified xsi:type="dcterms:W3CDTF">2013-04-11T11:13:00Z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213084</vt:lpwstr>
  </property>
  <property fmtid="{D5CDD505-2E9C-101B-9397-08002B2CF9AE}" name="NXPowerLiteSettings" pid="3">
    <vt:lpwstr>C700052003A000</vt:lpwstr>
  </property>
  <property fmtid="{D5CDD505-2E9C-101B-9397-08002B2CF9AE}" name="NXPowerLiteVersion" pid="4">
    <vt:lpwstr>D8.0.4</vt:lpwstr>
  </property>
</Properties>
</file>