
<file path=[Content_Types].xml><?xml version="1.0" encoding="utf-8"?>
<Types xmlns="http://schemas.openxmlformats.org/package/2006/content-types">
  <Default ContentType="image/png" Extension="png"/>
  <Default ContentType="application/vnd.openxmlformats-officedocument.oleObject" Extension="bin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Default ContentType="image/jpeg" Extension="jpeg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460311">
      <w:pPr>
        <w:jc w:val="right"/>
        <w:rPr>
          <w:rFonts w:ascii="Times New Roman" w:hAnsi="Times New Roman"/>
          <w:sz w:val="20"/>
        </w:rPr>
      </w:pPr>
      <w:bookmarkStart w:id="0" w:name="_GoBack"/>
      <w:bookmarkEnd w:id="0"/>
      <w:r>
        <w:rPr>
          <w:rFonts w:ascii="Times New Roman" w:hAnsi="Times New Roman"/>
          <w:sz w:val="20"/>
        </w:rPr>
        <w:t>УДК 691.11.028.2:006.354                                                                                          ГОСТ 12506-81</w:t>
      </w:r>
    </w:p>
    <w:p w:rsidR="00000000" w:rsidRDefault="00460311">
      <w:pPr>
        <w:jc w:val="right"/>
        <w:rPr>
          <w:rFonts w:ascii="Times New Roman" w:hAnsi="Times New Roman"/>
          <w:sz w:val="20"/>
        </w:rPr>
      </w:pPr>
    </w:p>
    <w:p w:rsidR="00000000" w:rsidRDefault="00460311">
      <w:pPr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Группа Ж32 </w:t>
      </w:r>
    </w:p>
    <w:p w:rsidR="00000000" w:rsidRDefault="00460311">
      <w:pPr>
        <w:pStyle w:val="Preformat"/>
        <w:jc w:val="right"/>
        <w:rPr>
          <w:rFonts w:ascii="Times New Roman" w:hAnsi="Times New Roman"/>
        </w:rPr>
      </w:pPr>
    </w:p>
    <w:p w:rsidR="00000000" w:rsidRDefault="00460311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ГОСУДАРСТВЕННЫЙ СТАНДАРТ СОЮЗА ССР</w:t>
      </w:r>
    </w:p>
    <w:p w:rsidR="00000000" w:rsidRDefault="00460311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460311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ОКНА ДЕРЕВЯННЫЕ ДЛЯ ПРОИЗВОДСТВЕННЫХ ЗДАНИЙ</w:t>
      </w:r>
    </w:p>
    <w:p w:rsidR="00000000" w:rsidRDefault="00460311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Типы, конструкция и размеры</w:t>
      </w:r>
    </w:p>
    <w:p w:rsidR="00000000" w:rsidRDefault="00460311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460311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Woode</w:t>
      </w:r>
      <w:r>
        <w:rPr>
          <w:rFonts w:ascii="Times New Roman" w:hAnsi="Times New Roman"/>
          <w:sz w:val="20"/>
        </w:rPr>
        <w:t>n windows for industrial buildings.</w:t>
      </w:r>
    </w:p>
    <w:p w:rsidR="00000000" w:rsidRDefault="00460311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Types, structure and dimensions</w:t>
      </w:r>
    </w:p>
    <w:p w:rsidR="00000000" w:rsidRDefault="00460311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460311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460311">
      <w:pP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ОКП 53 6134, 53 6138 </w:t>
      </w:r>
    </w:p>
    <w:p w:rsidR="00000000" w:rsidRDefault="00460311">
      <w:pPr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Дата введения 1984-01-01 </w:t>
      </w:r>
    </w:p>
    <w:p w:rsidR="00000000" w:rsidRDefault="00460311">
      <w:pPr>
        <w:pStyle w:val="Preformat"/>
        <w:rPr>
          <w:rFonts w:ascii="Times New Roman" w:hAnsi="Times New Roman"/>
        </w:rPr>
      </w:pPr>
    </w:p>
    <w:p w:rsidR="00000000" w:rsidRDefault="00460311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ИНФОРМАЦИОННЫЕ ДАННЫЕ</w:t>
      </w:r>
    </w:p>
    <w:p w:rsidR="00000000" w:rsidRDefault="00460311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460311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 РАЗРАБОТАН И ВНЕСЕН Центральным научно-исследовательским и проектно-экспериментальным институтом промышленных зданий и сооружений (ЦНИИПромзданий) Госстроя СССР</w:t>
      </w:r>
    </w:p>
    <w:p w:rsidR="00000000" w:rsidRDefault="00460311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60311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РАЗРАБОТЧИКИ</w:t>
      </w:r>
    </w:p>
    <w:p w:rsidR="00000000" w:rsidRDefault="00460311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60311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Ю.П.Александров, канд. техн. наук; С.К.Стрелков; А.М.Горбунов (руководитель темы); И.В.Прибыткова; Я.И.Фаерштейн; Г.В.Левушкин; Т.А.Копейка</w:t>
      </w:r>
    </w:p>
    <w:p w:rsidR="00000000" w:rsidRDefault="00460311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60311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 УТВЕРЖДЕН И ВВЕДЕН В ДЕЙСТВИЕ Постановлением Го</w:t>
      </w:r>
      <w:r>
        <w:rPr>
          <w:rFonts w:ascii="Times New Roman" w:hAnsi="Times New Roman"/>
          <w:sz w:val="20"/>
        </w:rPr>
        <w:t>сударственного комитета СССР по делам строительства от 22.07.81 № 126</w:t>
      </w:r>
    </w:p>
    <w:p w:rsidR="00000000" w:rsidRDefault="00460311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60311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 ВЗАМЕН ГОСТ 12506-67 и ГОСТ 16407-70</w:t>
      </w:r>
    </w:p>
    <w:p w:rsidR="00000000" w:rsidRDefault="00460311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60311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 ССЫЛОЧНЫЕ НОРМАТИВНО-ТЕХНИЧЕСКИЕ ДОКУМЕНТЫ</w:t>
      </w:r>
    </w:p>
    <w:p w:rsidR="00000000" w:rsidRDefault="00460311">
      <w:pPr>
        <w:ind w:firstLine="225"/>
        <w:jc w:val="both"/>
        <w:rPr>
          <w:rFonts w:ascii="Times New Roman" w:hAnsi="Times New Roman"/>
          <w:sz w:val="2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28"/>
        <w:gridCol w:w="347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42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031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Обозначение НТД, на который дана ссылка</w:t>
            </w:r>
          </w:p>
          <w:p w:rsidR="00000000" w:rsidRDefault="0046031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477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46031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Номер пункта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428" w:type="dxa"/>
            <w:tcBorders>
              <w:top w:val="nil"/>
              <w:right w:val="single" w:sz="6" w:space="0" w:color="auto"/>
            </w:tcBorders>
          </w:tcPr>
          <w:p w:rsidR="00000000" w:rsidRDefault="0046031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ГОСТ 111-90</w:t>
            </w:r>
          </w:p>
        </w:tc>
        <w:tc>
          <w:tcPr>
            <w:tcW w:w="3477" w:type="dxa"/>
            <w:tcBorders>
              <w:top w:val="nil"/>
              <w:left w:val="nil"/>
            </w:tcBorders>
          </w:tcPr>
          <w:p w:rsidR="00000000" w:rsidRDefault="0046031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428" w:type="dxa"/>
            <w:tcBorders>
              <w:right w:val="single" w:sz="6" w:space="0" w:color="auto"/>
            </w:tcBorders>
          </w:tcPr>
          <w:p w:rsidR="00000000" w:rsidRDefault="0046031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ГОСТ 5088-94</w:t>
            </w:r>
          </w:p>
        </w:tc>
        <w:tc>
          <w:tcPr>
            <w:tcW w:w="3477" w:type="dxa"/>
            <w:tcBorders>
              <w:left w:val="nil"/>
            </w:tcBorders>
          </w:tcPr>
          <w:p w:rsidR="00000000" w:rsidRDefault="0046031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428" w:type="dxa"/>
            <w:tcBorders>
              <w:right w:val="single" w:sz="6" w:space="0" w:color="auto"/>
            </w:tcBorders>
          </w:tcPr>
          <w:p w:rsidR="00000000" w:rsidRDefault="0046031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ГОСТ 5090-86 </w:t>
            </w:r>
          </w:p>
        </w:tc>
        <w:tc>
          <w:tcPr>
            <w:tcW w:w="3477" w:type="dxa"/>
            <w:tcBorders>
              <w:left w:val="nil"/>
            </w:tcBorders>
          </w:tcPr>
          <w:p w:rsidR="00000000" w:rsidRDefault="0046031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428" w:type="dxa"/>
            <w:tcBorders>
              <w:right w:val="single" w:sz="6" w:space="0" w:color="auto"/>
            </w:tcBorders>
          </w:tcPr>
          <w:p w:rsidR="00000000" w:rsidRDefault="0046031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ГОСТ 5091-78</w:t>
            </w:r>
          </w:p>
        </w:tc>
        <w:tc>
          <w:tcPr>
            <w:tcW w:w="3477" w:type="dxa"/>
            <w:tcBorders>
              <w:left w:val="nil"/>
            </w:tcBorders>
          </w:tcPr>
          <w:p w:rsidR="00000000" w:rsidRDefault="0046031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428" w:type="dxa"/>
            <w:tcBorders>
              <w:right w:val="single" w:sz="6" w:space="0" w:color="auto"/>
            </w:tcBorders>
          </w:tcPr>
          <w:p w:rsidR="00000000" w:rsidRDefault="0046031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ГОСТ 10174-90</w:t>
            </w:r>
          </w:p>
        </w:tc>
        <w:tc>
          <w:tcPr>
            <w:tcW w:w="3477" w:type="dxa"/>
            <w:tcBorders>
              <w:left w:val="nil"/>
            </w:tcBorders>
          </w:tcPr>
          <w:p w:rsidR="00000000" w:rsidRDefault="0046031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428" w:type="dxa"/>
            <w:tcBorders>
              <w:bottom w:val="single" w:sz="6" w:space="0" w:color="auto"/>
              <w:right w:val="single" w:sz="6" w:space="0" w:color="auto"/>
            </w:tcBorders>
          </w:tcPr>
          <w:p w:rsidR="00000000" w:rsidRDefault="0046031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ГОСТ 23166-78</w:t>
            </w:r>
          </w:p>
        </w:tc>
        <w:tc>
          <w:tcPr>
            <w:tcW w:w="3477" w:type="dxa"/>
            <w:tcBorders>
              <w:left w:val="nil"/>
            </w:tcBorders>
          </w:tcPr>
          <w:p w:rsidR="00000000" w:rsidRDefault="0046031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2.1</w:t>
            </w:r>
          </w:p>
        </w:tc>
      </w:tr>
    </w:tbl>
    <w:p w:rsidR="00000000" w:rsidRDefault="00460311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60311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 ПЕРЕИЗДАНИЕ</w:t>
      </w:r>
    </w:p>
    <w:p w:rsidR="00000000" w:rsidRDefault="00460311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60311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60311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Настоящий стандарт распространяется на деревянные окна, предназначенные для заполнения проемов в производственных и вспомогательных зданиях промышленных и сельскохозяйств</w:t>
      </w:r>
      <w:r>
        <w:rPr>
          <w:rFonts w:ascii="Times New Roman" w:hAnsi="Times New Roman"/>
          <w:sz w:val="20"/>
        </w:rPr>
        <w:t>енных предприятий.</w:t>
      </w:r>
    </w:p>
    <w:p w:rsidR="00000000" w:rsidRDefault="00460311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Окна, представленные в настоящем стандарте, рассчитаны на ветровую нагрузку 850 Н/кв.м (85 кгс/кв.м).</w:t>
      </w:r>
    </w:p>
    <w:p w:rsidR="00000000" w:rsidRDefault="00460311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60311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60311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 ТИПЫ, РАЗМЕРЫ И МАРКИ</w:t>
      </w:r>
    </w:p>
    <w:p w:rsidR="00000000" w:rsidRDefault="00460311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460311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1.1. В зависимости от способа открывания окна, изготовляемые по настоящему стандарту, подразделяют на серии: </w:t>
      </w:r>
    </w:p>
    <w:p w:rsidR="00000000" w:rsidRDefault="00460311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В - открывающиеся внутрь помещения; </w:t>
      </w:r>
    </w:p>
    <w:p w:rsidR="00000000" w:rsidRDefault="00460311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Н - открывающиеся наружу; </w:t>
      </w:r>
    </w:p>
    <w:p w:rsidR="00000000" w:rsidRDefault="00460311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lastRenderedPageBreak/>
        <w:t>Г - глухие (неоткрывающиеся).</w:t>
      </w:r>
    </w:p>
    <w:p w:rsidR="00000000" w:rsidRDefault="00460311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1.2. Окна серий В и Н состоят из коробок, переплетов и остекления, серии Г - из коробок и остекления.</w:t>
      </w:r>
    </w:p>
    <w:p w:rsidR="00000000" w:rsidRDefault="00460311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Окна серий В и Н представляют собой одинарную конструкцию</w:t>
      </w:r>
      <w:r>
        <w:rPr>
          <w:rFonts w:ascii="Times New Roman" w:hAnsi="Times New Roman"/>
          <w:sz w:val="20"/>
        </w:rPr>
        <w:t xml:space="preserve"> с одним рядом остекления или спаренную конструкцию с двумя рядами остекления.</w:t>
      </w:r>
    </w:p>
    <w:p w:rsidR="00000000" w:rsidRDefault="00460311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Окна серии Г представляют собой одинарную конструкцию с одним рядом остекления.</w:t>
      </w:r>
    </w:p>
    <w:p w:rsidR="00000000" w:rsidRDefault="00460311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1.3. Окна серий Н и Г следует применять только в одноэтажных зданиях, а серии В - в одно- и многоэтажных зданиях.</w:t>
      </w:r>
    </w:p>
    <w:p w:rsidR="00000000" w:rsidRDefault="00460311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1.4. Заполнение проемов должно производиться: в зданиях промышленных предприятий одним или несколькими оконными блоками по высоте и ширине проема, а в зданиях сельскохозяйственных предприятий по высоте одним, а по ширине - одним или нескол</w:t>
      </w:r>
      <w:r>
        <w:rPr>
          <w:rFonts w:ascii="Times New Roman" w:hAnsi="Times New Roman"/>
          <w:sz w:val="20"/>
        </w:rPr>
        <w:t>ькими оконными блоками.</w:t>
      </w:r>
    </w:p>
    <w:p w:rsidR="00000000" w:rsidRDefault="00460311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Примерные схемы заполнения оконных проемов приведены:</w:t>
      </w:r>
    </w:p>
    <w:p w:rsidR="00000000" w:rsidRDefault="00460311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с простеночным остеклением для зданий промышленных предприятий - в приложении 1;</w:t>
      </w:r>
    </w:p>
    <w:p w:rsidR="00000000" w:rsidRDefault="00460311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с ленточным остеклением для зданий промышленных предприятий в приложении 2;</w:t>
      </w:r>
    </w:p>
    <w:p w:rsidR="00000000" w:rsidRDefault="00460311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с простеночным остеклением для зданий сельскохозяйственных предприятий - в приложении 3.</w:t>
      </w:r>
    </w:p>
    <w:p w:rsidR="00000000" w:rsidRDefault="00460311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1.5. В зданиях промышленных предприятий для заполнения проемов высотой более 18М (М=100 мм) и шириной 30 М должны применяться оконные блоки с шириной деталей коробки 124 мм.</w:t>
      </w:r>
    </w:p>
    <w:p w:rsidR="00000000" w:rsidRDefault="00460311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1.6. На </w:t>
      </w:r>
      <w:r>
        <w:rPr>
          <w:rFonts w:ascii="Times New Roman" w:hAnsi="Times New Roman"/>
          <w:sz w:val="20"/>
        </w:rPr>
        <w:t>чертежах настоящего стандарта указаны размеры в миллиметрах неокрашенных деталей и изделий.</w:t>
      </w:r>
    </w:p>
    <w:p w:rsidR="00000000" w:rsidRDefault="00460311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1.7. Габаритные размеры окон для зданий промышленных предприятий указаны на черт.1, а для зданий сельскохозяйственных предприятий - на черт.2.</w:t>
      </w:r>
    </w:p>
    <w:p w:rsidR="00000000" w:rsidRDefault="00460311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1.8. Устанавливают следующую структуру условного обозначения (марки) окон:</w:t>
      </w:r>
    </w:p>
    <w:p w:rsidR="00000000" w:rsidRDefault="00460311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60311">
      <w:pPr>
        <w:ind w:firstLine="225"/>
        <w:jc w:val="both"/>
      </w:pPr>
      <w:r>
        <w:object w:dxaOrig="7785" w:dyaOrig="42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4.75pt;height:212.25pt" o:ole="">
            <v:imagedata r:id="rId4" o:title=""/>
          </v:shape>
          <o:OLEObject Type="Embed" ProgID="PBrush" ShapeID="_x0000_i1025" DrawAspect="Content" ObjectID="_1427200230" r:id="rId5"/>
        </w:object>
      </w:r>
    </w:p>
    <w:p w:rsidR="00000000" w:rsidRDefault="00460311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Примеры условных обозначений</w:t>
      </w:r>
    </w:p>
    <w:p w:rsidR="00000000" w:rsidRDefault="00460311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Окно для зданий промышленных предприятий, открывающееся внутрь помещения, спаренной конструкции, высотой 18 и шириной 30 дм, при ширине деталей коробки </w:t>
      </w:r>
      <w:r>
        <w:rPr>
          <w:rFonts w:ascii="Times New Roman" w:hAnsi="Times New Roman"/>
          <w:sz w:val="20"/>
        </w:rPr>
        <w:t>124 мм:</w:t>
      </w:r>
    </w:p>
    <w:p w:rsidR="00000000" w:rsidRDefault="00460311">
      <w:pPr>
        <w:pStyle w:val="Preformat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ПВД18-30.2 ГОСТ 12506-81</w:t>
      </w:r>
    </w:p>
    <w:p w:rsidR="00000000" w:rsidRDefault="00460311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То же, с левым расположением узкой створки:</w:t>
      </w:r>
    </w:p>
    <w:p w:rsidR="00000000" w:rsidRDefault="00460311">
      <w:pPr>
        <w:pStyle w:val="Preformat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ПВД18-30.2Л ГОСТ 12506-81</w:t>
      </w:r>
    </w:p>
    <w:p w:rsidR="00000000" w:rsidRDefault="00460311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Окно для зданий промышленных предприятий, открывающееся наружу, одинарной конструкции, высотой 12 и шириной 24 дм, при ширине деталей коробки 94 мм:</w:t>
      </w:r>
    </w:p>
    <w:p w:rsidR="00000000" w:rsidRDefault="00460311">
      <w:pPr>
        <w:pStyle w:val="Preformat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ПНО12-24.1 ГОСТ 12506-81</w:t>
      </w:r>
    </w:p>
    <w:p w:rsidR="00000000" w:rsidRDefault="00460311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То же, неоткрывающееся (глухое), высотой 12 и шириной 18 дм:</w:t>
      </w:r>
    </w:p>
    <w:p w:rsidR="00000000" w:rsidRDefault="00460311">
      <w:pPr>
        <w:pStyle w:val="Preformat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ПГ12-18 ГОСТ 12506-81</w:t>
      </w:r>
    </w:p>
    <w:p w:rsidR="00000000" w:rsidRDefault="00460311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Окно для зданий сельскохозяйственных предприятий неоткрывающееся (глухое), высотой 6 и шириной 12 дм:</w:t>
      </w:r>
    </w:p>
    <w:p w:rsidR="00000000" w:rsidRDefault="00460311">
      <w:pPr>
        <w:pStyle w:val="Preformat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СГ6-12 ГОСТ 12506-81</w:t>
      </w:r>
    </w:p>
    <w:p w:rsidR="00000000" w:rsidRDefault="00460311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То же, с жалюзийной решеткой:</w:t>
      </w:r>
    </w:p>
    <w:p w:rsidR="00000000" w:rsidRDefault="00460311">
      <w:pPr>
        <w:pStyle w:val="Preformat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СГ6-12Ж ГОСТ 12506-81</w:t>
      </w:r>
    </w:p>
    <w:p w:rsidR="00000000" w:rsidRDefault="00460311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Окно для зданий сельскохозяйственных предприятий, открывающееся внутрь помещения, одинарной конструкции, высотой 12 и шириной 18 дм:</w:t>
      </w:r>
    </w:p>
    <w:p w:rsidR="00000000" w:rsidRDefault="00460311">
      <w:pPr>
        <w:pStyle w:val="Preformat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СВО12-18 ГОСТ 12506-81</w:t>
      </w:r>
    </w:p>
    <w:p w:rsidR="00000000" w:rsidRDefault="00460311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То же, спаренной конструкции:</w:t>
      </w:r>
    </w:p>
    <w:p w:rsidR="00000000" w:rsidRDefault="00460311">
      <w:pPr>
        <w:pStyle w:val="Preformat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СВД12-18 ГОСТ 12506-81 </w:t>
      </w:r>
    </w:p>
    <w:p w:rsidR="00000000" w:rsidRDefault="00460311">
      <w:pPr>
        <w:pStyle w:val="Heading"/>
        <w:jc w:val="center"/>
        <w:rPr>
          <w:rFonts w:ascii="Times New Roman" w:hAnsi="Times New Roman"/>
          <w:vanish/>
          <w:sz w:val="20"/>
        </w:rPr>
      </w:pPr>
    </w:p>
    <w:p w:rsidR="00000000" w:rsidRDefault="00460311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Габаритные размеры окон для зданий</w:t>
      </w:r>
    </w:p>
    <w:p w:rsidR="00000000" w:rsidRDefault="00460311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промышленных предприятий</w:t>
      </w:r>
    </w:p>
    <w:p w:rsidR="00000000" w:rsidRDefault="00460311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26" type="#_x0000_t75" style="width:355.5pt;height:460.5pt">
            <v:imagedata r:id="rId6" o:title=""/>
          </v:shape>
        </w:pict>
      </w:r>
    </w:p>
    <w:p w:rsidR="00000000" w:rsidRDefault="00460311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Черт.1</w:t>
      </w:r>
    </w:p>
    <w:p w:rsidR="00000000" w:rsidRDefault="00460311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Примечания:</w:t>
      </w:r>
    </w:p>
    <w:p w:rsidR="00000000" w:rsidRDefault="00460311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 Схемы окон изображены со стороны фасада.</w:t>
      </w:r>
    </w:p>
    <w:p w:rsidR="00000000" w:rsidRDefault="00460311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 Цифры над схемами означают размеры окон в модулях.</w:t>
      </w:r>
    </w:p>
    <w:p w:rsidR="00000000" w:rsidRDefault="00460311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 Схемы заполнения переплетами показаны для окон серии Н.</w:t>
      </w:r>
    </w:p>
    <w:p w:rsidR="00000000" w:rsidRDefault="00460311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60311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60311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60311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60311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60311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60311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Габаритные размеры окон для зданий</w:t>
      </w:r>
    </w:p>
    <w:p w:rsidR="00000000" w:rsidRDefault="00460311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сельскохозяйственных предприятий</w:t>
      </w:r>
    </w:p>
    <w:p w:rsidR="00000000" w:rsidRDefault="00460311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460311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27" type="#_x0000_t75" style="width:377.25pt;height:276pt">
            <v:imagedata r:id="rId7" o:title=""/>
          </v:shape>
        </w:pict>
      </w:r>
    </w:p>
    <w:p w:rsidR="00000000" w:rsidRDefault="00460311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Черт.2</w:t>
      </w:r>
    </w:p>
    <w:p w:rsidR="00000000" w:rsidRDefault="00460311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Примечания см. на черт.1.</w:t>
      </w:r>
    </w:p>
    <w:p w:rsidR="00000000" w:rsidRDefault="00460311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60311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 ТРЕБОВАНИЯ К КОНСТРУКЦИИ</w:t>
      </w:r>
    </w:p>
    <w:p w:rsidR="00000000" w:rsidRDefault="00460311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460311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2.1. Окна должны изготовляться в соответствии с требованиями ГОСТ 23166 и настоящего стандарта по рабочим чертежам, утвержденным в установленном порядке.</w:t>
      </w:r>
    </w:p>
    <w:p w:rsidR="00000000" w:rsidRDefault="00460311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2.2. Конструкция, форма, основные размеры и марки окон серии В для зданий промышленных предприятий должны соответствовать указанным на черт.3, а для сельскохозяйственных предприятий - на черт.4. Форма и размеры сечений деталей окон серии В с одинарным остекл</w:t>
      </w:r>
      <w:r>
        <w:rPr>
          <w:rFonts w:ascii="Times New Roman" w:hAnsi="Times New Roman"/>
          <w:sz w:val="20"/>
        </w:rPr>
        <w:t>ением указаны на черт.5, а с двойным остеклением - на черт.6.</w:t>
      </w:r>
    </w:p>
    <w:p w:rsidR="00000000" w:rsidRDefault="00460311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2.3. Конструкция, форма, основные размеры и марки окон серии Н для зданий промышленных предприятий должны соответствовать указанным на черт.7 и 8. Форма и размеры сечений деталей окон серии Н с одинарным остеклением указаны на черт.9, а с двойным остеклением на черт.10.</w:t>
      </w:r>
    </w:p>
    <w:p w:rsidR="00000000" w:rsidRDefault="00460311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2.4. Конструкция, форма, основные размеры и марки окон серии Г для зданий промышленных предприятий должны соответствовать указанным на черт.11, а для сельскохозяйственных предприя</w:t>
      </w:r>
      <w:r>
        <w:rPr>
          <w:rFonts w:ascii="Times New Roman" w:hAnsi="Times New Roman"/>
          <w:sz w:val="20"/>
        </w:rPr>
        <w:t>тий - на черт.12. Форма и размеры сечений деталей окон серии Г для зданий промышленных предприятий указаны на черт.13, а для зданий сельскохозяйственных предприятий - на черт.14.</w:t>
      </w:r>
    </w:p>
    <w:p w:rsidR="00000000" w:rsidRDefault="00460311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2.5. Навеска створок должна осуществляться по схемам, указанным на черт.3, 4, 7 и 8.</w:t>
      </w:r>
    </w:p>
    <w:p w:rsidR="00000000" w:rsidRDefault="00460311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2.6. Петли, угольники, запорные приборы и винтовые стяжки окон должны удовлетворять ГОСТ 5088, ГОСТ 5091 и ГОСТ 5090.</w:t>
      </w:r>
    </w:p>
    <w:p w:rsidR="00000000" w:rsidRDefault="00460311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Расположение приборов приведено в приложении 4.</w:t>
      </w:r>
    </w:p>
    <w:p w:rsidR="00000000" w:rsidRDefault="00460311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2.7. Уплотнение притворов окон должно производиться пенополиуретановыми прокладкам</w:t>
      </w:r>
      <w:r>
        <w:rPr>
          <w:rFonts w:ascii="Times New Roman" w:hAnsi="Times New Roman"/>
          <w:sz w:val="20"/>
        </w:rPr>
        <w:t>и по ГОСТ 10174; места их крепления указаны на чертежах сечений деталей.</w:t>
      </w:r>
    </w:p>
    <w:p w:rsidR="00000000" w:rsidRDefault="00460311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2.8. В нижних брусках коробок окон серии В спаренной конструкции должны устраиваться прорези для отвода дождевой воды, располагаемые на расстоянии 50 мм от вертикальных брусков коробок.</w:t>
      </w:r>
    </w:p>
    <w:p w:rsidR="00000000" w:rsidRDefault="00460311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2.9. Для остекления окон следует применять стекло по ГОСТ 111.</w:t>
      </w:r>
    </w:p>
    <w:p w:rsidR="00000000" w:rsidRDefault="00460311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Спецификации стекол для окон приведены в приложениях 5 и 6.</w:t>
      </w:r>
    </w:p>
    <w:p w:rsidR="00000000" w:rsidRDefault="00460311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60311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Конструкция, форма, основные размеры и марки окон</w:t>
      </w:r>
    </w:p>
    <w:p w:rsidR="00000000" w:rsidRDefault="00460311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460311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28" type="#_x0000_t75" style="width:441.75pt;height:574.5pt">
            <v:imagedata r:id="rId8" o:title=""/>
          </v:shape>
        </w:pict>
      </w:r>
    </w:p>
    <w:p w:rsidR="00000000" w:rsidRDefault="00460311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Черт.3 </w:t>
      </w:r>
    </w:p>
    <w:p w:rsidR="00000000" w:rsidRDefault="00460311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460311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460311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460311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460311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460311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460311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460311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Для зданий сельскохозяйственных предприятий</w:t>
      </w:r>
    </w:p>
    <w:p w:rsidR="00000000" w:rsidRDefault="00460311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460311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object w:dxaOrig="6990" w:dyaOrig="10830">
          <v:shape id="_x0000_i1029" type="#_x0000_t75" style="width:349.5pt;height:541.5pt" o:ole="">
            <v:imagedata r:id="rId9" o:title=""/>
          </v:shape>
          <o:OLEObject Type="Embed" ProgID="MSPhotoEd.3" ShapeID="_x0000_i1029" DrawAspect="Content" ObjectID="_1427200231" r:id="rId10"/>
        </w:object>
      </w:r>
    </w:p>
    <w:p w:rsidR="00000000" w:rsidRDefault="00460311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Черт.4 </w:t>
      </w:r>
    </w:p>
    <w:p w:rsidR="00000000" w:rsidRDefault="00460311">
      <w:pPr>
        <w:jc w:val="center"/>
        <w:rPr>
          <w:rFonts w:ascii="Times New Roman" w:hAnsi="Times New Roman"/>
          <w:sz w:val="20"/>
        </w:rPr>
      </w:pPr>
    </w:p>
    <w:p w:rsidR="00000000" w:rsidRDefault="00460311">
      <w:pPr>
        <w:jc w:val="center"/>
        <w:rPr>
          <w:rFonts w:ascii="Times New Roman" w:hAnsi="Times New Roman"/>
          <w:sz w:val="20"/>
        </w:rPr>
      </w:pPr>
    </w:p>
    <w:p w:rsidR="00000000" w:rsidRDefault="00460311">
      <w:pPr>
        <w:jc w:val="center"/>
        <w:rPr>
          <w:rFonts w:ascii="Times New Roman" w:hAnsi="Times New Roman"/>
          <w:sz w:val="20"/>
        </w:rPr>
      </w:pPr>
    </w:p>
    <w:p w:rsidR="00000000" w:rsidRDefault="00460311">
      <w:pPr>
        <w:jc w:val="center"/>
        <w:rPr>
          <w:rFonts w:ascii="Times New Roman" w:hAnsi="Times New Roman"/>
          <w:sz w:val="20"/>
        </w:rPr>
      </w:pPr>
    </w:p>
    <w:p w:rsidR="00000000" w:rsidRDefault="00460311">
      <w:pPr>
        <w:jc w:val="center"/>
        <w:rPr>
          <w:rFonts w:ascii="Times New Roman" w:hAnsi="Times New Roman"/>
          <w:sz w:val="20"/>
        </w:rPr>
      </w:pPr>
    </w:p>
    <w:p w:rsidR="00000000" w:rsidRDefault="00460311">
      <w:pPr>
        <w:jc w:val="center"/>
        <w:rPr>
          <w:rFonts w:ascii="Times New Roman" w:hAnsi="Times New Roman"/>
          <w:sz w:val="20"/>
        </w:rPr>
      </w:pPr>
    </w:p>
    <w:p w:rsidR="00000000" w:rsidRDefault="00460311">
      <w:pPr>
        <w:jc w:val="center"/>
        <w:rPr>
          <w:rFonts w:ascii="Times New Roman" w:hAnsi="Times New Roman"/>
          <w:sz w:val="20"/>
        </w:rPr>
      </w:pPr>
    </w:p>
    <w:p w:rsidR="00000000" w:rsidRDefault="00460311">
      <w:pPr>
        <w:jc w:val="center"/>
        <w:rPr>
          <w:rFonts w:ascii="Times New Roman" w:hAnsi="Times New Roman"/>
          <w:sz w:val="20"/>
        </w:rPr>
      </w:pPr>
    </w:p>
    <w:p w:rsidR="00000000" w:rsidRDefault="00460311">
      <w:pPr>
        <w:jc w:val="center"/>
        <w:rPr>
          <w:rFonts w:ascii="Times New Roman" w:hAnsi="Times New Roman"/>
          <w:sz w:val="20"/>
        </w:rPr>
      </w:pPr>
    </w:p>
    <w:p w:rsidR="00000000" w:rsidRDefault="00460311">
      <w:pPr>
        <w:jc w:val="center"/>
        <w:rPr>
          <w:rFonts w:ascii="Times New Roman" w:hAnsi="Times New Roman"/>
          <w:sz w:val="20"/>
        </w:rPr>
      </w:pPr>
    </w:p>
    <w:p w:rsidR="00000000" w:rsidRDefault="00460311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Серия В </w:t>
      </w:r>
    </w:p>
    <w:p w:rsidR="00000000" w:rsidRDefault="00460311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 одинарным остеклением</w:t>
      </w:r>
    </w:p>
    <w:p w:rsidR="00000000" w:rsidRDefault="00460311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30" type="#_x0000_t75" style="width:478.5pt;height:208.5pt">
            <v:imagedata r:id="rId11" o:title=""/>
          </v:shape>
        </w:pict>
      </w:r>
      <w:r>
        <w:rPr>
          <w:rFonts w:ascii="Times New Roman" w:hAnsi="Times New Roman"/>
          <w:sz w:val="20"/>
        </w:rPr>
        <w:t xml:space="preserve">Черт.5 </w:t>
      </w:r>
    </w:p>
    <w:p w:rsidR="00000000" w:rsidRDefault="00460311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 двойным остеклением</w:t>
      </w:r>
    </w:p>
    <w:p w:rsidR="00000000" w:rsidRDefault="00460311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31" type="#_x0000_t75" style="width:466.5pt;height:219.75pt">
            <v:imagedata r:id="rId12" o:title=""/>
          </v:shape>
        </w:pict>
      </w:r>
    </w:p>
    <w:p w:rsidR="00000000" w:rsidRDefault="00460311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Черт.6</w:t>
      </w:r>
    </w:p>
    <w:p w:rsidR="00000000" w:rsidRDefault="00460311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1 - уплотняющие прокладки</w:t>
      </w:r>
    </w:p>
    <w:p w:rsidR="00000000" w:rsidRDefault="00460311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460311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32" type="#_x0000_t75" style="width:411pt;height:382.5pt">
            <v:imagedata r:id="rId13" o:title=""/>
          </v:shape>
        </w:pict>
      </w:r>
    </w:p>
    <w:p w:rsidR="00000000" w:rsidRDefault="00460311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1 -уплотняющие прокладки; 2 -прорезь для отвода воды; 3 - прорезь, выбирают для окон зданий сельскохозяйственных предприятий; 4 -четверть, выбирают при необходимости установки подоконных досок (плит)</w:t>
      </w:r>
    </w:p>
    <w:p w:rsidR="00000000" w:rsidRDefault="00460311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Черт.6 (продолжение)</w:t>
      </w:r>
    </w:p>
    <w:p w:rsidR="00000000" w:rsidRDefault="00460311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460311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460311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460311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460311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460311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460311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460311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460311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460311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460311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460311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460311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460311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460311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460311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460311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460311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460311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460311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460311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460311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460311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Конструкция, форма, основные размеры и марки окон </w:t>
      </w:r>
    </w:p>
    <w:p w:rsidR="00000000" w:rsidRDefault="00460311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Серия Н </w:t>
      </w:r>
    </w:p>
    <w:p w:rsidR="00000000" w:rsidRDefault="00460311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Для зданий промышленных предприятий</w:t>
      </w:r>
    </w:p>
    <w:p w:rsidR="00000000" w:rsidRDefault="00460311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33" type="#_x0000_t75" style="width:286.5pt;height:379.5pt">
            <v:imagedata r:id="rId14" o:title=""/>
          </v:shape>
        </w:pict>
      </w:r>
      <w:r>
        <w:rPr>
          <w:rFonts w:ascii="Times New Roman" w:hAnsi="Times New Roman"/>
          <w:sz w:val="20"/>
        </w:rPr>
        <w:t xml:space="preserve"> </w:t>
      </w:r>
    </w:p>
    <w:p w:rsidR="00000000" w:rsidRDefault="00460311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Черт.7  </w:t>
      </w:r>
    </w:p>
    <w:p w:rsidR="00000000" w:rsidRDefault="00460311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34" type="#_x0000_t75" style="width:293.25pt;height:385.5pt">
            <v:imagedata r:id="rId15" o:title=""/>
          </v:shape>
        </w:pict>
      </w:r>
    </w:p>
    <w:p w:rsidR="00000000" w:rsidRDefault="00460311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Черт.8 </w:t>
      </w:r>
    </w:p>
    <w:p w:rsidR="00000000" w:rsidRDefault="00460311">
      <w:pPr>
        <w:pStyle w:val="Preformat"/>
        <w:rPr>
          <w:rFonts w:ascii="Times New Roman" w:hAnsi="Times New Roman"/>
        </w:rPr>
      </w:pPr>
    </w:p>
    <w:p w:rsidR="00000000" w:rsidRDefault="00460311">
      <w:pPr>
        <w:pStyle w:val="Preformat"/>
        <w:rPr>
          <w:rFonts w:ascii="Times New Roman" w:hAnsi="Times New Roman"/>
        </w:rPr>
      </w:pPr>
    </w:p>
    <w:p w:rsidR="00000000" w:rsidRDefault="00460311">
      <w:pPr>
        <w:pStyle w:val="Preformat"/>
        <w:rPr>
          <w:rFonts w:ascii="Times New Roman" w:hAnsi="Times New Roman"/>
        </w:rPr>
      </w:pPr>
    </w:p>
    <w:p w:rsidR="00000000" w:rsidRDefault="00460311">
      <w:pPr>
        <w:pStyle w:val="Preformat"/>
        <w:rPr>
          <w:rFonts w:ascii="Times New Roman" w:hAnsi="Times New Roman"/>
        </w:rPr>
      </w:pPr>
    </w:p>
    <w:p w:rsidR="00000000" w:rsidRDefault="00460311">
      <w:pPr>
        <w:pStyle w:val="Preformat"/>
        <w:rPr>
          <w:rFonts w:ascii="Times New Roman" w:hAnsi="Times New Roman"/>
        </w:rPr>
      </w:pPr>
    </w:p>
    <w:p w:rsidR="00000000" w:rsidRDefault="00460311">
      <w:pPr>
        <w:pStyle w:val="Preformat"/>
        <w:rPr>
          <w:rFonts w:ascii="Times New Roman" w:hAnsi="Times New Roman"/>
        </w:rPr>
      </w:pPr>
    </w:p>
    <w:p w:rsidR="00000000" w:rsidRDefault="00460311">
      <w:pPr>
        <w:pStyle w:val="Preformat"/>
        <w:rPr>
          <w:rFonts w:ascii="Times New Roman" w:hAnsi="Times New Roman"/>
        </w:rPr>
      </w:pPr>
    </w:p>
    <w:p w:rsidR="00000000" w:rsidRDefault="00460311">
      <w:pPr>
        <w:pStyle w:val="Preformat"/>
        <w:rPr>
          <w:rFonts w:ascii="Times New Roman" w:hAnsi="Times New Roman"/>
        </w:rPr>
      </w:pPr>
    </w:p>
    <w:p w:rsidR="00000000" w:rsidRDefault="00460311">
      <w:pPr>
        <w:pStyle w:val="Preformat"/>
        <w:rPr>
          <w:rFonts w:ascii="Times New Roman" w:hAnsi="Times New Roman"/>
        </w:rPr>
      </w:pPr>
    </w:p>
    <w:p w:rsidR="00000000" w:rsidRDefault="00460311">
      <w:pPr>
        <w:pStyle w:val="Preformat"/>
        <w:rPr>
          <w:rFonts w:ascii="Times New Roman" w:hAnsi="Times New Roman"/>
        </w:rPr>
      </w:pPr>
    </w:p>
    <w:p w:rsidR="00000000" w:rsidRDefault="00460311">
      <w:pPr>
        <w:pStyle w:val="Preformat"/>
        <w:rPr>
          <w:rFonts w:ascii="Times New Roman" w:hAnsi="Times New Roman"/>
        </w:rPr>
      </w:pPr>
    </w:p>
    <w:p w:rsidR="00000000" w:rsidRDefault="00460311">
      <w:pPr>
        <w:pStyle w:val="Preformat"/>
        <w:rPr>
          <w:rFonts w:ascii="Times New Roman" w:hAnsi="Times New Roman"/>
        </w:rPr>
      </w:pPr>
    </w:p>
    <w:p w:rsidR="00000000" w:rsidRDefault="00460311">
      <w:pPr>
        <w:pStyle w:val="Preformat"/>
        <w:rPr>
          <w:rFonts w:ascii="Times New Roman" w:hAnsi="Times New Roman"/>
        </w:rPr>
      </w:pPr>
    </w:p>
    <w:p w:rsidR="00000000" w:rsidRDefault="00460311">
      <w:pPr>
        <w:pStyle w:val="Preformat"/>
        <w:rPr>
          <w:rFonts w:ascii="Times New Roman" w:hAnsi="Times New Roman"/>
        </w:rPr>
      </w:pPr>
    </w:p>
    <w:p w:rsidR="00000000" w:rsidRDefault="00460311">
      <w:pPr>
        <w:pStyle w:val="Preformat"/>
        <w:rPr>
          <w:rFonts w:ascii="Times New Roman" w:hAnsi="Times New Roman"/>
        </w:rPr>
      </w:pPr>
    </w:p>
    <w:p w:rsidR="00000000" w:rsidRDefault="00460311">
      <w:pPr>
        <w:pStyle w:val="Preformat"/>
        <w:rPr>
          <w:rFonts w:ascii="Times New Roman" w:hAnsi="Times New Roman"/>
        </w:rPr>
      </w:pPr>
    </w:p>
    <w:p w:rsidR="00000000" w:rsidRDefault="00460311">
      <w:pPr>
        <w:pStyle w:val="Preformat"/>
        <w:rPr>
          <w:rFonts w:ascii="Times New Roman" w:hAnsi="Times New Roman"/>
        </w:rPr>
      </w:pPr>
    </w:p>
    <w:p w:rsidR="00000000" w:rsidRDefault="00460311">
      <w:pPr>
        <w:pStyle w:val="Preformat"/>
        <w:rPr>
          <w:rFonts w:ascii="Times New Roman" w:hAnsi="Times New Roman"/>
        </w:rPr>
      </w:pPr>
    </w:p>
    <w:p w:rsidR="00000000" w:rsidRDefault="00460311">
      <w:pPr>
        <w:pStyle w:val="Preformat"/>
        <w:rPr>
          <w:rFonts w:ascii="Times New Roman" w:hAnsi="Times New Roman"/>
        </w:rPr>
      </w:pPr>
    </w:p>
    <w:p w:rsidR="00000000" w:rsidRDefault="00460311">
      <w:pPr>
        <w:pStyle w:val="Preformat"/>
        <w:rPr>
          <w:rFonts w:ascii="Times New Roman" w:hAnsi="Times New Roman"/>
        </w:rPr>
      </w:pPr>
    </w:p>
    <w:p w:rsidR="00000000" w:rsidRDefault="00460311">
      <w:pPr>
        <w:pStyle w:val="Preformat"/>
        <w:rPr>
          <w:rFonts w:ascii="Times New Roman" w:hAnsi="Times New Roman"/>
        </w:rPr>
      </w:pPr>
    </w:p>
    <w:p w:rsidR="00000000" w:rsidRDefault="00460311">
      <w:pPr>
        <w:pStyle w:val="Preformat"/>
        <w:rPr>
          <w:rFonts w:ascii="Times New Roman" w:hAnsi="Times New Roman"/>
        </w:rPr>
      </w:pPr>
    </w:p>
    <w:p w:rsidR="00000000" w:rsidRDefault="00460311">
      <w:pPr>
        <w:pStyle w:val="Preformat"/>
        <w:rPr>
          <w:rFonts w:ascii="Times New Roman" w:hAnsi="Times New Roman"/>
        </w:rPr>
      </w:pPr>
    </w:p>
    <w:p w:rsidR="00000000" w:rsidRDefault="00460311">
      <w:pPr>
        <w:pStyle w:val="Preformat"/>
        <w:rPr>
          <w:rFonts w:ascii="Times New Roman" w:hAnsi="Times New Roman"/>
        </w:rPr>
      </w:pPr>
    </w:p>
    <w:p w:rsidR="00000000" w:rsidRDefault="00460311">
      <w:pPr>
        <w:pStyle w:val="Preformat"/>
        <w:rPr>
          <w:rFonts w:ascii="Times New Roman" w:hAnsi="Times New Roman"/>
        </w:rPr>
      </w:pPr>
    </w:p>
    <w:p w:rsidR="00000000" w:rsidRDefault="00460311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Серия Н</w:t>
      </w:r>
    </w:p>
    <w:p w:rsidR="00000000" w:rsidRDefault="00460311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 одинарным остеклением</w:t>
      </w:r>
    </w:p>
    <w:p w:rsidR="00000000" w:rsidRDefault="00460311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460311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35" type="#_x0000_t75" style="width:400.5pt;height:322.5pt">
            <v:imagedata r:id="rId16" o:title=""/>
          </v:shape>
        </w:pict>
      </w:r>
    </w:p>
    <w:p w:rsidR="00000000" w:rsidRDefault="00460311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1 - уплотняющая прокладка; 2 - четверть, выбирают при необходимости установки </w:t>
      </w:r>
    </w:p>
    <w:p w:rsidR="00000000" w:rsidRDefault="00460311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подоконных досок (плит)</w:t>
      </w:r>
    </w:p>
    <w:p w:rsidR="00000000" w:rsidRDefault="00460311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Черт.9 </w:t>
      </w:r>
    </w:p>
    <w:p w:rsidR="00000000" w:rsidRDefault="00460311">
      <w:pPr>
        <w:jc w:val="center"/>
        <w:rPr>
          <w:rFonts w:ascii="Times New Roman" w:hAnsi="Times New Roman"/>
          <w:sz w:val="20"/>
        </w:rPr>
      </w:pPr>
    </w:p>
    <w:p w:rsidR="00000000" w:rsidRDefault="00460311">
      <w:pPr>
        <w:jc w:val="center"/>
        <w:rPr>
          <w:rFonts w:ascii="Times New Roman" w:hAnsi="Times New Roman"/>
          <w:sz w:val="20"/>
        </w:rPr>
      </w:pPr>
    </w:p>
    <w:p w:rsidR="00000000" w:rsidRDefault="00460311">
      <w:pPr>
        <w:jc w:val="center"/>
        <w:rPr>
          <w:rFonts w:ascii="Times New Roman" w:hAnsi="Times New Roman"/>
          <w:sz w:val="20"/>
        </w:rPr>
      </w:pPr>
    </w:p>
    <w:p w:rsidR="00000000" w:rsidRDefault="00460311">
      <w:pPr>
        <w:jc w:val="center"/>
        <w:rPr>
          <w:rFonts w:ascii="Times New Roman" w:hAnsi="Times New Roman"/>
          <w:sz w:val="20"/>
        </w:rPr>
      </w:pPr>
    </w:p>
    <w:p w:rsidR="00000000" w:rsidRDefault="00460311">
      <w:pPr>
        <w:jc w:val="center"/>
        <w:rPr>
          <w:rFonts w:ascii="Times New Roman" w:hAnsi="Times New Roman"/>
          <w:sz w:val="20"/>
        </w:rPr>
      </w:pPr>
    </w:p>
    <w:p w:rsidR="00000000" w:rsidRDefault="00460311">
      <w:pPr>
        <w:jc w:val="center"/>
        <w:rPr>
          <w:rFonts w:ascii="Times New Roman" w:hAnsi="Times New Roman"/>
          <w:sz w:val="20"/>
        </w:rPr>
      </w:pPr>
    </w:p>
    <w:p w:rsidR="00000000" w:rsidRDefault="00460311">
      <w:pPr>
        <w:jc w:val="center"/>
        <w:rPr>
          <w:rFonts w:ascii="Times New Roman" w:hAnsi="Times New Roman"/>
          <w:sz w:val="20"/>
        </w:rPr>
      </w:pPr>
    </w:p>
    <w:p w:rsidR="00000000" w:rsidRDefault="00460311">
      <w:pPr>
        <w:jc w:val="center"/>
        <w:rPr>
          <w:rFonts w:ascii="Times New Roman" w:hAnsi="Times New Roman"/>
          <w:sz w:val="20"/>
        </w:rPr>
      </w:pPr>
    </w:p>
    <w:p w:rsidR="00000000" w:rsidRDefault="00460311">
      <w:pPr>
        <w:jc w:val="center"/>
        <w:rPr>
          <w:rFonts w:ascii="Times New Roman" w:hAnsi="Times New Roman"/>
          <w:sz w:val="20"/>
        </w:rPr>
      </w:pPr>
    </w:p>
    <w:p w:rsidR="00000000" w:rsidRDefault="00460311">
      <w:pPr>
        <w:jc w:val="center"/>
        <w:rPr>
          <w:rFonts w:ascii="Times New Roman" w:hAnsi="Times New Roman"/>
          <w:sz w:val="20"/>
        </w:rPr>
      </w:pPr>
    </w:p>
    <w:p w:rsidR="00000000" w:rsidRDefault="00460311">
      <w:pPr>
        <w:jc w:val="center"/>
        <w:rPr>
          <w:rFonts w:ascii="Times New Roman" w:hAnsi="Times New Roman"/>
          <w:sz w:val="20"/>
        </w:rPr>
      </w:pPr>
    </w:p>
    <w:p w:rsidR="00000000" w:rsidRDefault="00460311">
      <w:pPr>
        <w:jc w:val="center"/>
        <w:rPr>
          <w:rFonts w:ascii="Times New Roman" w:hAnsi="Times New Roman"/>
          <w:sz w:val="20"/>
        </w:rPr>
      </w:pPr>
    </w:p>
    <w:p w:rsidR="00000000" w:rsidRDefault="00460311">
      <w:pPr>
        <w:jc w:val="center"/>
        <w:rPr>
          <w:rFonts w:ascii="Times New Roman" w:hAnsi="Times New Roman"/>
          <w:sz w:val="20"/>
        </w:rPr>
      </w:pPr>
    </w:p>
    <w:p w:rsidR="00000000" w:rsidRDefault="00460311">
      <w:pPr>
        <w:jc w:val="center"/>
        <w:rPr>
          <w:rFonts w:ascii="Times New Roman" w:hAnsi="Times New Roman"/>
          <w:sz w:val="20"/>
        </w:rPr>
      </w:pPr>
    </w:p>
    <w:p w:rsidR="00000000" w:rsidRDefault="00460311">
      <w:pPr>
        <w:jc w:val="center"/>
        <w:rPr>
          <w:rFonts w:ascii="Times New Roman" w:hAnsi="Times New Roman"/>
          <w:sz w:val="20"/>
        </w:rPr>
      </w:pPr>
    </w:p>
    <w:p w:rsidR="00000000" w:rsidRDefault="00460311">
      <w:pPr>
        <w:jc w:val="center"/>
        <w:rPr>
          <w:rFonts w:ascii="Times New Roman" w:hAnsi="Times New Roman"/>
          <w:sz w:val="20"/>
        </w:rPr>
      </w:pPr>
    </w:p>
    <w:p w:rsidR="00000000" w:rsidRDefault="00460311">
      <w:pPr>
        <w:jc w:val="center"/>
        <w:rPr>
          <w:rFonts w:ascii="Times New Roman" w:hAnsi="Times New Roman"/>
          <w:sz w:val="20"/>
        </w:rPr>
      </w:pPr>
    </w:p>
    <w:p w:rsidR="00000000" w:rsidRDefault="00460311">
      <w:pPr>
        <w:jc w:val="center"/>
        <w:rPr>
          <w:rFonts w:ascii="Times New Roman" w:hAnsi="Times New Roman"/>
          <w:sz w:val="20"/>
        </w:rPr>
      </w:pPr>
    </w:p>
    <w:p w:rsidR="00000000" w:rsidRDefault="00460311">
      <w:pPr>
        <w:jc w:val="center"/>
        <w:rPr>
          <w:rFonts w:ascii="Times New Roman" w:hAnsi="Times New Roman"/>
          <w:sz w:val="20"/>
        </w:rPr>
      </w:pPr>
    </w:p>
    <w:p w:rsidR="00000000" w:rsidRDefault="00460311">
      <w:pPr>
        <w:jc w:val="center"/>
        <w:rPr>
          <w:rFonts w:ascii="Times New Roman" w:hAnsi="Times New Roman"/>
          <w:sz w:val="20"/>
        </w:rPr>
      </w:pPr>
    </w:p>
    <w:p w:rsidR="00000000" w:rsidRDefault="00460311">
      <w:pPr>
        <w:jc w:val="center"/>
        <w:rPr>
          <w:rFonts w:ascii="Times New Roman" w:hAnsi="Times New Roman"/>
          <w:sz w:val="20"/>
        </w:rPr>
      </w:pPr>
    </w:p>
    <w:p w:rsidR="00000000" w:rsidRDefault="00460311">
      <w:pPr>
        <w:jc w:val="center"/>
        <w:rPr>
          <w:rFonts w:ascii="Times New Roman" w:hAnsi="Times New Roman"/>
          <w:sz w:val="20"/>
        </w:rPr>
      </w:pPr>
    </w:p>
    <w:p w:rsidR="00000000" w:rsidRDefault="00460311">
      <w:pPr>
        <w:jc w:val="center"/>
        <w:rPr>
          <w:rFonts w:ascii="Times New Roman" w:hAnsi="Times New Roman"/>
          <w:sz w:val="20"/>
        </w:rPr>
      </w:pPr>
    </w:p>
    <w:p w:rsidR="00000000" w:rsidRDefault="00460311">
      <w:pPr>
        <w:jc w:val="center"/>
        <w:rPr>
          <w:rFonts w:ascii="Times New Roman" w:hAnsi="Times New Roman"/>
          <w:sz w:val="20"/>
        </w:rPr>
      </w:pPr>
    </w:p>
    <w:p w:rsidR="00000000" w:rsidRDefault="00460311">
      <w:pPr>
        <w:jc w:val="center"/>
        <w:rPr>
          <w:rFonts w:ascii="Times New Roman" w:hAnsi="Times New Roman"/>
          <w:sz w:val="20"/>
        </w:rPr>
      </w:pPr>
    </w:p>
    <w:p w:rsidR="00000000" w:rsidRDefault="00460311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Серия Н</w:t>
      </w:r>
    </w:p>
    <w:p w:rsidR="00000000" w:rsidRDefault="00460311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 двойным остеклением</w:t>
      </w:r>
    </w:p>
    <w:p w:rsidR="00000000" w:rsidRDefault="00460311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36" type="#_x0000_t75" style="width:444pt;height:345.75pt">
            <v:imagedata r:id="rId17" o:title=""/>
          </v:shape>
        </w:pict>
      </w:r>
      <w:r>
        <w:rPr>
          <w:rFonts w:ascii="Times New Roman" w:hAnsi="Times New Roman"/>
          <w:sz w:val="20"/>
        </w:rPr>
        <w:t xml:space="preserve">     </w:t>
      </w:r>
    </w:p>
    <w:p w:rsidR="00000000" w:rsidRDefault="00460311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1 - уплотняющая прокладка; 2 - винтовая стяжка; 3 - четверть, выбирают при необходимости установки подоконных досок (плит)</w:t>
      </w:r>
    </w:p>
    <w:p w:rsidR="00000000" w:rsidRDefault="00460311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Черт.10 </w:t>
      </w:r>
    </w:p>
    <w:p w:rsidR="00000000" w:rsidRDefault="00460311">
      <w:pPr>
        <w:jc w:val="center"/>
        <w:rPr>
          <w:rFonts w:ascii="Times New Roman" w:hAnsi="Times New Roman"/>
          <w:sz w:val="20"/>
        </w:rPr>
      </w:pPr>
    </w:p>
    <w:p w:rsidR="00000000" w:rsidRDefault="00460311">
      <w:pPr>
        <w:jc w:val="center"/>
        <w:rPr>
          <w:rFonts w:ascii="Times New Roman" w:hAnsi="Times New Roman"/>
          <w:sz w:val="20"/>
        </w:rPr>
      </w:pPr>
    </w:p>
    <w:p w:rsidR="00000000" w:rsidRDefault="00460311">
      <w:pPr>
        <w:jc w:val="center"/>
        <w:rPr>
          <w:rFonts w:ascii="Times New Roman" w:hAnsi="Times New Roman"/>
          <w:sz w:val="20"/>
        </w:rPr>
      </w:pPr>
    </w:p>
    <w:p w:rsidR="00000000" w:rsidRDefault="00460311">
      <w:pPr>
        <w:jc w:val="center"/>
        <w:rPr>
          <w:rFonts w:ascii="Times New Roman" w:hAnsi="Times New Roman"/>
          <w:sz w:val="20"/>
        </w:rPr>
      </w:pPr>
    </w:p>
    <w:p w:rsidR="00000000" w:rsidRDefault="00460311">
      <w:pPr>
        <w:jc w:val="center"/>
        <w:rPr>
          <w:rFonts w:ascii="Times New Roman" w:hAnsi="Times New Roman"/>
          <w:sz w:val="20"/>
        </w:rPr>
      </w:pPr>
    </w:p>
    <w:p w:rsidR="00000000" w:rsidRDefault="00460311">
      <w:pPr>
        <w:jc w:val="center"/>
        <w:rPr>
          <w:rFonts w:ascii="Times New Roman" w:hAnsi="Times New Roman"/>
          <w:sz w:val="20"/>
        </w:rPr>
      </w:pPr>
    </w:p>
    <w:p w:rsidR="00000000" w:rsidRDefault="00460311">
      <w:pPr>
        <w:jc w:val="center"/>
        <w:rPr>
          <w:rFonts w:ascii="Times New Roman" w:hAnsi="Times New Roman"/>
          <w:sz w:val="20"/>
        </w:rPr>
      </w:pPr>
    </w:p>
    <w:p w:rsidR="00000000" w:rsidRDefault="00460311">
      <w:pPr>
        <w:jc w:val="center"/>
        <w:rPr>
          <w:rFonts w:ascii="Times New Roman" w:hAnsi="Times New Roman"/>
          <w:sz w:val="20"/>
        </w:rPr>
      </w:pPr>
    </w:p>
    <w:p w:rsidR="00000000" w:rsidRDefault="00460311">
      <w:pPr>
        <w:jc w:val="center"/>
        <w:rPr>
          <w:rFonts w:ascii="Times New Roman" w:hAnsi="Times New Roman"/>
          <w:sz w:val="20"/>
        </w:rPr>
      </w:pPr>
    </w:p>
    <w:p w:rsidR="00000000" w:rsidRDefault="00460311">
      <w:pPr>
        <w:jc w:val="center"/>
        <w:rPr>
          <w:rFonts w:ascii="Times New Roman" w:hAnsi="Times New Roman"/>
          <w:sz w:val="20"/>
        </w:rPr>
      </w:pPr>
    </w:p>
    <w:p w:rsidR="00000000" w:rsidRDefault="00460311">
      <w:pPr>
        <w:jc w:val="center"/>
        <w:rPr>
          <w:rFonts w:ascii="Times New Roman" w:hAnsi="Times New Roman"/>
          <w:sz w:val="20"/>
        </w:rPr>
      </w:pPr>
    </w:p>
    <w:p w:rsidR="00000000" w:rsidRDefault="00460311">
      <w:pPr>
        <w:jc w:val="center"/>
        <w:rPr>
          <w:rFonts w:ascii="Times New Roman" w:hAnsi="Times New Roman"/>
          <w:sz w:val="20"/>
        </w:rPr>
      </w:pPr>
    </w:p>
    <w:p w:rsidR="00000000" w:rsidRDefault="00460311">
      <w:pPr>
        <w:jc w:val="center"/>
        <w:rPr>
          <w:rFonts w:ascii="Times New Roman" w:hAnsi="Times New Roman"/>
          <w:sz w:val="20"/>
        </w:rPr>
      </w:pPr>
    </w:p>
    <w:p w:rsidR="00000000" w:rsidRDefault="00460311">
      <w:pPr>
        <w:jc w:val="center"/>
        <w:rPr>
          <w:rFonts w:ascii="Times New Roman" w:hAnsi="Times New Roman"/>
          <w:sz w:val="20"/>
        </w:rPr>
      </w:pPr>
    </w:p>
    <w:p w:rsidR="00000000" w:rsidRDefault="00460311">
      <w:pPr>
        <w:jc w:val="center"/>
        <w:rPr>
          <w:rFonts w:ascii="Times New Roman" w:hAnsi="Times New Roman"/>
          <w:sz w:val="20"/>
        </w:rPr>
      </w:pPr>
    </w:p>
    <w:p w:rsidR="00000000" w:rsidRDefault="00460311">
      <w:pPr>
        <w:jc w:val="center"/>
        <w:rPr>
          <w:rFonts w:ascii="Times New Roman" w:hAnsi="Times New Roman"/>
          <w:sz w:val="20"/>
        </w:rPr>
      </w:pPr>
    </w:p>
    <w:p w:rsidR="00000000" w:rsidRDefault="00460311">
      <w:pPr>
        <w:jc w:val="center"/>
        <w:rPr>
          <w:rFonts w:ascii="Times New Roman" w:hAnsi="Times New Roman"/>
          <w:sz w:val="20"/>
        </w:rPr>
      </w:pPr>
    </w:p>
    <w:p w:rsidR="00000000" w:rsidRDefault="00460311">
      <w:pPr>
        <w:jc w:val="center"/>
        <w:rPr>
          <w:rFonts w:ascii="Times New Roman" w:hAnsi="Times New Roman"/>
          <w:sz w:val="20"/>
        </w:rPr>
      </w:pPr>
    </w:p>
    <w:p w:rsidR="00000000" w:rsidRDefault="00460311">
      <w:pPr>
        <w:jc w:val="center"/>
        <w:rPr>
          <w:rFonts w:ascii="Times New Roman" w:hAnsi="Times New Roman"/>
          <w:sz w:val="20"/>
        </w:rPr>
      </w:pPr>
    </w:p>
    <w:p w:rsidR="00000000" w:rsidRDefault="00460311">
      <w:pPr>
        <w:jc w:val="center"/>
        <w:rPr>
          <w:rFonts w:ascii="Times New Roman" w:hAnsi="Times New Roman"/>
          <w:sz w:val="20"/>
        </w:rPr>
      </w:pPr>
    </w:p>
    <w:p w:rsidR="00000000" w:rsidRDefault="00460311">
      <w:pPr>
        <w:jc w:val="center"/>
        <w:rPr>
          <w:rFonts w:ascii="Times New Roman" w:hAnsi="Times New Roman"/>
          <w:sz w:val="20"/>
        </w:rPr>
      </w:pPr>
    </w:p>
    <w:p w:rsidR="00000000" w:rsidRDefault="00460311">
      <w:pPr>
        <w:jc w:val="center"/>
        <w:rPr>
          <w:rFonts w:ascii="Times New Roman" w:hAnsi="Times New Roman"/>
          <w:sz w:val="20"/>
        </w:rPr>
      </w:pPr>
    </w:p>
    <w:p w:rsidR="00000000" w:rsidRDefault="00460311">
      <w:pPr>
        <w:jc w:val="center"/>
        <w:rPr>
          <w:rFonts w:ascii="Times New Roman" w:hAnsi="Times New Roman"/>
          <w:sz w:val="20"/>
        </w:rPr>
      </w:pPr>
    </w:p>
    <w:p w:rsidR="00000000" w:rsidRDefault="00460311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Конструкция, форма, основные размеры и марки окон</w:t>
      </w:r>
    </w:p>
    <w:p w:rsidR="00000000" w:rsidRDefault="00460311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37" type="#_x0000_t75" style="width:362.25pt;height:534pt">
            <v:imagedata r:id="rId18" o:title=""/>
          </v:shape>
        </w:pict>
      </w:r>
    </w:p>
    <w:p w:rsidR="00000000" w:rsidRDefault="00460311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Черт.11 </w:t>
      </w:r>
    </w:p>
    <w:p w:rsidR="00000000" w:rsidRDefault="00460311">
      <w:pPr>
        <w:jc w:val="center"/>
        <w:rPr>
          <w:rFonts w:ascii="Times New Roman" w:hAnsi="Times New Roman"/>
          <w:sz w:val="20"/>
        </w:rPr>
      </w:pPr>
    </w:p>
    <w:p w:rsidR="00000000" w:rsidRDefault="00460311">
      <w:pPr>
        <w:jc w:val="center"/>
        <w:rPr>
          <w:rFonts w:ascii="Times New Roman" w:hAnsi="Times New Roman"/>
          <w:sz w:val="20"/>
        </w:rPr>
      </w:pPr>
    </w:p>
    <w:p w:rsidR="00000000" w:rsidRDefault="00460311">
      <w:pPr>
        <w:jc w:val="center"/>
        <w:rPr>
          <w:rFonts w:ascii="Times New Roman" w:hAnsi="Times New Roman"/>
          <w:sz w:val="20"/>
        </w:rPr>
      </w:pPr>
    </w:p>
    <w:p w:rsidR="00000000" w:rsidRDefault="00460311">
      <w:pPr>
        <w:jc w:val="center"/>
        <w:rPr>
          <w:rFonts w:ascii="Times New Roman" w:hAnsi="Times New Roman"/>
          <w:sz w:val="20"/>
        </w:rPr>
      </w:pPr>
    </w:p>
    <w:p w:rsidR="00000000" w:rsidRDefault="00460311">
      <w:pPr>
        <w:jc w:val="center"/>
        <w:rPr>
          <w:rFonts w:ascii="Times New Roman" w:hAnsi="Times New Roman"/>
          <w:sz w:val="20"/>
        </w:rPr>
      </w:pPr>
    </w:p>
    <w:p w:rsidR="00000000" w:rsidRDefault="00460311">
      <w:pPr>
        <w:jc w:val="center"/>
        <w:rPr>
          <w:rFonts w:ascii="Times New Roman" w:hAnsi="Times New Roman"/>
          <w:sz w:val="20"/>
        </w:rPr>
      </w:pPr>
    </w:p>
    <w:p w:rsidR="00000000" w:rsidRDefault="00460311">
      <w:pPr>
        <w:jc w:val="center"/>
        <w:rPr>
          <w:rFonts w:ascii="Times New Roman" w:hAnsi="Times New Roman"/>
          <w:sz w:val="20"/>
        </w:rPr>
      </w:pPr>
    </w:p>
    <w:p w:rsidR="00000000" w:rsidRDefault="00460311">
      <w:pPr>
        <w:jc w:val="center"/>
        <w:rPr>
          <w:rFonts w:ascii="Times New Roman" w:hAnsi="Times New Roman"/>
          <w:sz w:val="20"/>
        </w:rPr>
      </w:pPr>
    </w:p>
    <w:p w:rsidR="00000000" w:rsidRDefault="00460311">
      <w:pPr>
        <w:jc w:val="center"/>
        <w:rPr>
          <w:rFonts w:ascii="Times New Roman" w:hAnsi="Times New Roman"/>
          <w:sz w:val="20"/>
        </w:rPr>
      </w:pPr>
    </w:p>
    <w:p w:rsidR="00000000" w:rsidRDefault="00460311">
      <w:pPr>
        <w:jc w:val="center"/>
        <w:rPr>
          <w:rFonts w:ascii="Times New Roman" w:hAnsi="Times New Roman"/>
          <w:sz w:val="20"/>
        </w:rPr>
      </w:pPr>
    </w:p>
    <w:p w:rsidR="00000000" w:rsidRDefault="00460311">
      <w:pPr>
        <w:jc w:val="center"/>
        <w:rPr>
          <w:rFonts w:ascii="Times New Roman" w:hAnsi="Times New Roman"/>
          <w:sz w:val="20"/>
        </w:rPr>
      </w:pPr>
    </w:p>
    <w:p w:rsidR="00000000" w:rsidRDefault="00460311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Для зданий сельскохозяйственных предприятий</w:t>
      </w:r>
    </w:p>
    <w:p w:rsidR="00000000" w:rsidRDefault="00460311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460311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38" type="#_x0000_t75" style="width:355.5pt;height:280.5pt">
            <v:imagedata r:id="rId19" o:title=""/>
          </v:shape>
        </w:pict>
      </w:r>
    </w:p>
    <w:p w:rsidR="00000000" w:rsidRDefault="00460311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Черт.12 </w:t>
      </w:r>
    </w:p>
    <w:p w:rsidR="00000000" w:rsidRDefault="00460311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Серия Г</w:t>
      </w:r>
    </w:p>
    <w:p w:rsidR="00000000" w:rsidRDefault="00460311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Для зданий</w:t>
      </w:r>
      <w:r>
        <w:rPr>
          <w:rFonts w:ascii="Times New Roman" w:hAnsi="Times New Roman"/>
          <w:sz w:val="20"/>
        </w:rPr>
        <w:t xml:space="preserve"> промышленных предприятий</w:t>
      </w:r>
    </w:p>
    <w:p w:rsidR="00000000" w:rsidRDefault="00460311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39" type="#_x0000_t75" style="width:454.5pt;height:158.25pt">
            <v:imagedata r:id="rId20" o:title=""/>
          </v:shape>
        </w:pict>
      </w:r>
    </w:p>
    <w:p w:rsidR="00000000" w:rsidRDefault="00460311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1 - четверть, выбирают при необходимости установки подоконных досок (плит)</w:t>
      </w:r>
    </w:p>
    <w:p w:rsidR="00000000" w:rsidRDefault="00460311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Черт.13 </w:t>
      </w:r>
    </w:p>
    <w:p w:rsidR="00000000" w:rsidRDefault="00460311">
      <w:pPr>
        <w:jc w:val="center"/>
        <w:rPr>
          <w:rFonts w:ascii="Times New Roman" w:hAnsi="Times New Roman"/>
          <w:sz w:val="20"/>
        </w:rPr>
      </w:pPr>
    </w:p>
    <w:p w:rsidR="00000000" w:rsidRDefault="00460311">
      <w:pPr>
        <w:jc w:val="center"/>
        <w:rPr>
          <w:rFonts w:ascii="Times New Roman" w:hAnsi="Times New Roman"/>
          <w:sz w:val="20"/>
        </w:rPr>
      </w:pPr>
    </w:p>
    <w:p w:rsidR="00000000" w:rsidRDefault="00460311">
      <w:pPr>
        <w:jc w:val="center"/>
        <w:rPr>
          <w:rFonts w:ascii="Times New Roman" w:hAnsi="Times New Roman"/>
          <w:sz w:val="20"/>
        </w:rPr>
      </w:pPr>
    </w:p>
    <w:p w:rsidR="00000000" w:rsidRDefault="00460311">
      <w:pPr>
        <w:jc w:val="center"/>
        <w:rPr>
          <w:rFonts w:ascii="Times New Roman" w:hAnsi="Times New Roman"/>
          <w:sz w:val="20"/>
        </w:rPr>
      </w:pPr>
    </w:p>
    <w:p w:rsidR="00000000" w:rsidRDefault="00460311">
      <w:pPr>
        <w:jc w:val="center"/>
        <w:rPr>
          <w:rFonts w:ascii="Times New Roman" w:hAnsi="Times New Roman"/>
          <w:sz w:val="20"/>
        </w:rPr>
      </w:pPr>
    </w:p>
    <w:p w:rsidR="00000000" w:rsidRDefault="00460311">
      <w:pPr>
        <w:jc w:val="center"/>
        <w:rPr>
          <w:rFonts w:ascii="Times New Roman" w:hAnsi="Times New Roman"/>
          <w:sz w:val="20"/>
        </w:rPr>
      </w:pPr>
    </w:p>
    <w:p w:rsidR="00000000" w:rsidRDefault="00460311">
      <w:pPr>
        <w:jc w:val="center"/>
        <w:rPr>
          <w:rFonts w:ascii="Times New Roman" w:hAnsi="Times New Roman"/>
          <w:sz w:val="20"/>
        </w:rPr>
      </w:pPr>
    </w:p>
    <w:p w:rsidR="00000000" w:rsidRDefault="00460311">
      <w:pPr>
        <w:jc w:val="center"/>
        <w:rPr>
          <w:rFonts w:ascii="Times New Roman" w:hAnsi="Times New Roman"/>
          <w:sz w:val="20"/>
        </w:rPr>
      </w:pPr>
    </w:p>
    <w:p w:rsidR="00000000" w:rsidRDefault="00460311">
      <w:pPr>
        <w:jc w:val="center"/>
        <w:rPr>
          <w:rFonts w:ascii="Times New Roman" w:hAnsi="Times New Roman"/>
          <w:sz w:val="20"/>
        </w:rPr>
      </w:pPr>
    </w:p>
    <w:p w:rsidR="00000000" w:rsidRDefault="00460311">
      <w:pPr>
        <w:jc w:val="center"/>
        <w:rPr>
          <w:rFonts w:ascii="Times New Roman" w:hAnsi="Times New Roman"/>
          <w:sz w:val="20"/>
        </w:rPr>
      </w:pPr>
    </w:p>
    <w:p w:rsidR="00000000" w:rsidRDefault="00460311">
      <w:pPr>
        <w:jc w:val="center"/>
        <w:rPr>
          <w:rFonts w:ascii="Times New Roman" w:hAnsi="Times New Roman"/>
          <w:sz w:val="20"/>
        </w:rPr>
      </w:pPr>
    </w:p>
    <w:p w:rsidR="00000000" w:rsidRDefault="00460311">
      <w:pPr>
        <w:jc w:val="center"/>
        <w:rPr>
          <w:rFonts w:ascii="Times New Roman" w:hAnsi="Times New Roman"/>
          <w:sz w:val="20"/>
        </w:rPr>
      </w:pPr>
    </w:p>
    <w:p w:rsidR="00000000" w:rsidRDefault="00460311">
      <w:pPr>
        <w:jc w:val="center"/>
        <w:rPr>
          <w:rFonts w:ascii="Times New Roman" w:hAnsi="Times New Roman"/>
          <w:sz w:val="20"/>
        </w:rPr>
      </w:pPr>
    </w:p>
    <w:p w:rsidR="00000000" w:rsidRDefault="00460311">
      <w:pPr>
        <w:jc w:val="center"/>
        <w:rPr>
          <w:rFonts w:ascii="Times New Roman" w:hAnsi="Times New Roman"/>
          <w:sz w:val="20"/>
        </w:rPr>
      </w:pPr>
    </w:p>
    <w:p w:rsidR="00000000" w:rsidRDefault="00460311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Серия Г</w:t>
      </w:r>
    </w:p>
    <w:p w:rsidR="00000000" w:rsidRDefault="00460311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Для зданий сельскохозяйственных предприятий</w:t>
      </w:r>
    </w:p>
    <w:p w:rsidR="00000000" w:rsidRDefault="00460311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40" type="#_x0000_t75" style="width:371.25pt;height:573.75pt">
            <v:imagedata r:id="rId21" o:title=""/>
          </v:shape>
        </w:pict>
      </w:r>
    </w:p>
    <w:p w:rsidR="00000000" w:rsidRDefault="00460311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Черт.14 </w:t>
      </w:r>
    </w:p>
    <w:p w:rsidR="00000000" w:rsidRDefault="00460311">
      <w:pPr>
        <w:pStyle w:val="Preformat"/>
        <w:jc w:val="right"/>
        <w:rPr>
          <w:rFonts w:ascii="Times New Roman" w:hAnsi="Times New Roman"/>
        </w:rPr>
      </w:pPr>
    </w:p>
    <w:p w:rsidR="00000000" w:rsidRDefault="00460311">
      <w:pPr>
        <w:pStyle w:val="Preformat"/>
        <w:jc w:val="right"/>
        <w:rPr>
          <w:rFonts w:ascii="Times New Roman" w:hAnsi="Times New Roman"/>
        </w:rPr>
      </w:pPr>
    </w:p>
    <w:p w:rsidR="00000000" w:rsidRDefault="00460311">
      <w:pPr>
        <w:pStyle w:val="Preformat"/>
        <w:jc w:val="right"/>
        <w:rPr>
          <w:rFonts w:ascii="Times New Roman" w:hAnsi="Times New Roman"/>
        </w:rPr>
      </w:pPr>
    </w:p>
    <w:p w:rsidR="00000000" w:rsidRDefault="00460311">
      <w:pPr>
        <w:pStyle w:val="Preformat"/>
        <w:jc w:val="right"/>
        <w:rPr>
          <w:rFonts w:ascii="Times New Roman" w:hAnsi="Times New Roman"/>
        </w:rPr>
      </w:pPr>
    </w:p>
    <w:p w:rsidR="00000000" w:rsidRDefault="00460311">
      <w:pPr>
        <w:pStyle w:val="Preformat"/>
        <w:jc w:val="right"/>
        <w:rPr>
          <w:rFonts w:ascii="Times New Roman" w:hAnsi="Times New Roman"/>
        </w:rPr>
      </w:pPr>
    </w:p>
    <w:p w:rsidR="00000000" w:rsidRDefault="00460311">
      <w:pPr>
        <w:pStyle w:val="Preformat"/>
        <w:jc w:val="right"/>
        <w:rPr>
          <w:rFonts w:ascii="Times New Roman" w:hAnsi="Times New Roman"/>
        </w:rPr>
      </w:pPr>
    </w:p>
    <w:p w:rsidR="00000000" w:rsidRDefault="00460311">
      <w:pPr>
        <w:pStyle w:val="Preformat"/>
        <w:jc w:val="right"/>
        <w:rPr>
          <w:rFonts w:ascii="Times New Roman" w:hAnsi="Times New Roman"/>
        </w:rPr>
      </w:pPr>
    </w:p>
    <w:p w:rsidR="00000000" w:rsidRDefault="00460311">
      <w:pPr>
        <w:pStyle w:val="Preformat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ПРИЛОЖЕНИЕ 1</w:t>
      </w:r>
    </w:p>
    <w:p w:rsidR="00000000" w:rsidRDefault="00460311">
      <w:pPr>
        <w:pStyle w:val="Preformat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Справочное</w:t>
      </w:r>
    </w:p>
    <w:p w:rsidR="00000000" w:rsidRDefault="00460311">
      <w:pPr>
        <w:pStyle w:val="Preformat"/>
        <w:jc w:val="right"/>
        <w:rPr>
          <w:rFonts w:ascii="Times New Roman" w:hAnsi="Times New Roman"/>
        </w:rPr>
      </w:pPr>
    </w:p>
    <w:p w:rsidR="00000000" w:rsidRDefault="00460311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ПРИМЕРНЫЕ СХЕМЫ ЗАПОЛНЕНИЯ ОКОННЫХ ПРОЕМОВ</w:t>
      </w:r>
    </w:p>
    <w:p w:rsidR="00000000" w:rsidRDefault="00460311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 ПРОСТЕНОЧНЫМ ОСТЕКЛЕНИЕМ ДЛЯ ЗДАНИЙ</w:t>
      </w:r>
    </w:p>
    <w:p w:rsidR="00000000" w:rsidRDefault="00460311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ПРОМЫШЛЕННЫХ ПРЕДПРИЯТИЙ</w:t>
      </w:r>
    </w:p>
    <w:p w:rsidR="00000000" w:rsidRDefault="00460311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460311">
      <w:pPr>
        <w:pStyle w:val="Heading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0"/>
        </w:rPr>
        <w:pict>
          <v:shape id="_x0000_i1041" type="#_x0000_t75" style="width:363.75pt;height:455.25pt">
            <v:imagedata r:id="rId22" o:title=""/>
          </v:shape>
        </w:pict>
      </w:r>
    </w:p>
    <w:p w:rsidR="00000000" w:rsidRDefault="00460311">
      <w:pPr>
        <w:pStyle w:val="Preformat"/>
        <w:jc w:val="right"/>
        <w:rPr>
          <w:rFonts w:ascii="Times New Roman" w:hAnsi="Times New Roman"/>
        </w:rPr>
      </w:pPr>
    </w:p>
    <w:p w:rsidR="00000000" w:rsidRDefault="00460311">
      <w:pPr>
        <w:pStyle w:val="Preformat"/>
        <w:jc w:val="right"/>
        <w:rPr>
          <w:rFonts w:ascii="Times New Roman" w:hAnsi="Times New Roman"/>
        </w:rPr>
      </w:pPr>
    </w:p>
    <w:p w:rsidR="00000000" w:rsidRDefault="00460311">
      <w:pPr>
        <w:pStyle w:val="Preformat"/>
        <w:jc w:val="right"/>
        <w:rPr>
          <w:rFonts w:ascii="Times New Roman" w:hAnsi="Times New Roman"/>
        </w:rPr>
      </w:pPr>
    </w:p>
    <w:p w:rsidR="00000000" w:rsidRDefault="00460311">
      <w:pPr>
        <w:pStyle w:val="Preformat"/>
        <w:jc w:val="right"/>
        <w:rPr>
          <w:rFonts w:ascii="Times New Roman" w:hAnsi="Times New Roman"/>
        </w:rPr>
      </w:pPr>
    </w:p>
    <w:p w:rsidR="00000000" w:rsidRDefault="00460311">
      <w:pPr>
        <w:pStyle w:val="Preformat"/>
        <w:jc w:val="right"/>
        <w:rPr>
          <w:rFonts w:ascii="Times New Roman" w:hAnsi="Times New Roman"/>
        </w:rPr>
      </w:pPr>
    </w:p>
    <w:p w:rsidR="00000000" w:rsidRDefault="00460311">
      <w:pPr>
        <w:pStyle w:val="Preformat"/>
        <w:jc w:val="right"/>
        <w:rPr>
          <w:rFonts w:ascii="Times New Roman" w:hAnsi="Times New Roman"/>
        </w:rPr>
      </w:pPr>
    </w:p>
    <w:p w:rsidR="00000000" w:rsidRDefault="00460311">
      <w:pPr>
        <w:pStyle w:val="Preformat"/>
        <w:jc w:val="right"/>
        <w:rPr>
          <w:rFonts w:ascii="Times New Roman" w:hAnsi="Times New Roman"/>
        </w:rPr>
      </w:pPr>
    </w:p>
    <w:p w:rsidR="00000000" w:rsidRDefault="00460311">
      <w:pPr>
        <w:pStyle w:val="Preformat"/>
        <w:jc w:val="right"/>
        <w:rPr>
          <w:rFonts w:ascii="Times New Roman" w:hAnsi="Times New Roman"/>
        </w:rPr>
      </w:pPr>
    </w:p>
    <w:p w:rsidR="00000000" w:rsidRDefault="00460311">
      <w:pPr>
        <w:pStyle w:val="Preformat"/>
        <w:jc w:val="right"/>
        <w:rPr>
          <w:rFonts w:ascii="Times New Roman" w:hAnsi="Times New Roman"/>
        </w:rPr>
      </w:pPr>
    </w:p>
    <w:p w:rsidR="00000000" w:rsidRDefault="00460311">
      <w:pPr>
        <w:pStyle w:val="Preformat"/>
        <w:jc w:val="right"/>
        <w:rPr>
          <w:rFonts w:ascii="Times New Roman" w:hAnsi="Times New Roman"/>
        </w:rPr>
      </w:pPr>
    </w:p>
    <w:p w:rsidR="00000000" w:rsidRDefault="00460311">
      <w:pPr>
        <w:pStyle w:val="Preformat"/>
        <w:jc w:val="right"/>
        <w:rPr>
          <w:rFonts w:ascii="Times New Roman" w:hAnsi="Times New Roman"/>
        </w:rPr>
      </w:pPr>
    </w:p>
    <w:p w:rsidR="00000000" w:rsidRDefault="00460311">
      <w:pPr>
        <w:pStyle w:val="Preformat"/>
        <w:jc w:val="right"/>
        <w:rPr>
          <w:rFonts w:ascii="Times New Roman" w:hAnsi="Times New Roman"/>
        </w:rPr>
      </w:pPr>
    </w:p>
    <w:p w:rsidR="00000000" w:rsidRDefault="00460311">
      <w:pPr>
        <w:pStyle w:val="Preformat"/>
        <w:jc w:val="right"/>
        <w:rPr>
          <w:rFonts w:ascii="Times New Roman" w:hAnsi="Times New Roman"/>
        </w:rPr>
      </w:pPr>
    </w:p>
    <w:p w:rsidR="00000000" w:rsidRDefault="00460311">
      <w:pPr>
        <w:pStyle w:val="Preformat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ПРИЛОЖЕНИЕ 2</w:t>
      </w:r>
    </w:p>
    <w:p w:rsidR="00000000" w:rsidRDefault="00460311">
      <w:pPr>
        <w:pStyle w:val="Preformat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Справочное</w:t>
      </w:r>
    </w:p>
    <w:p w:rsidR="00000000" w:rsidRDefault="00460311">
      <w:pPr>
        <w:pStyle w:val="Preformat"/>
        <w:jc w:val="right"/>
        <w:rPr>
          <w:rFonts w:ascii="Times New Roman" w:hAnsi="Times New Roman"/>
        </w:rPr>
      </w:pPr>
    </w:p>
    <w:p w:rsidR="00000000" w:rsidRDefault="00460311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ПРИМЕРНЫЕ СХЕМЫ ЗАПОЛНЕНИЯ ОКОННЫХ ПРОЕМОВ</w:t>
      </w:r>
    </w:p>
    <w:p w:rsidR="00000000" w:rsidRDefault="00460311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 ЛЕНТОЧНЫМ ОСТЕКЛЕНИЕМ ДЛЯ ЗДАНИЙ</w:t>
      </w:r>
    </w:p>
    <w:p w:rsidR="00000000" w:rsidRDefault="00460311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ПРОМЫШЛЕННЫХ ПРЕДПРИЯТИЙ</w:t>
      </w:r>
    </w:p>
    <w:p w:rsidR="00000000" w:rsidRDefault="00460311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42" type="#_x0000_t75" style="width:357pt;height:462pt">
            <v:imagedata r:id="rId23" o:title=""/>
          </v:shape>
        </w:pict>
      </w:r>
    </w:p>
    <w:p w:rsidR="00000000" w:rsidRDefault="00460311">
      <w:pPr>
        <w:pStyle w:val="Preformat"/>
        <w:jc w:val="right"/>
        <w:rPr>
          <w:rFonts w:ascii="Times New Roman" w:hAnsi="Times New Roman"/>
        </w:rPr>
      </w:pPr>
    </w:p>
    <w:p w:rsidR="00000000" w:rsidRDefault="00460311">
      <w:pPr>
        <w:pStyle w:val="Preformat"/>
        <w:jc w:val="right"/>
        <w:rPr>
          <w:rFonts w:ascii="Times New Roman" w:hAnsi="Times New Roman"/>
        </w:rPr>
      </w:pPr>
    </w:p>
    <w:p w:rsidR="00000000" w:rsidRDefault="00460311">
      <w:pPr>
        <w:pStyle w:val="Preformat"/>
        <w:jc w:val="right"/>
        <w:rPr>
          <w:rFonts w:ascii="Times New Roman" w:hAnsi="Times New Roman"/>
        </w:rPr>
      </w:pPr>
    </w:p>
    <w:p w:rsidR="00000000" w:rsidRDefault="00460311">
      <w:pPr>
        <w:pStyle w:val="Preformat"/>
        <w:jc w:val="right"/>
        <w:rPr>
          <w:rFonts w:ascii="Times New Roman" w:hAnsi="Times New Roman"/>
        </w:rPr>
      </w:pPr>
    </w:p>
    <w:p w:rsidR="00000000" w:rsidRDefault="00460311">
      <w:pPr>
        <w:pStyle w:val="Preformat"/>
        <w:jc w:val="right"/>
        <w:rPr>
          <w:rFonts w:ascii="Times New Roman" w:hAnsi="Times New Roman"/>
        </w:rPr>
      </w:pPr>
    </w:p>
    <w:p w:rsidR="00000000" w:rsidRDefault="00460311">
      <w:pPr>
        <w:pStyle w:val="Preformat"/>
        <w:jc w:val="right"/>
        <w:rPr>
          <w:rFonts w:ascii="Times New Roman" w:hAnsi="Times New Roman"/>
        </w:rPr>
      </w:pPr>
    </w:p>
    <w:p w:rsidR="00000000" w:rsidRDefault="00460311">
      <w:pPr>
        <w:pStyle w:val="Preformat"/>
        <w:jc w:val="right"/>
        <w:rPr>
          <w:rFonts w:ascii="Times New Roman" w:hAnsi="Times New Roman"/>
        </w:rPr>
      </w:pPr>
    </w:p>
    <w:p w:rsidR="00000000" w:rsidRDefault="00460311">
      <w:pPr>
        <w:pStyle w:val="Preformat"/>
        <w:jc w:val="right"/>
        <w:rPr>
          <w:rFonts w:ascii="Times New Roman" w:hAnsi="Times New Roman"/>
        </w:rPr>
      </w:pPr>
    </w:p>
    <w:p w:rsidR="00000000" w:rsidRDefault="00460311">
      <w:pPr>
        <w:pStyle w:val="Preformat"/>
        <w:jc w:val="right"/>
        <w:rPr>
          <w:rFonts w:ascii="Times New Roman" w:hAnsi="Times New Roman"/>
        </w:rPr>
      </w:pPr>
    </w:p>
    <w:p w:rsidR="00000000" w:rsidRDefault="00460311">
      <w:pPr>
        <w:pStyle w:val="Preformat"/>
        <w:jc w:val="right"/>
        <w:rPr>
          <w:rFonts w:ascii="Times New Roman" w:hAnsi="Times New Roman"/>
        </w:rPr>
      </w:pPr>
    </w:p>
    <w:p w:rsidR="00000000" w:rsidRDefault="00460311">
      <w:pPr>
        <w:pStyle w:val="Preformat"/>
        <w:jc w:val="right"/>
        <w:rPr>
          <w:rFonts w:ascii="Times New Roman" w:hAnsi="Times New Roman"/>
        </w:rPr>
      </w:pPr>
    </w:p>
    <w:p w:rsidR="00000000" w:rsidRDefault="00460311">
      <w:pPr>
        <w:pStyle w:val="Preformat"/>
        <w:jc w:val="right"/>
        <w:rPr>
          <w:rFonts w:ascii="Times New Roman" w:hAnsi="Times New Roman"/>
        </w:rPr>
      </w:pPr>
    </w:p>
    <w:p w:rsidR="00000000" w:rsidRDefault="00460311">
      <w:pPr>
        <w:pStyle w:val="Preformat"/>
        <w:jc w:val="right"/>
        <w:rPr>
          <w:rFonts w:ascii="Times New Roman" w:hAnsi="Times New Roman"/>
        </w:rPr>
      </w:pPr>
    </w:p>
    <w:p w:rsidR="00000000" w:rsidRDefault="00460311">
      <w:pPr>
        <w:pStyle w:val="Preformat"/>
        <w:jc w:val="right"/>
        <w:rPr>
          <w:rFonts w:ascii="Times New Roman" w:hAnsi="Times New Roman"/>
        </w:rPr>
      </w:pPr>
    </w:p>
    <w:p w:rsidR="00000000" w:rsidRDefault="00460311">
      <w:pPr>
        <w:pStyle w:val="Preformat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ПРИЛОЖЕНИЕ 3</w:t>
      </w:r>
    </w:p>
    <w:p w:rsidR="00000000" w:rsidRDefault="00460311">
      <w:pPr>
        <w:pStyle w:val="Preformat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Справочное</w:t>
      </w:r>
    </w:p>
    <w:p w:rsidR="00000000" w:rsidRDefault="00460311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</w:t>
      </w:r>
      <w:r>
        <w:rPr>
          <w:rFonts w:ascii="Times New Roman" w:hAnsi="Times New Roman"/>
          <w:sz w:val="20"/>
        </w:rPr>
        <w:t>РИМЕРНЫЕ СХЕМЫ ЗАПОЛНЕНИЯ ОКОННЫХ ПРОЕМОВ</w:t>
      </w:r>
    </w:p>
    <w:p w:rsidR="00000000" w:rsidRDefault="00460311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 ПРОСТЕНОЧНЫМ ОСТЕКЛЕНИЕМ ДЛЯ ЗДАНИЙ</w:t>
      </w:r>
    </w:p>
    <w:p w:rsidR="00000000" w:rsidRDefault="00460311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СЕЛЬСКОХОЗЯЙСТВЕННЫХ ПРЕДПРИЯТИЙ</w:t>
      </w:r>
    </w:p>
    <w:p w:rsidR="00000000" w:rsidRDefault="00460311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43" type="#_x0000_t75" style="width:336.75pt;height:366.75pt">
            <v:imagedata r:id="rId24" o:title=""/>
          </v:shape>
        </w:pict>
      </w:r>
    </w:p>
    <w:p w:rsidR="00000000" w:rsidRDefault="00460311">
      <w:pPr>
        <w:pStyle w:val="Preformat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ПРИЛОЖЕНИЕ 4</w:t>
      </w:r>
    </w:p>
    <w:p w:rsidR="00000000" w:rsidRDefault="00460311">
      <w:pPr>
        <w:pStyle w:val="Preformat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Рекомендуемое</w:t>
      </w:r>
    </w:p>
    <w:p w:rsidR="00000000" w:rsidRDefault="00460311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ПРИМЕРЫ РАСПОЛОЖЕНИЯ ПРИБОРОВ В ОКНАХ</w:t>
      </w:r>
    </w:p>
    <w:p w:rsidR="00000000" w:rsidRDefault="00460311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460311">
      <w:pP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44" type="#_x0000_t75" style="width:190.5pt;height:160.5pt">
            <v:imagedata r:id="rId25" o:title=""/>
          </v:shape>
        </w:pict>
      </w:r>
    </w:p>
    <w:p w:rsidR="00000000" w:rsidRDefault="00460311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1 - стяжка СТ; 2 - завертка ЗР2; 3 - ПВ3-2 или ПН7-2; 4 - ПВ2-75-2 или ПВ4-75-2; 5 - ПН6-80Л или ПН7-1, или ПВ3-1; 6 - ПВ4-75-1 или ПВ2-75-1, или ПВ1-100Л</w:t>
      </w:r>
    </w:p>
    <w:p w:rsidR="00000000" w:rsidRDefault="00460311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Черт.1 </w:t>
      </w:r>
    </w:p>
    <w:p w:rsidR="00000000" w:rsidRDefault="00460311">
      <w:pPr>
        <w:jc w:val="center"/>
        <w:rPr>
          <w:rFonts w:ascii="Times New Roman" w:hAnsi="Times New Roman"/>
          <w:sz w:val="20"/>
        </w:rPr>
      </w:pPr>
    </w:p>
    <w:p w:rsidR="00000000" w:rsidRDefault="00460311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45" type="#_x0000_t75" style="width:218.25pt;height:175.5pt">
            <v:imagedata r:id="rId26" o:title=""/>
          </v:shape>
        </w:pict>
      </w:r>
    </w:p>
    <w:p w:rsidR="00000000" w:rsidRDefault="00460311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1 - стяжка СТ; 2 - завертка ЗР2; 3 - ПН7-2 или ПВ3-2; 4 - ПВ2-100-2 или ПВ4-90-2; 5 - ПН6-110П или ПН7-1, или ПВ3-1; 6 - ПВ4-90-1 или ПВ2-100-1, или ПВ2-100Л</w:t>
      </w:r>
    </w:p>
    <w:p w:rsidR="00000000" w:rsidRDefault="00460311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Черт.</w:t>
      </w:r>
      <w:r>
        <w:rPr>
          <w:rFonts w:ascii="Times New Roman" w:hAnsi="Times New Roman"/>
          <w:sz w:val="20"/>
        </w:rPr>
        <w:t>1 (продолжение)</w:t>
      </w:r>
    </w:p>
    <w:p w:rsidR="00000000" w:rsidRDefault="00460311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Примечание. В окнах ПВД12-18.1; ПВД18-18.1; ПНД12-18.1; ПНД18-18.1 завертки устанавливают только при отсутствии механизмов открывания.</w:t>
      </w:r>
    </w:p>
    <w:p w:rsidR="00000000" w:rsidRDefault="00460311">
      <w:pPr>
        <w:ind w:firstLine="225"/>
        <w:jc w:val="center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Серия В</w:t>
      </w:r>
    </w:p>
    <w:p w:rsidR="00000000" w:rsidRDefault="00460311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46" type="#_x0000_t75" style="width:406.5pt;height:207.75pt">
            <v:imagedata r:id="rId27" o:title=""/>
          </v:shape>
        </w:pict>
      </w:r>
    </w:p>
    <w:p w:rsidR="00000000" w:rsidRDefault="00460311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1 - завертка ЗР2; 2 - ПВ2-100-2 или ПВ4-90-2; 3 - ПН7-2 или ПВ3-2; 4 - стяжка СТ</w:t>
      </w:r>
    </w:p>
    <w:p w:rsidR="00000000" w:rsidRDefault="00460311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Черт.2 </w:t>
      </w:r>
    </w:p>
    <w:p w:rsidR="00000000" w:rsidRDefault="00460311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47" type="#_x0000_t75" style="width:467.25pt;height:184.5pt">
            <v:imagedata r:id="rId28" o:title=""/>
          </v:shape>
        </w:pict>
      </w:r>
    </w:p>
    <w:p w:rsidR="00000000" w:rsidRDefault="00460311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1 - петля ПН1-70Л для ПНО12-18.1, петля ПН1-110Л для ПНО18-18.1; 2 - завертка ЗР2; 3 - петли ПН1-110Л для ПНО12-18.1, петля ПН1-130Л для ПНО18.18.1; 4 - петля ПН1-110П для ПНО12-18.1, петля ПН1-130П для ПНО18-18.1; 5 - петля ПН1-70Л для ПНД12-18.1, петля ПН1-1</w:t>
      </w:r>
      <w:r>
        <w:rPr>
          <w:rFonts w:ascii="Times New Roman" w:hAnsi="Times New Roman"/>
          <w:sz w:val="20"/>
        </w:rPr>
        <w:t>10Л для ПНД18-18.1; 6 - стяжка СТ; 7 - петля ПН1-110Л для ПНД12-18.1, петля ПН1-130Л для ПНД18-18.1; 8 - петля ПН1-110П для ПНД12-18.1, петля ПН1-130П для ПНД18-18.1</w:t>
      </w:r>
    </w:p>
    <w:p w:rsidR="00000000" w:rsidRDefault="00460311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Черт.3</w:t>
      </w:r>
    </w:p>
    <w:p w:rsidR="00000000" w:rsidRDefault="00460311">
      <w:pPr>
        <w:pStyle w:val="Preformat"/>
        <w:jc w:val="right"/>
        <w:rPr>
          <w:rFonts w:ascii="Times New Roman" w:hAnsi="Times New Roman"/>
        </w:rPr>
      </w:pPr>
    </w:p>
    <w:p w:rsidR="00000000" w:rsidRDefault="00460311">
      <w:pPr>
        <w:pStyle w:val="Preformat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ПРИЛОЖЕНИЕ 5</w:t>
      </w:r>
    </w:p>
    <w:p w:rsidR="00000000" w:rsidRDefault="00460311">
      <w:pPr>
        <w:pStyle w:val="Preformat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Справочное</w:t>
      </w:r>
    </w:p>
    <w:p w:rsidR="00000000" w:rsidRDefault="00460311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СПЕЦИФИКАЦИЯ СТЕКОЛ ДЛЯ ОКОН СЕРИИ В</w:t>
      </w:r>
    </w:p>
    <w:p w:rsidR="00000000" w:rsidRDefault="00460311">
      <w:pPr>
        <w:pStyle w:val="Heading"/>
        <w:jc w:val="center"/>
        <w:rPr>
          <w:rFonts w:ascii="Times New Roman" w:hAnsi="Times New Roman"/>
          <w:sz w:val="2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771"/>
        <w:gridCol w:w="1771"/>
        <w:gridCol w:w="1771"/>
        <w:gridCol w:w="1771"/>
        <w:gridCol w:w="152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77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460311">
            <w:pPr>
              <w:pStyle w:val="Preformat"/>
              <w:jc w:val="center"/>
              <w:rPr>
                <w:rFonts w:ascii="Times New Roman" w:hAnsi="Times New Roman"/>
              </w:rPr>
            </w:pPr>
          </w:p>
          <w:p w:rsidR="00000000" w:rsidRDefault="00460311">
            <w:pPr>
              <w:pStyle w:val="Preformat"/>
              <w:jc w:val="center"/>
              <w:rPr>
                <w:rFonts w:ascii="Times New Roman" w:hAnsi="Times New Roman"/>
                <w:vanish/>
              </w:rPr>
            </w:pPr>
            <w:r>
              <w:rPr>
                <w:rFonts w:ascii="Times New Roman" w:hAnsi="Times New Roman"/>
              </w:rPr>
              <w:t>Марка окна</w:t>
            </w:r>
          </w:p>
        </w:tc>
        <w:tc>
          <w:tcPr>
            <w:tcW w:w="5313" w:type="dxa"/>
            <w:gridSpan w:val="3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460311">
            <w:pPr>
              <w:pStyle w:val="Preformat"/>
              <w:jc w:val="center"/>
              <w:rPr>
                <w:rFonts w:ascii="Times New Roman" w:hAnsi="Times New Roman"/>
                <w:vanish/>
              </w:rPr>
            </w:pPr>
            <w:r>
              <w:rPr>
                <w:rFonts w:ascii="Times New Roman" w:hAnsi="Times New Roman"/>
              </w:rPr>
              <w:t>Размер, мм</w:t>
            </w:r>
          </w:p>
          <w:p w:rsidR="00000000" w:rsidRDefault="00460311">
            <w:pPr>
              <w:pStyle w:val="Preformat"/>
              <w:jc w:val="center"/>
              <w:rPr>
                <w:rFonts w:ascii="Times New Roman" w:hAnsi="Times New Roman"/>
                <w:vanish/>
              </w:rPr>
            </w:pPr>
          </w:p>
        </w:tc>
        <w:tc>
          <w:tcPr>
            <w:tcW w:w="152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460311">
            <w:pPr>
              <w:pStyle w:val="Preformat"/>
              <w:jc w:val="center"/>
              <w:rPr>
                <w:rFonts w:ascii="Times New Roman" w:hAnsi="Times New Roman"/>
              </w:rPr>
            </w:pPr>
          </w:p>
          <w:p w:rsidR="00000000" w:rsidRDefault="00460311">
            <w:pPr>
              <w:pStyle w:val="Preformat"/>
              <w:jc w:val="center"/>
              <w:rPr>
                <w:rFonts w:ascii="Times New Roman" w:hAnsi="Times New Roman"/>
                <w:vanish/>
              </w:rPr>
            </w:pPr>
            <w:r>
              <w:rPr>
                <w:rFonts w:ascii="Times New Roman" w:hAnsi="Times New Roman"/>
              </w:rPr>
              <w:t>Количество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hidden/>
        </w:trPr>
        <w:tc>
          <w:tcPr>
            <w:tcW w:w="177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0311">
            <w:pPr>
              <w:pStyle w:val="Preformat"/>
              <w:jc w:val="center"/>
              <w:rPr>
                <w:rFonts w:ascii="Times New Roman" w:hAnsi="Times New Roman"/>
                <w:vanish/>
              </w:rPr>
            </w:pPr>
          </w:p>
        </w:tc>
        <w:tc>
          <w:tcPr>
            <w:tcW w:w="1771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460311">
            <w:pPr>
              <w:pStyle w:val="Preformat"/>
              <w:jc w:val="center"/>
              <w:rPr>
                <w:rFonts w:ascii="Times New Roman" w:hAnsi="Times New Roman"/>
                <w:vanish/>
              </w:rPr>
            </w:pPr>
            <w:r>
              <w:rPr>
                <w:rFonts w:ascii="Times New Roman" w:hAnsi="Times New Roman"/>
              </w:rPr>
              <w:t>Высота</w:t>
            </w:r>
          </w:p>
        </w:tc>
        <w:tc>
          <w:tcPr>
            <w:tcW w:w="1771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460311">
            <w:pPr>
              <w:pStyle w:val="Preformat"/>
              <w:jc w:val="center"/>
              <w:rPr>
                <w:rFonts w:ascii="Times New Roman" w:hAnsi="Times New Roman"/>
                <w:vanish/>
              </w:rPr>
            </w:pPr>
            <w:r>
              <w:rPr>
                <w:rFonts w:ascii="Times New Roman" w:hAnsi="Times New Roman"/>
              </w:rPr>
              <w:t>Ширина</w:t>
            </w:r>
          </w:p>
        </w:tc>
        <w:tc>
          <w:tcPr>
            <w:tcW w:w="1771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460311">
            <w:pPr>
              <w:pStyle w:val="Preformat"/>
              <w:jc w:val="center"/>
              <w:rPr>
                <w:rFonts w:ascii="Times New Roman" w:hAnsi="Times New Roman"/>
                <w:vanish/>
              </w:rPr>
            </w:pPr>
            <w:r>
              <w:rPr>
                <w:rFonts w:ascii="Times New Roman" w:hAnsi="Times New Roman"/>
              </w:rPr>
              <w:t>Толщина</w:t>
            </w:r>
          </w:p>
        </w:tc>
        <w:tc>
          <w:tcPr>
            <w:tcW w:w="1529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460311">
            <w:pPr>
              <w:pStyle w:val="Preformat"/>
              <w:jc w:val="center"/>
              <w:rPr>
                <w:rFonts w:ascii="Times New Roman" w:hAnsi="Times New Roman"/>
                <w:vanish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61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0311">
            <w:pPr>
              <w:pStyle w:val="Preformat"/>
              <w:jc w:val="center"/>
              <w:rPr>
                <w:rFonts w:ascii="Times New Roman" w:hAnsi="Times New Roman"/>
                <w:vanish/>
              </w:rPr>
            </w:pPr>
            <w:r>
              <w:rPr>
                <w:rFonts w:ascii="Times New Roman" w:hAnsi="Times New Roman"/>
              </w:rPr>
              <w:t>Для зданий промышленных предприятий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7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60311">
            <w:pPr>
              <w:pStyle w:val="Preformat"/>
              <w:jc w:val="center"/>
              <w:rPr>
                <w:rFonts w:ascii="Times New Roman" w:hAnsi="Times New Roman"/>
                <w:vanish/>
              </w:rPr>
            </w:pPr>
            <w:r>
              <w:rPr>
                <w:rFonts w:ascii="Times New Roman" w:hAnsi="Times New Roman"/>
              </w:rPr>
              <w:t>ПВД12-18.1</w:t>
            </w:r>
          </w:p>
        </w:tc>
        <w:tc>
          <w:tcPr>
            <w:tcW w:w="1771" w:type="dxa"/>
            <w:tcBorders>
              <w:left w:val="nil"/>
              <w:right w:val="single" w:sz="6" w:space="0" w:color="auto"/>
            </w:tcBorders>
          </w:tcPr>
          <w:p w:rsidR="00000000" w:rsidRDefault="00460311">
            <w:pPr>
              <w:pStyle w:val="Preformat"/>
              <w:jc w:val="center"/>
              <w:rPr>
                <w:rFonts w:ascii="Times New Roman" w:hAnsi="Times New Roman"/>
                <w:vanish/>
              </w:rPr>
            </w:pPr>
            <w:r>
              <w:rPr>
                <w:rFonts w:ascii="Times New Roman" w:hAnsi="Times New Roman"/>
              </w:rPr>
              <w:t>980</w:t>
            </w:r>
          </w:p>
        </w:tc>
        <w:tc>
          <w:tcPr>
            <w:tcW w:w="1771" w:type="dxa"/>
            <w:tcBorders>
              <w:left w:val="nil"/>
              <w:right w:val="single" w:sz="6" w:space="0" w:color="auto"/>
            </w:tcBorders>
          </w:tcPr>
          <w:p w:rsidR="00000000" w:rsidRDefault="00460311">
            <w:pPr>
              <w:pStyle w:val="Preformat"/>
              <w:jc w:val="center"/>
              <w:rPr>
                <w:rFonts w:ascii="Times New Roman" w:hAnsi="Times New Roman"/>
                <w:vanish/>
              </w:rPr>
            </w:pPr>
            <w:r>
              <w:rPr>
                <w:rFonts w:ascii="Times New Roman" w:hAnsi="Times New Roman"/>
              </w:rPr>
              <w:t>1025</w:t>
            </w:r>
          </w:p>
        </w:tc>
        <w:tc>
          <w:tcPr>
            <w:tcW w:w="1771" w:type="dxa"/>
            <w:tcBorders>
              <w:left w:val="nil"/>
              <w:right w:val="single" w:sz="6" w:space="0" w:color="auto"/>
            </w:tcBorders>
          </w:tcPr>
          <w:p w:rsidR="00000000" w:rsidRDefault="00460311">
            <w:pPr>
              <w:pStyle w:val="Preformat"/>
              <w:jc w:val="center"/>
              <w:rPr>
                <w:rFonts w:ascii="Times New Roman" w:hAnsi="Times New Roman"/>
                <w:vanish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529" w:type="dxa"/>
            <w:tcBorders>
              <w:left w:val="nil"/>
              <w:right w:val="single" w:sz="6" w:space="0" w:color="auto"/>
            </w:tcBorders>
          </w:tcPr>
          <w:p w:rsidR="00000000" w:rsidRDefault="00460311">
            <w:pPr>
              <w:pStyle w:val="Preformat"/>
              <w:jc w:val="center"/>
              <w:rPr>
                <w:rFonts w:ascii="Times New Roman" w:hAnsi="Times New Roman"/>
                <w:vanish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hidden/>
        </w:trPr>
        <w:tc>
          <w:tcPr>
            <w:tcW w:w="177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60311">
            <w:pPr>
              <w:pStyle w:val="Preformat"/>
              <w:jc w:val="center"/>
              <w:rPr>
                <w:rFonts w:ascii="Times New Roman" w:hAnsi="Times New Roman"/>
                <w:vanish/>
              </w:rPr>
            </w:pPr>
          </w:p>
        </w:tc>
        <w:tc>
          <w:tcPr>
            <w:tcW w:w="1771" w:type="dxa"/>
            <w:tcBorders>
              <w:left w:val="nil"/>
              <w:right w:val="single" w:sz="6" w:space="0" w:color="auto"/>
            </w:tcBorders>
          </w:tcPr>
          <w:p w:rsidR="00000000" w:rsidRDefault="00460311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980</w:t>
            </w:r>
          </w:p>
        </w:tc>
        <w:tc>
          <w:tcPr>
            <w:tcW w:w="1771" w:type="dxa"/>
            <w:tcBorders>
              <w:left w:val="nil"/>
              <w:right w:val="single" w:sz="6" w:space="0" w:color="auto"/>
            </w:tcBorders>
          </w:tcPr>
          <w:p w:rsidR="00000000" w:rsidRDefault="00460311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450</w:t>
            </w:r>
          </w:p>
        </w:tc>
        <w:tc>
          <w:tcPr>
            <w:tcW w:w="1771" w:type="dxa"/>
            <w:tcBorders>
              <w:left w:val="nil"/>
              <w:right w:val="single" w:sz="6" w:space="0" w:color="auto"/>
            </w:tcBorders>
          </w:tcPr>
          <w:p w:rsidR="00000000" w:rsidRDefault="00460311">
            <w:pPr>
              <w:pStyle w:val="Preformat"/>
              <w:jc w:val="center"/>
              <w:rPr>
                <w:rFonts w:ascii="Times New Roman" w:hAnsi="Times New Roman"/>
                <w:vanish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529" w:type="dxa"/>
            <w:tcBorders>
              <w:left w:val="nil"/>
              <w:right w:val="single" w:sz="6" w:space="0" w:color="auto"/>
            </w:tcBorders>
          </w:tcPr>
          <w:p w:rsidR="00000000" w:rsidRDefault="00460311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7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460311">
            <w:pPr>
              <w:pStyle w:val="Preformat"/>
              <w:jc w:val="center"/>
              <w:rPr>
                <w:rFonts w:ascii="Times New Roman" w:hAnsi="Times New Roman"/>
                <w:vanish/>
              </w:rPr>
            </w:pPr>
            <w:r>
              <w:rPr>
                <w:rFonts w:ascii="Times New Roman" w:hAnsi="Times New Roman"/>
              </w:rPr>
              <w:t>ПВД12-24.1</w:t>
            </w:r>
          </w:p>
        </w:tc>
        <w:tc>
          <w:tcPr>
            <w:tcW w:w="1771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000000" w:rsidRDefault="00460311">
            <w:pPr>
              <w:pStyle w:val="Preformat"/>
              <w:jc w:val="center"/>
              <w:rPr>
                <w:rFonts w:ascii="Times New Roman" w:hAnsi="Times New Roman"/>
                <w:vanish/>
              </w:rPr>
            </w:pPr>
            <w:r>
              <w:rPr>
                <w:rFonts w:ascii="Times New Roman" w:hAnsi="Times New Roman"/>
              </w:rPr>
              <w:t>980</w:t>
            </w:r>
          </w:p>
        </w:tc>
        <w:tc>
          <w:tcPr>
            <w:tcW w:w="1771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000000" w:rsidRDefault="00460311">
            <w:pPr>
              <w:pStyle w:val="Preformat"/>
              <w:jc w:val="center"/>
              <w:rPr>
                <w:rFonts w:ascii="Times New Roman" w:hAnsi="Times New Roman"/>
                <w:vanish/>
              </w:rPr>
            </w:pPr>
            <w:r>
              <w:rPr>
                <w:rFonts w:ascii="Times New Roman" w:hAnsi="Times New Roman"/>
              </w:rPr>
              <w:t>1025</w:t>
            </w:r>
          </w:p>
        </w:tc>
        <w:tc>
          <w:tcPr>
            <w:tcW w:w="1771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000000" w:rsidRDefault="00460311">
            <w:pPr>
              <w:pStyle w:val="Preformat"/>
              <w:jc w:val="center"/>
              <w:rPr>
                <w:rFonts w:ascii="Times New Roman" w:hAnsi="Times New Roman"/>
                <w:vanish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529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000000" w:rsidRDefault="00460311">
            <w:pPr>
              <w:pStyle w:val="Preformat"/>
              <w:jc w:val="center"/>
              <w:rPr>
                <w:rFonts w:ascii="Times New Roman" w:hAnsi="Times New Roman"/>
                <w:vanish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7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460311">
            <w:pPr>
              <w:pStyle w:val="Preformat"/>
              <w:jc w:val="center"/>
              <w:rPr>
                <w:rFonts w:ascii="Times New Roman" w:hAnsi="Times New Roman"/>
                <w:vanish/>
              </w:rPr>
            </w:pPr>
            <w:r>
              <w:rPr>
                <w:rFonts w:ascii="Times New Roman" w:hAnsi="Times New Roman"/>
              </w:rPr>
              <w:t>ПВД12-30.1</w:t>
            </w:r>
          </w:p>
        </w:tc>
        <w:tc>
          <w:tcPr>
            <w:tcW w:w="1771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000000" w:rsidRDefault="00460311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980</w:t>
            </w:r>
          </w:p>
        </w:tc>
        <w:tc>
          <w:tcPr>
            <w:tcW w:w="1771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000000" w:rsidRDefault="00460311">
            <w:pPr>
              <w:pStyle w:val="Preformat"/>
              <w:jc w:val="center"/>
              <w:rPr>
                <w:rFonts w:ascii="Times New Roman" w:hAnsi="Times New Roman"/>
                <w:vanish/>
              </w:rPr>
            </w:pPr>
            <w:r>
              <w:rPr>
                <w:rFonts w:ascii="Times New Roman" w:hAnsi="Times New Roman"/>
              </w:rPr>
              <w:t>1025</w:t>
            </w:r>
          </w:p>
        </w:tc>
        <w:tc>
          <w:tcPr>
            <w:tcW w:w="1771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000000" w:rsidRDefault="00460311">
            <w:pPr>
              <w:pStyle w:val="Preformat"/>
              <w:jc w:val="center"/>
              <w:rPr>
                <w:rFonts w:ascii="Times New Roman" w:hAnsi="Times New Roman"/>
                <w:vanish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529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000000" w:rsidRDefault="00460311">
            <w:pPr>
              <w:pStyle w:val="Preformat"/>
              <w:jc w:val="center"/>
              <w:rPr>
                <w:rFonts w:ascii="Times New Roman" w:hAnsi="Times New Roman"/>
                <w:vanish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hidden/>
        </w:trPr>
        <w:tc>
          <w:tcPr>
            <w:tcW w:w="177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60311">
            <w:pPr>
              <w:pStyle w:val="Preformat"/>
              <w:jc w:val="center"/>
              <w:rPr>
                <w:rFonts w:ascii="Times New Roman" w:hAnsi="Times New Roman"/>
                <w:vanish/>
              </w:rPr>
            </w:pPr>
          </w:p>
        </w:tc>
        <w:tc>
          <w:tcPr>
            <w:tcW w:w="1771" w:type="dxa"/>
            <w:tcBorders>
              <w:left w:val="nil"/>
              <w:right w:val="single" w:sz="6" w:space="0" w:color="auto"/>
            </w:tcBorders>
          </w:tcPr>
          <w:p w:rsidR="00000000" w:rsidRDefault="00460311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980</w:t>
            </w:r>
          </w:p>
        </w:tc>
        <w:tc>
          <w:tcPr>
            <w:tcW w:w="1771" w:type="dxa"/>
            <w:tcBorders>
              <w:left w:val="nil"/>
              <w:right w:val="single" w:sz="6" w:space="0" w:color="auto"/>
            </w:tcBorders>
          </w:tcPr>
          <w:p w:rsidR="00000000" w:rsidRDefault="00460311">
            <w:pPr>
              <w:pStyle w:val="Preformat"/>
              <w:jc w:val="center"/>
              <w:rPr>
                <w:rFonts w:ascii="Times New Roman" w:hAnsi="Times New Roman"/>
                <w:vanish/>
              </w:rPr>
            </w:pPr>
            <w:r>
              <w:rPr>
                <w:rFonts w:ascii="Times New Roman" w:hAnsi="Times New Roman"/>
              </w:rPr>
              <w:t>450</w:t>
            </w:r>
          </w:p>
        </w:tc>
        <w:tc>
          <w:tcPr>
            <w:tcW w:w="1771" w:type="dxa"/>
            <w:tcBorders>
              <w:left w:val="nil"/>
              <w:right w:val="single" w:sz="6" w:space="0" w:color="auto"/>
            </w:tcBorders>
          </w:tcPr>
          <w:p w:rsidR="00000000" w:rsidRDefault="00460311">
            <w:pPr>
              <w:pStyle w:val="Preformat"/>
              <w:jc w:val="center"/>
              <w:rPr>
                <w:rFonts w:ascii="Times New Roman" w:hAnsi="Times New Roman"/>
                <w:vanish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529" w:type="dxa"/>
            <w:tcBorders>
              <w:left w:val="nil"/>
              <w:right w:val="single" w:sz="6" w:space="0" w:color="auto"/>
            </w:tcBorders>
          </w:tcPr>
          <w:p w:rsidR="00000000" w:rsidRDefault="00460311">
            <w:pPr>
              <w:pStyle w:val="Preformat"/>
              <w:jc w:val="center"/>
              <w:rPr>
                <w:rFonts w:ascii="Times New Roman" w:hAnsi="Times New Roman"/>
                <w:vanish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7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460311">
            <w:pPr>
              <w:pStyle w:val="Preformat"/>
              <w:jc w:val="center"/>
              <w:rPr>
                <w:rFonts w:ascii="Times New Roman" w:hAnsi="Times New Roman"/>
                <w:vanish/>
              </w:rPr>
            </w:pPr>
            <w:r>
              <w:rPr>
                <w:rFonts w:ascii="Times New Roman" w:hAnsi="Times New Roman"/>
              </w:rPr>
              <w:t>ПВД12-30.1П</w:t>
            </w:r>
          </w:p>
        </w:tc>
        <w:tc>
          <w:tcPr>
            <w:tcW w:w="1771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000000" w:rsidRDefault="00460311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980</w:t>
            </w:r>
          </w:p>
        </w:tc>
        <w:tc>
          <w:tcPr>
            <w:tcW w:w="1771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000000" w:rsidRDefault="00460311">
            <w:pPr>
              <w:pStyle w:val="Preformat"/>
              <w:jc w:val="center"/>
              <w:rPr>
                <w:rFonts w:ascii="Times New Roman" w:hAnsi="Times New Roman"/>
                <w:vanish/>
              </w:rPr>
            </w:pPr>
            <w:r>
              <w:rPr>
                <w:rFonts w:ascii="Times New Roman" w:hAnsi="Times New Roman"/>
              </w:rPr>
              <w:t>1025</w:t>
            </w:r>
          </w:p>
        </w:tc>
        <w:tc>
          <w:tcPr>
            <w:tcW w:w="1771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000000" w:rsidRDefault="00460311">
            <w:pPr>
              <w:pStyle w:val="Preformat"/>
              <w:jc w:val="center"/>
              <w:rPr>
                <w:rFonts w:ascii="Times New Roman" w:hAnsi="Times New Roman"/>
                <w:vanish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529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000000" w:rsidRDefault="00460311">
            <w:pPr>
              <w:pStyle w:val="Preformat"/>
              <w:jc w:val="center"/>
              <w:rPr>
                <w:rFonts w:ascii="Times New Roman" w:hAnsi="Times New Roman"/>
                <w:vanish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hidden/>
        </w:trPr>
        <w:tc>
          <w:tcPr>
            <w:tcW w:w="177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60311">
            <w:pPr>
              <w:pStyle w:val="Preformat"/>
              <w:jc w:val="center"/>
              <w:rPr>
                <w:rFonts w:ascii="Times New Roman" w:hAnsi="Times New Roman"/>
                <w:vanish/>
              </w:rPr>
            </w:pPr>
          </w:p>
        </w:tc>
        <w:tc>
          <w:tcPr>
            <w:tcW w:w="1771" w:type="dxa"/>
            <w:tcBorders>
              <w:left w:val="nil"/>
              <w:right w:val="single" w:sz="6" w:space="0" w:color="auto"/>
            </w:tcBorders>
          </w:tcPr>
          <w:p w:rsidR="00000000" w:rsidRDefault="00460311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980</w:t>
            </w:r>
          </w:p>
        </w:tc>
        <w:tc>
          <w:tcPr>
            <w:tcW w:w="1771" w:type="dxa"/>
            <w:tcBorders>
              <w:left w:val="nil"/>
              <w:right w:val="single" w:sz="6" w:space="0" w:color="auto"/>
            </w:tcBorders>
          </w:tcPr>
          <w:p w:rsidR="00000000" w:rsidRDefault="00460311">
            <w:pPr>
              <w:pStyle w:val="Preformat"/>
              <w:jc w:val="center"/>
              <w:rPr>
                <w:rFonts w:ascii="Times New Roman" w:hAnsi="Times New Roman"/>
                <w:vanish/>
              </w:rPr>
            </w:pPr>
            <w:r>
              <w:rPr>
                <w:rFonts w:ascii="Times New Roman" w:hAnsi="Times New Roman"/>
              </w:rPr>
              <w:t>450</w:t>
            </w:r>
          </w:p>
        </w:tc>
        <w:tc>
          <w:tcPr>
            <w:tcW w:w="1771" w:type="dxa"/>
            <w:tcBorders>
              <w:left w:val="nil"/>
              <w:right w:val="single" w:sz="6" w:space="0" w:color="auto"/>
            </w:tcBorders>
          </w:tcPr>
          <w:p w:rsidR="00000000" w:rsidRDefault="00460311">
            <w:pPr>
              <w:pStyle w:val="Preformat"/>
              <w:jc w:val="center"/>
              <w:rPr>
                <w:rFonts w:ascii="Times New Roman" w:hAnsi="Times New Roman"/>
                <w:vanish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529" w:type="dxa"/>
            <w:tcBorders>
              <w:left w:val="nil"/>
              <w:right w:val="single" w:sz="6" w:space="0" w:color="auto"/>
            </w:tcBorders>
          </w:tcPr>
          <w:p w:rsidR="00000000" w:rsidRDefault="00460311">
            <w:pPr>
              <w:pStyle w:val="Preformat"/>
              <w:jc w:val="center"/>
              <w:rPr>
                <w:rFonts w:ascii="Times New Roman" w:hAnsi="Times New Roman"/>
                <w:vanish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7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460311">
            <w:pPr>
              <w:pStyle w:val="Preformat"/>
              <w:jc w:val="center"/>
              <w:rPr>
                <w:rFonts w:ascii="Times New Roman" w:hAnsi="Times New Roman"/>
                <w:vanish/>
              </w:rPr>
            </w:pPr>
            <w:r>
              <w:rPr>
                <w:rFonts w:ascii="Times New Roman" w:hAnsi="Times New Roman"/>
              </w:rPr>
              <w:t>ПВД12-30.2</w:t>
            </w:r>
          </w:p>
        </w:tc>
        <w:tc>
          <w:tcPr>
            <w:tcW w:w="1771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000000" w:rsidRDefault="00460311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980</w:t>
            </w:r>
          </w:p>
        </w:tc>
        <w:tc>
          <w:tcPr>
            <w:tcW w:w="1771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000000" w:rsidRDefault="00460311">
            <w:pPr>
              <w:pStyle w:val="Preformat"/>
              <w:jc w:val="center"/>
              <w:rPr>
                <w:rFonts w:ascii="Times New Roman" w:hAnsi="Times New Roman"/>
                <w:vanish/>
              </w:rPr>
            </w:pPr>
            <w:r>
              <w:rPr>
                <w:rFonts w:ascii="Times New Roman" w:hAnsi="Times New Roman"/>
              </w:rPr>
              <w:t>1025</w:t>
            </w:r>
          </w:p>
        </w:tc>
        <w:tc>
          <w:tcPr>
            <w:tcW w:w="1771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000000" w:rsidRDefault="00460311">
            <w:pPr>
              <w:pStyle w:val="Preformat"/>
              <w:jc w:val="center"/>
              <w:rPr>
                <w:rFonts w:ascii="Times New Roman" w:hAnsi="Times New Roman"/>
                <w:vanish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529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000000" w:rsidRDefault="00460311">
            <w:pPr>
              <w:pStyle w:val="Preformat"/>
              <w:jc w:val="center"/>
              <w:rPr>
                <w:rFonts w:ascii="Times New Roman" w:hAnsi="Times New Roman"/>
                <w:vanish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hidden/>
        </w:trPr>
        <w:tc>
          <w:tcPr>
            <w:tcW w:w="177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60311">
            <w:pPr>
              <w:pStyle w:val="Preformat"/>
              <w:jc w:val="center"/>
              <w:rPr>
                <w:rFonts w:ascii="Times New Roman" w:hAnsi="Times New Roman"/>
                <w:vanish/>
              </w:rPr>
            </w:pPr>
          </w:p>
        </w:tc>
        <w:tc>
          <w:tcPr>
            <w:tcW w:w="1771" w:type="dxa"/>
            <w:tcBorders>
              <w:left w:val="nil"/>
              <w:right w:val="single" w:sz="6" w:space="0" w:color="auto"/>
            </w:tcBorders>
          </w:tcPr>
          <w:p w:rsidR="00000000" w:rsidRDefault="00460311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980</w:t>
            </w:r>
          </w:p>
        </w:tc>
        <w:tc>
          <w:tcPr>
            <w:tcW w:w="1771" w:type="dxa"/>
            <w:tcBorders>
              <w:left w:val="nil"/>
              <w:right w:val="single" w:sz="6" w:space="0" w:color="auto"/>
            </w:tcBorders>
          </w:tcPr>
          <w:p w:rsidR="00000000" w:rsidRDefault="00460311">
            <w:pPr>
              <w:pStyle w:val="Preformat"/>
              <w:jc w:val="center"/>
              <w:rPr>
                <w:rFonts w:ascii="Times New Roman" w:hAnsi="Times New Roman"/>
                <w:vanish/>
              </w:rPr>
            </w:pPr>
            <w:r>
              <w:rPr>
                <w:rFonts w:ascii="Times New Roman" w:hAnsi="Times New Roman"/>
              </w:rPr>
              <w:t>450</w:t>
            </w:r>
          </w:p>
        </w:tc>
        <w:tc>
          <w:tcPr>
            <w:tcW w:w="1771" w:type="dxa"/>
            <w:tcBorders>
              <w:left w:val="nil"/>
              <w:right w:val="single" w:sz="6" w:space="0" w:color="auto"/>
            </w:tcBorders>
          </w:tcPr>
          <w:p w:rsidR="00000000" w:rsidRDefault="00460311">
            <w:pPr>
              <w:pStyle w:val="Preformat"/>
              <w:jc w:val="center"/>
              <w:rPr>
                <w:rFonts w:ascii="Times New Roman" w:hAnsi="Times New Roman"/>
                <w:vanish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529" w:type="dxa"/>
            <w:tcBorders>
              <w:left w:val="nil"/>
              <w:right w:val="single" w:sz="6" w:space="0" w:color="auto"/>
            </w:tcBorders>
          </w:tcPr>
          <w:p w:rsidR="00000000" w:rsidRDefault="00460311">
            <w:pPr>
              <w:pStyle w:val="Preformat"/>
              <w:jc w:val="center"/>
              <w:rPr>
                <w:rFonts w:ascii="Times New Roman" w:hAnsi="Times New Roman"/>
                <w:vanish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7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460311">
            <w:pPr>
              <w:pStyle w:val="Preformat"/>
              <w:jc w:val="center"/>
              <w:rPr>
                <w:rFonts w:ascii="Times New Roman" w:hAnsi="Times New Roman"/>
                <w:vanish/>
              </w:rPr>
            </w:pPr>
            <w:r>
              <w:rPr>
                <w:rFonts w:ascii="Times New Roman" w:hAnsi="Times New Roman"/>
              </w:rPr>
              <w:t>ПВД12-30.2П</w:t>
            </w:r>
          </w:p>
        </w:tc>
        <w:tc>
          <w:tcPr>
            <w:tcW w:w="1771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000000" w:rsidRDefault="00460311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980</w:t>
            </w:r>
          </w:p>
        </w:tc>
        <w:tc>
          <w:tcPr>
            <w:tcW w:w="1771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000000" w:rsidRDefault="00460311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1025</w:t>
            </w:r>
          </w:p>
        </w:tc>
        <w:tc>
          <w:tcPr>
            <w:tcW w:w="1771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000000" w:rsidRDefault="00460311">
            <w:pPr>
              <w:pStyle w:val="Preformat"/>
              <w:jc w:val="center"/>
              <w:rPr>
                <w:rFonts w:ascii="Times New Roman" w:hAnsi="Times New Roman"/>
                <w:vanish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529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000000" w:rsidRDefault="00460311">
            <w:pPr>
              <w:pStyle w:val="Preformat"/>
              <w:jc w:val="center"/>
              <w:rPr>
                <w:rFonts w:ascii="Times New Roman" w:hAnsi="Times New Roman"/>
                <w:vanish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7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60311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71" w:type="dxa"/>
            <w:tcBorders>
              <w:left w:val="nil"/>
              <w:right w:val="single" w:sz="6" w:space="0" w:color="auto"/>
            </w:tcBorders>
          </w:tcPr>
          <w:p w:rsidR="00000000" w:rsidRDefault="00460311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980</w:t>
            </w:r>
          </w:p>
        </w:tc>
        <w:tc>
          <w:tcPr>
            <w:tcW w:w="1771" w:type="dxa"/>
            <w:tcBorders>
              <w:left w:val="nil"/>
              <w:right w:val="single" w:sz="6" w:space="0" w:color="auto"/>
            </w:tcBorders>
          </w:tcPr>
          <w:p w:rsidR="00000000" w:rsidRDefault="00460311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450</w:t>
            </w:r>
          </w:p>
        </w:tc>
        <w:tc>
          <w:tcPr>
            <w:tcW w:w="1771" w:type="dxa"/>
            <w:tcBorders>
              <w:left w:val="nil"/>
              <w:right w:val="single" w:sz="6" w:space="0" w:color="auto"/>
            </w:tcBorders>
          </w:tcPr>
          <w:p w:rsidR="00000000" w:rsidRDefault="00460311">
            <w:pPr>
              <w:pStyle w:val="Preformat"/>
              <w:jc w:val="center"/>
              <w:rPr>
                <w:rFonts w:ascii="Times New Roman" w:hAnsi="Times New Roman"/>
                <w:vanish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529" w:type="dxa"/>
            <w:tcBorders>
              <w:left w:val="nil"/>
              <w:right w:val="single" w:sz="6" w:space="0" w:color="auto"/>
            </w:tcBorders>
          </w:tcPr>
          <w:p w:rsidR="00000000" w:rsidRDefault="00460311">
            <w:pPr>
              <w:pStyle w:val="Preformat"/>
              <w:jc w:val="center"/>
              <w:rPr>
                <w:rFonts w:ascii="Times New Roman" w:hAnsi="Times New Roman"/>
                <w:vanish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7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460311">
            <w:pPr>
              <w:pStyle w:val="Preformat"/>
              <w:jc w:val="center"/>
              <w:rPr>
                <w:rFonts w:ascii="Times New Roman" w:hAnsi="Times New Roman"/>
                <w:vanish/>
              </w:rPr>
            </w:pPr>
            <w:r>
              <w:rPr>
                <w:rFonts w:ascii="Times New Roman" w:hAnsi="Times New Roman"/>
              </w:rPr>
              <w:t>ПВД18-18.1</w:t>
            </w:r>
          </w:p>
        </w:tc>
        <w:tc>
          <w:tcPr>
            <w:tcW w:w="1771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000000" w:rsidRDefault="00460311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1580</w:t>
            </w:r>
          </w:p>
        </w:tc>
        <w:tc>
          <w:tcPr>
            <w:tcW w:w="1771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000000" w:rsidRDefault="00460311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1025</w:t>
            </w:r>
          </w:p>
        </w:tc>
        <w:tc>
          <w:tcPr>
            <w:tcW w:w="1771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000000" w:rsidRDefault="00460311">
            <w:pPr>
              <w:pStyle w:val="Preformat"/>
              <w:jc w:val="center"/>
              <w:rPr>
                <w:rFonts w:ascii="Times New Roman" w:hAnsi="Times New Roman"/>
                <w:vanish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529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000000" w:rsidRDefault="00460311">
            <w:pPr>
              <w:pStyle w:val="Preformat"/>
              <w:jc w:val="center"/>
              <w:rPr>
                <w:rFonts w:ascii="Times New Roman" w:hAnsi="Times New Roman"/>
                <w:vanish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7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60311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71" w:type="dxa"/>
            <w:tcBorders>
              <w:left w:val="nil"/>
              <w:right w:val="single" w:sz="6" w:space="0" w:color="auto"/>
            </w:tcBorders>
          </w:tcPr>
          <w:p w:rsidR="00000000" w:rsidRDefault="00460311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1580</w:t>
            </w:r>
          </w:p>
        </w:tc>
        <w:tc>
          <w:tcPr>
            <w:tcW w:w="1771" w:type="dxa"/>
            <w:tcBorders>
              <w:left w:val="nil"/>
              <w:right w:val="single" w:sz="6" w:space="0" w:color="auto"/>
            </w:tcBorders>
          </w:tcPr>
          <w:p w:rsidR="00000000" w:rsidRDefault="00460311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450</w:t>
            </w:r>
          </w:p>
        </w:tc>
        <w:tc>
          <w:tcPr>
            <w:tcW w:w="1771" w:type="dxa"/>
            <w:tcBorders>
              <w:left w:val="nil"/>
              <w:right w:val="single" w:sz="6" w:space="0" w:color="auto"/>
            </w:tcBorders>
          </w:tcPr>
          <w:p w:rsidR="00000000" w:rsidRDefault="00460311">
            <w:pPr>
              <w:pStyle w:val="Preformat"/>
              <w:jc w:val="center"/>
              <w:rPr>
                <w:rFonts w:ascii="Times New Roman" w:hAnsi="Times New Roman"/>
                <w:vanish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529" w:type="dxa"/>
            <w:tcBorders>
              <w:left w:val="nil"/>
              <w:right w:val="single" w:sz="6" w:space="0" w:color="auto"/>
            </w:tcBorders>
          </w:tcPr>
          <w:p w:rsidR="00000000" w:rsidRDefault="00460311">
            <w:pPr>
              <w:pStyle w:val="Preformat"/>
              <w:jc w:val="center"/>
              <w:rPr>
                <w:rFonts w:ascii="Times New Roman" w:hAnsi="Times New Roman"/>
                <w:vanish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0311">
            <w:pPr>
              <w:pStyle w:val="Preformat"/>
              <w:jc w:val="center"/>
              <w:rPr>
                <w:rFonts w:ascii="Times New Roman" w:hAnsi="Times New Roman"/>
                <w:vanish/>
              </w:rPr>
            </w:pPr>
            <w:r>
              <w:rPr>
                <w:rFonts w:ascii="Times New Roman" w:hAnsi="Times New Roman"/>
              </w:rPr>
              <w:t>ПВД18-24.1</w:t>
            </w:r>
          </w:p>
        </w:tc>
        <w:tc>
          <w:tcPr>
            <w:tcW w:w="177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460311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1580</w:t>
            </w:r>
          </w:p>
        </w:tc>
        <w:tc>
          <w:tcPr>
            <w:tcW w:w="177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460311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1025</w:t>
            </w:r>
          </w:p>
        </w:tc>
        <w:tc>
          <w:tcPr>
            <w:tcW w:w="177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460311">
            <w:pPr>
              <w:pStyle w:val="Preformat"/>
              <w:jc w:val="center"/>
              <w:rPr>
                <w:rFonts w:ascii="Times New Roman" w:hAnsi="Times New Roman"/>
                <w:vanish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52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460311">
            <w:pPr>
              <w:pStyle w:val="Preformat"/>
              <w:jc w:val="center"/>
              <w:rPr>
                <w:rFonts w:ascii="Times New Roman" w:hAnsi="Times New Roman"/>
                <w:vanish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7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60311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ПВД18-30.1</w:t>
            </w:r>
          </w:p>
        </w:tc>
        <w:tc>
          <w:tcPr>
            <w:tcW w:w="1771" w:type="dxa"/>
            <w:tcBorders>
              <w:left w:val="nil"/>
              <w:right w:val="single" w:sz="6" w:space="0" w:color="auto"/>
            </w:tcBorders>
          </w:tcPr>
          <w:p w:rsidR="00000000" w:rsidRDefault="00460311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1580</w:t>
            </w:r>
          </w:p>
        </w:tc>
        <w:tc>
          <w:tcPr>
            <w:tcW w:w="1771" w:type="dxa"/>
            <w:tcBorders>
              <w:left w:val="nil"/>
              <w:right w:val="single" w:sz="6" w:space="0" w:color="auto"/>
            </w:tcBorders>
          </w:tcPr>
          <w:p w:rsidR="00000000" w:rsidRDefault="00460311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1025</w:t>
            </w:r>
          </w:p>
        </w:tc>
        <w:tc>
          <w:tcPr>
            <w:tcW w:w="1771" w:type="dxa"/>
            <w:tcBorders>
              <w:left w:val="nil"/>
              <w:right w:val="single" w:sz="6" w:space="0" w:color="auto"/>
            </w:tcBorders>
          </w:tcPr>
          <w:p w:rsidR="00000000" w:rsidRDefault="00460311">
            <w:pPr>
              <w:pStyle w:val="Preformat"/>
              <w:jc w:val="center"/>
              <w:rPr>
                <w:rFonts w:ascii="Times New Roman" w:hAnsi="Times New Roman"/>
                <w:vanish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529" w:type="dxa"/>
            <w:tcBorders>
              <w:left w:val="nil"/>
              <w:right w:val="single" w:sz="6" w:space="0" w:color="auto"/>
            </w:tcBorders>
          </w:tcPr>
          <w:p w:rsidR="00000000" w:rsidRDefault="00460311">
            <w:pPr>
              <w:pStyle w:val="Preformat"/>
              <w:jc w:val="center"/>
              <w:rPr>
                <w:rFonts w:ascii="Times New Roman" w:hAnsi="Times New Roman"/>
                <w:vanish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7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60311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71" w:type="dxa"/>
            <w:tcBorders>
              <w:left w:val="nil"/>
              <w:right w:val="single" w:sz="6" w:space="0" w:color="auto"/>
            </w:tcBorders>
          </w:tcPr>
          <w:p w:rsidR="00000000" w:rsidRDefault="00460311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1580</w:t>
            </w:r>
          </w:p>
        </w:tc>
        <w:tc>
          <w:tcPr>
            <w:tcW w:w="1771" w:type="dxa"/>
            <w:tcBorders>
              <w:left w:val="nil"/>
              <w:right w:val="single" w:sz="6" w:space="0" w:color="auto"/>
            </w:tcBorders>
          </w:tcPr>
          <w:p w:rsidR="00000000" w:rsidRDefault="00460311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450</w:t>
            </w:r>
          </w:p>
        </w:tc>
        <w:tc>
          <w:tcPr>
            <w:tcW w:w="1771" w:type="dxa"/>
            <w:tcBorders>
              <w:left w:val="nil"/>
              <w:right w:val="single" w:sz="6" w:space="0" w:color="auto"/>
            </w:tcBorders>
          </w:tcPr>
          <w:p w:rsidR="00000000" w:rsidRDefault="00460311">
            <w:pPr>
              <w:pStyle w:val="Preformat"/>
              <w:jc w:val="center"/>
              <w:rPr>
                <w:rFonts w:ascii="Times New Roman" w:hAnsi="Times New Roman"/>
                <w:vanish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529" w:type="dxa"/>
            <w:tcBorders>
              <w:left w:val="nil"/>
              <w:right w:val="single" w:sz="6" w:space="0" w:color="auto"/>
            </w:tcBorders>
          </w:tcPr>
          <w:p w:rsidR="00000000" w:rsidRDefault="00460311">
            <w:pPr>
              <w:pStyle w:val="Preformat"/>
              <w:jc w:val="center"/>
              <w:rPr>
                <w:rFonts w:ascii="Times New Roman" w:hAnsi="Times New Roman"/>
                <w:vanish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7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460311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ПВД18-30.1П</w:t>
            </w:r>
          </w:p>
        </w:tc>
        <w:tc>
          <w:tcPr>
            <w:tcW w:w="1771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000000" w:rsidRDefault="00460311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1580</w:t>
            </w:r>
          </w:p>
        </w:tc>
        <w:tc>
          <w:tcPr>
            <w:tcW w:w="1771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000000" w:rsidRDefault="00460311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1025</w:t>
            </w:r>
          </w:p>
        </w:tc>
        <w:tc>
          <w:tcPr>
            <w:tcW w:w="1771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000000" w:rsidRDefault="00460311">
            <w:pPr>
              <w:pStyle w:val="Preformat"/>
              <w:jc w:val="center"/>
              <w:rPr>
                <w:rFonts w:ascii="Times New Roman" w:hAnsi="Times New Roman"/>
                <w:vanish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529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000000" w:rsidRDefault="00460311">
            <w:pPr>
              <w:pStyle w:val="Preformat"/>
              <w:jc w:val="center"/>
              <w:rPr>
                <w:rFonts w:ascii="Times New Roman" w:hAnsi="Times New Roman"/>
                <w:vanish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7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0311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71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460311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1580</w:t>
            </w:r>
          </w:p>
        </w:tc>
        <w:tc>
          <w:tcPr>
            <w:tcW w:w="1771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460311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450</w:t>
            </w:r>
          </w:p>
        </w:tc>
        <w:tc>
          <w:tcPr>
            <w:tcW w:w="1771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460311">
            <w:pPr>
              <w:pStyle w:val="Preformat"/>
              <w:jc w:val="center"/>
              <w:rPr>
                <w:rFonts w:ascii="Times New Roman" w:hAnsi="Times New Roman"/>
                <w:vanish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529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460311">
            <w:pPr>
              <w:pStyle w:val="Preformat"/>
              <w:jc w:val="center"/>
              <w:rPr>
                <w:rFonts w:ascii="Times New Roman" w:hAnsi="Times New Roman"/>
                <w:vanish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7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60311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ПВД18-30.2</w:t>
            </w:r>
          </w:p>
        </w:tc>
        <w:tc>
          <w:tcPr>
            <w:tcW w:w="1771" w:type="dxa"/>
            <w:tcBorders>
              <w:left w:val="nil"/>
              <w:right w:val="single" w:sz="6" w:space="0" w:color="auto"/>
            </w:tcBorders>
          </w:tcPr>
          <w:p w:rsidR="00000000" w:rsidRDefault="00460311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1580</w:t>
            </w:r>
          </w:p>
        </w:tc>
        <w:tc>
          <w:tcPr>
            <w:tcW w:w="1771" w:type="dxa"/>
            <w:tcBorders>
              <w:left w:val="nil"/>
              <w:right w:val="single" w:sz="6" w:space="0" w:color="auto"/>
            </w:tcBorders>
          </w:tcPr>
          <w:p w:rsidR="00000000" w:rsidRDefault="00460311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1025</w:t>
            </w:r>
          </w:p>
        </w:tc>
        <w:tc>
          <w:tcPr>
            <w:tcW w:w="1771" w:type="dxa"/>
            <w:tcBorders>
              <w:left w:val="nil"/>
              <w:right w:val="single" w:sz="6" w:space="0" w:color="auto"/>
            </w:tcBorders>
          </w:tcPr>
          <w:p w:rsidR="00000000" w:rsidRDefault="00460311">
            <w:pPr>
              <w:pStyle w:val="Preformat"/>
              <w:jc w:val="center"/>
              <w:rPr>
                <w:rFonts w:ascii="Times New Roman" w:hAnsi="Times New Roman"/>
                <w:vanish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529" w:type="dxa"/>
            <w:tcBorders>
              <w:left w:val="nil"/>
              <w:right w:val="single" w:sz="6" w:space="0" w:color="auto"/>
            </w:tcBorders>
          </w:tcPr>
          <w:p w:rsidR="00000000" w:rsidRDefault="00460311">
            <w:pPr>
              <w:pStyle w:val="Preformat"/>
              <w:jc w:val="center"/>
              <w:rPr>
                <w:rFonts w:ascii="Times New Roman" w:hAnsi="Times New Roman"/>
                <w:vanish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7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0311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71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460311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1580</w:t>
            </w:r>
          </w:p>
        </w:tc>
        <w:tc>
          <w:tcPr>
            <w:tcW w:w="1771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460311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450</w:t>
            </w:r>
          </w:p>
        </w:tc>
        <w:tc>
          <w:tcPr>
            <w:tcW w:w="1771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460311">
            <w:pPr>
              <w:pStyle w:val="Preformat"/>
              <w:jc w:val="center"/>
              <w:rPr>
                <w:rFonts w:ascii="Times New Roman" w:hAnsi="Times New Roman"/>
                <w:vanish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529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460311">
            <w:pPr>
              <w:pStyle w:val="Preformat"/>
              <w:jc w:val="center"/>
              <w:rPr>
                <w:rFonts w:ascii="Times New Roman" w:hAnsi="Times New Roman"/>
                <w:vanish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7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60311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ПВД18-30.2П</w:t>
            </w:r>
          </w:p>
        </w:tc>
        <w:tc>
          <w:tcPr>
            <w:tcW w:w="1771" w:type="dxa"/>
            <w:tcBorders>
              <w:left w:val="nil"/>
              <w:right w:val="single" w:sz="6" w:space="0" w:color="auto"/>
            </w:tcBorders>
          </w:tcPr>
          <w:p w:rsidR="00000000" w:rsidRDefault="00460311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1580</w:t>
            </w:r>
          </w:p>
        </w:tc>
        <w:tc>
          <w:tcPr>
            <w:tcW w:w="1771" w:type="dxa"/>
            <w:tcBorders>
              <w:left w:val="nil"/>
              <w:right w:val="single" w:sz="6" w:space="0" w:color="auto"/>
            </w:tcBorders>
          </w:tcPr>
          <w:p w:rsidR="00000000" w:rsidRDefault="00460311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1025</w:t>
            </w:r>
          </w:p>
        </w:tc>
        <w:tc>
          <w:tcPr>
            <w:tcW w:w="1771" w:type="dxa"/>
            <w:tcBorders>
              <w:left w:val="nil"/>
              <w:right w:val="single" w:sz="6" w:space="0" w:color="auto"/>
            </w:tcBorders>
          </w:tcPr>
          <w:p w:rsidR="00000000" w:rsidRDefault="00460311">
            <w:pPr>
              <w:pStyle w:val="Preformat"/>
              <w:jc w:val="center"/>
              <w:rPr>
                <w:rFonts w:ascii="Times New Roman" w:hAnsi="Times New Roman"/>
                <w:vanish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529" w:type="dxa"/>
            <w:tcBorders>
              <w:left w:val="nil"/>
              <w:right w:val="single" w:sz="6" w:space="0" w:color="auto"/>
            </w:tcBorders>
          </w:tcPr>
          <w:p w:rsidR="00000000" w:rsidRDefault="00460311">
            <w:pPr>
              <w:pStyle w:val="Preformat"/>
              <w:jc w:val="center"/>
              <w:rPr>
                <w:rFonts w:ascii="Times New Roman" w:hAnsi="Times New Roman"/>
                <w:vanish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7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0311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71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460311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1580</w:t>
            </w:r>
          </w:p>
        </w:tc>
        <w:tc>
          <w:tcPr>
            <w:tcW w:w="1771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460311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450</w:t>
            </w:r>
          </w:p>
        </w:tc>
        <w:tc>
          <w:tcPr>
            <w:tcW w:w="1771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460311">
            <w:pPr>
              <w:pStyle w:val="Preformat"/>
              <w:jc w:val="center"/>
              <w:rPr>
                <w:rFonts w:ascii="Times New Roman" w:hAnsi="Times New Roman"/>
                <w:vanish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529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460311">
            <w:pPr>
              <w:pStyle w:val="Preformat"/>
              <w:jc w:val="center"/>
              <w:rPr>
                <w:rFonts w:ascii="Times New Roman" w:hAnsi="Times New Roman"/>
                <w:vanish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613" w:type="dxa"/>
            <w:gridSpan w:val="5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0311">
            <w:pPr>
              <w:pStyle w:val="Preformat"/>
              <w:jc w:val="center"/>
              <w:rPr>
                <w:rFonts w:ascii="Times New Roman" w:hAnsi="Times New Roman"/>
                <w:vanish/>
              </w:rPr>
            </w:pPr>
            <w:r>
              <w:rPr>
                <w:rFonts w:ascii="Times New Roman" w:hAnsi="Times New Roman"/>
              </w:rPr>
              <w:t>Для сельскохозяйственных предприятий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7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0311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СВО9-12</w:t>
            </w:r>
          </w:p>
        </w:tc>
        <w:tc>
          <w:tcPr>
            <w:tcW w:w="1771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460311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630</w:t>
            </w:r>
          </w:p>
        </w:tc>
        <w:tc>
          <w:tcPr>
            <w:tcW w:w="1771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460311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475</w:t>
            </w:r>
          </w:p>
        </w:tc>
        <w:tc>
          <w:tcPr>
            <w:tcW w:w="1771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460311">
            <w:pPr>
              <w:pStyle w:val="Preformat"/>
              <w:jc w:val="center"/>
              <w:rPr>
                <w:rFonts w:ascii="Times New Roman" w:hAnsi="Times New Roman"/>
                <w:vanish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529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000000" w:rsidRDefault="00460311">
            <w:pPr>
              <w:pStyle w:val="Preformat"/>
              <w:jc w:val="center"/>
              <w:rPr>
                <w:rFonts w:ascii="Times New Roman" w:hAnsi="Times New Roman"/>
                <w:vanish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0311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СВО9-18</w:t>
            </w:r>
          </w:p>
        </w:tc>
        <w:tc>
          <w:tcPr>
            <w:tcW w:w="177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460311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630</w:t>
            </w:r>
          </w:p>
        </w:tc>
        <w:tc>
          <w:tcPr>
            <w:tcW w:w="177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460311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</w:t>
            </w:r>
          </w:p>
        </w:tc>
        <w:tc>
          <w:tcPr>
            <w:tcW w:w="177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460311">
            <w:pPr>
              <w:pStyle w:val="Preformat"/>
              <w:jc w:val="center"/>
              <w:rPr>
                <w:rFonts w:ascii="Times New Roman" w:hAnsi="Times New Roman"/>
                <w:vanish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529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000000" w:rsidRDefault="00460311">
            <w:pPr>
              <w:pStyle w:val="Preformat"/>
              <w:jc w:val="center"/>
              <w:rPr>
                <w:rFonts w:ascii="Times New Roman" w:hAnsi="Times New Roman"/>
                <w:vanish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0311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СВО12-12</w:t>
            </w:r>
          </w:p>
        </w:tc>
        <w:tc>
          <w:tcPr>
            <w:tcW w:w="177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460311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930</w:t>
            </w:r>
          </w:p>
        </w:tc>
        <w:tc>
          <w:tcPr>
            <w:tcW w:w="177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460311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475</w:t>
            </w:r>
          </w:p>
        </w:tc>
        <w:tc>
          <w:tcPr>
            <w:tcW w:w="177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460311">
            <w:pPr>
              <w:pStyle w:val="Preformat"/>
              <w:jc w:val="center"/>
              <w:rPr>
                <w:rFonts w:ascii="Times New Roman" w:hAnsi="Times New Roman"/>
                <w:vanish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529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000000" w:rsidRDefault="00460311">
            <w:pPr>
              <w:pStyle w:val="Preformat"/>
              <w:jc w:val="center"/>
              <w:rPr>
                <w:rFonts w:ascii="Times New Roman" w:hAnsi="Times New Roman"/>
                <w:vanish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0311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СВО12-18</w:t>
            </w:r>
          </w:p>
        </w:tc>
        <w:tc>
          <w:tcPr>
            <w:tcW w:w="177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460311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930</w:t>
            </w:r>
          </w:p>
        </w:tc>
        <w:tc>
          <w:tcPr>
            <w:tcW w:w="177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460311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</w:t>
            </w:r>
          </w:p>
        </w:tc>
        <w:tc>
          <w:tcPr>
            <w:tcW w:w="177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460311">
            <w:pPr>
              <w:pStyle w:val="Preformat"/>
              <w:jc w:val="center"/>
              <w:rPr>
                <w:rFonts w:ascii="Times New Roman" w:hAnsi="Times New Roman"/>
                <w:vanish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529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000000" w:rsidRDefault="00460311">
            <w:pPr>
              <w:pStyle w:val="Preformat"/>
              <w:jc w:val="center"/>
              <w:rPr>
                <w:rFonts w:ascii="Times New Roman" w:hAnsi="Times New Roman"/>
                <w:vanish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0311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СВД9-12</w:t>
            </w:r>
          </w:p>
        </w:tc>
        <w:tc>
          <w:tcPr>
            <w:tcW w:w="177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460311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680</w:t>
            </w:r>
          </w:p>
        </w:tc>
        <w:tc>
          <w:tcPr>
            <w:tcW w:w="177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460311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</w:t>
            </w:r>
          </w:p>
        </w:tc>
        <w:tc>
          <w:tcPr>
            <w:tcW w:w="177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460311">
            <w:pPr>
              <w:pStyle w:val="Preformat"/>
              <w:jc w:val="center"/>
              <w:rPr>
                <w:rFonts w:ascii="Times New Roman" w:hAnsi="Times New Roman"/>
                <w:vanish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529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000000" w:rsidRDefault="00460311">
            <w:pPr>
              <w:pStyle w:val="Preformat"/>
              <w:jc w:val="center"/>
              <w:rPr>
                <w:rFonts w:ascii="Times New Roman" w:hAnsi="Times New Roman"/>
                <w:vanish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0311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СВД9-18</w:t>
            </w:r>
          </w:p>
        </w:tc>
        <w:tc>
          <w:tcPr>
            <w:tcW w:w="177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460311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680</w:t>
            </w:r>
          </w:p>
        </w:tc>
        <w:tc>
          <w:tcPr>
            <w:tcW w:w="177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460311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525</w:t>
            </w:r>
          </w:p>
        </w:tc>
        <w:tc>
          <w:tcPr>
            <w:tcW w:w="177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460311">
            <w:pPr>
              <w:pStyle w:val="Preformat"/>
              <w:jc w:val="center"/>
              <w:rPr>
                <w:rFonts w:ascii="Times New Roman" w:hAnsi="Times New Roman"/>
                <w:vanish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529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000000" w:rsidRDefault="00460311">
            <w:pPr>
              <w:pStyle w:val="Preformat"/>
              <w:jc w:val="center"/>
              <w:rPr>
                <w:rFonts w:ascii="Times New Roman" w:hAnsi="Times New Roman"/>
                <w:vanish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0311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СВД12-12</w:t>
            </w:r>
          </w:p>
        </w:tc>
        <w:tc>
          <w:tcPr>
            <w:tcW w:w="177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460311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980</w:t>
            </w:r>
          </w:p>
        </w:tc>
        <w:tc>
          <w:tcPr>
            <w:tcW w:w="177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460311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</w:t>
            </w:r>
          </w:p>
        </w:tc>
        <w:tc>
          <w:tcPr>
            <w:tcW w:w="177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460311">
            <w:pPr>
              <w:pStyle w:val="Preformat"/>
              <w:jc w:val="center"/>
              <w:rPr>
                <w:rFonts w:ascii="Times New Roman" w:hAnsi="Times New Roman"/>
                <w:vanish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529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000000" w:rsidRDefault="00460311">
            <w:pPr>
              <w:pStyle w:val="Preformat"/>
              <w:jc w:val="center"/>
              <w:rPr>
                <w:rFonts w:ascii="Times New Roman" w:hAnsi="Times New Roman"/>
                <w:vanish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0311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СВД12-18</w:t>
            </w:r>
          </w:p>
        </w:tc>
        <w:tc>
          <w:tcPr>
            <w:tcW w:w="177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460311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980</w:t>
            </w:r>
          </w:p>
        </w:tc>
        <w:tc>
          <w:tcPr>
            <w:tcW w:w="177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460311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525</w:t>
            </w:r>
          </w:p>
        </w:tc>
        <w:tc>
          <w:tcPr>
            <w:tcW w:w="177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460311">
            <w:pPr>
              <w:pStyle w:val="Preformat"/>
              <w:jc w:val="center"/>
              <w:rPr>
                <w:rFonts w:ascii="Times New Roman" w:hAnsi="Times New Roman"/>
                <w:vanish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52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460311">
            <w:pPr>
              <w:pStyle w:val="Preformat"/>
              <w:jc w:val="center"/>
              <w:rPr>
                <w:rFonts w:ascii="Times New Roman" w:hAnsi="Times New Roman"/>
                <w:vanish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</w:tbl>
    <w:p w:rsidR="00000000" w:rsidRDefault="00460311">
      <w:pPr>
        <w:pStyle w:val="Preformat"/>
        <w:rPr>
          <w:rFonts w:ascii="Times New Roman" w:hAnsi="Times New Roman"/>
          <w:vanish/>
        </w:rPr>
      </w:pPr>
    </w:p>
    <w:p w:rsidR="00000000" w:rsidRDefault="00460311">
      <w:pPr>
        <w:jc w:val="right"/>
        <w:rPr>
          <w:rFonts w:ascii="Times New Roman" w:hAnsi="Times New Roman"/>
          <w:sz w:val="20"/>
        </w:rPr>
      </w:pPr>
    </w:p>
    <w:p w:rsidR="00000000" w:rsidRDefault="00460311">
      <w:pPr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ПРИЛОЖЕНИЕ 6</w:t>
      </w:r>
    </w:p>
    <w:p w:rsidR="00000000" w:rsidRDefault="00460311">
      <w:pPr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Справочно</w:t>
      </w:r>
      <w:r>
        <w:rPr>
          <w:rFonts w:ascii="Times New Roman" w:hAnsi="Times New Roman"/>
          <w:sz w:val="20"/>
        </w:rPr>
        <w:t>е</w:t>
      </w:r>
    </w:p>
    <w:p w:rsidR="00000000" w:rsidRDefault="00460311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СПЕЦИФИКАЦИЯ СТЕКОЛ ДЛЯ ОКОН СЕРИЙ Н И Г</w:t>
      </w:r>
    </w:p>
    <w:p w:rsidR="00000000" w:rsidRDefault="00460311">
      <w:pPr>
        <w:pStyle w:val="Heading"/>
        <w:jc w:val="center"/>
        <w:rPr>
          <w:rFonts w:ascii="Times New Roman" w:hAnsi="Times New Roman"/>
          <w:sz w:val="2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771"/>
        <w:gridCol w:w="1771"/>
        <w:gridCol w:w="1771"/>
        <w:gridCol w:w="1771"/>
        <w:gridCol w:w="177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77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460311">
            <w:pPr>
              <w:pStyle w:val="Preformat"/>
              <w:jc w:val="center"/>
              <w:rPr>
                <w:rFonts w:ascii="Times New Roman" w:hAnsi="Times New Roman"/>
              </w:rPr>
            </w:pPr>
          </w:p>
          <w:p w:rsidR="00000000" w:rsidRDefault="00460311">
            <w:pPr>
              <w:pStyle w:val="Preformat"/>
              <w:jc w:val="center"/>
              <w:rPr>
                <w:rFonts w:ascii="Times New Roman" w:hAnsi="Times New Roman"/>
                <w:vanish/>
              </w:rPr>
            </w:pPr>
            <w:r>
              <w:rPr>
                <w:rFonts w:ascii="Times New Roman" w:hAnsi="Times New Roman"/>
              </w:rPr>
              <w:t>Марка окна</w:t>
            </w:r>
          </w:p>
        </w:tc>
        <w:tc>
          <w:tcPr>
            <w:tcW w:w="5313" w:type="dxa"/>
            <w:gridSpan w:val="3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460311">
            <w:pPr>
              <w:pStyle w:val="Preformat"/>
              <w:jc w:val="center"/>
              <w:rPr>
                <w:rFonts w:ascii="Times New Roman" w:hAnsi="Times New Roman"/>
                <w:vanish/>
              </w:rPr>
            </w:pPr>
            <w:r>
              <w:rPr>
                <w:rFonts w:ascii="Times New Roman" w:hAnsi="Times New Roman"/>
              </w:rPr>
              <w:t>Размер, мм</w:t>
            </w:r>
          </w:p>
          <w:p w:rsidR="00000000" w:rsidRDefault="00460311">
            <w:pPr>
              <w:pStyle w:val="Preformat"/>
              <w:jc w:val="center"/>
              <w:rPr>
                <w:rFonts w:ascii="Times New Roman" w:hAnsi="Times New Roman"/>
                <w:vanish/>
              </w:rPr>
            </w:pPr>
          </w:p>
        </w:tc>
        <w:tc>
          <w:tcPr>
            <w:tcW w:w="177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460311">
            <w:pPr>
              <w:pStyle w:val="Preformat"/>
              <w:jc w:val="center"/>
              <w:rPr>
                <w:rFonts w:ascii="Times New Roman" w:hAnsi="Times New Roman"/>
              </w:rPr>
            </w:pPr>
          </w:p>
          <w:p w:rsidR="00000000" w:rsidRDefault="00460311">
            <w:pPr>
              <w:pStyle w:val="Preformat"/>
              <w:jc w:val="center"/>
              <w:rPr>
                <w:rFonts w:ascii="Times New Roman" w:hAnsi="Times New Roman"/>
                <w:vanish/>
              </w:rPr>
            </w:pPr>
            <w:r>
              <w:rPr>
                <w:rFonts w:ascii="Times New Roman" w:hAnsi="Times New Roman"/>
              </w:rPr>
              <w:t>Количество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hidden/>
        </w:trPr>
        <w:tc>
          <w:tcPr>
            <w:tcW w:w="177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0311">
            <w:pPr>
              <w:pStyle w:val="Preformat"/>
              <w:jc w:val="center"/>
              <w:rPr>
                <w:rFonts w:ascii="Times New Roman" w:hAnsi="Times New Roman"/>
                <w:vanish/>
              </w:rPr>
            </w:pPr>
          </w:p>
        </w:tc>
        <w:tc>
          <w:tcPr>
            <w:tcW w:w="1771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460311">
            <w:pPr>
              <w:pStyle w:val="Preformat"/>
              <w:jc w:val="center"/>
              <w:rPr>
                <w:rFonts w:ascii="Times New Roman" w:hAnsi="Times New Roman"/>
                <w:vanish/>
              </w:rPr>
            </w:pPr>
            <w:r>
              <w:rPr>
                <w:rFonts w:ascii="Times New Roman" w:hAnsi="Times New Roman"/>
              </w:rPr>
              <w:t>Высота</w:t>
            </w:r>
          </w:p>
        </w:tc>
        <w:tc>
          <w:tcPr>
            <w:tcW w:w="1771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460311">
            <w:pPr>
              <w:pStyle w:val="Preformat"/>
              <w:jc w:val="center"/>
              <w:rPr>
                <w:rFonts w:ascii="Times New Roman" w:hAnsi="Times New Roman"/>
                <w:vanish/>
              </w:rPr>
            </w:pPr>
            <w:r>
              <w:rPr>
                <w:rFonts w:ascii="Times New Roman" w:hAnsi="Times New Roman"/>
              </w:rPr>
              <w:t>Ширина</w:t>
            </w:r>
          </w:p>
        </w:tc>
        <w:tc>
          <w:tcPr>
            <w:tcW w:w="1771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460311">
            <w:pPr>
              <w:pStyle w:val="Preformat"/>
              <w:jc w:val="center"/>
              <w:rPr>
                <w:rFonts w:ascii="Times New Roman" w:hAnsi="Times New Roman"/>
                <w:vanish/>
              </w:rPr>
            </w:pPr>
            <w:r>
              <w:rPr>
                <w:rFonts w:ascii="Times New Roman" w:hAnsi="Times New Roman"/>
              </w:rPr>
              <w:t>Толщина</w:t>
            </w:r>
          </w:p>
        </w:tc>
        <w:tc>
          <w:tcPr>
            <w:tcW w:w="1771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460311">
            <w:pPr>
              <w:pStyle w:val="Preformat"/>
              <w:jc w:val="center"/>
              <w:rPr>
                <w:rFonts w:ascii="Times New Roman" w:hAnsi="Times New Roman"/>
                <w:vanish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855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460311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Для зданий промышленных предприятий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7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460311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ПНО12-18.1</w:t>
            </w:r>
          </w:p>
        </w:tc>
        <w:tc>
          <w:tcPr>
            <w:tcW w:w="1771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000000" w:rsidRDefault="00460311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980</w:t>
            </w:r>
          </w:p>
        </w:tc>
        <w:tc>
          <w:tcPr>
            <w:tcW w:w="1771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000000" w:rsidRDefault="00460311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1025</w:t>
            </w:r>
          </w:p>
        </w:tc>
        <w:tc>
          <w:tcPr>
            <w:tcW w:w="1771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000000" w:rsidRDefault="00460311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771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000000" w:rsidRDefault="00460311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7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60311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71" w:type="dxa"/>
            <w:tcBorders>
              <w:left w:val="nil"/>
              <w:right w:val="single" w:sz="6" w:space="0" w:color="auto"/>
            </w:tcBorders>
          </w:tcPr>
          <w:p w:rsidR="00000000" w:rsidRDefault="00460311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980</w:t>
            </w:r>
          </w:p>
        </w:tc>
        <w:tc>
          <w:tcPr>
            <w:tcW w:w="1771" w:type="dxa"/>
            <w:tcBorders>
              <w:left w:val="nil"/>
              <w:right w:val="single" w:sz="6" w:space="0" w:color="auto"/>
            </w:tcBorders>
          </w:tcPr>
          <w:p w:rsidR="00000000" w:rsidRDefault="00460311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425</w:t>
            </w:r>
          </w:p>
        </w:tc>
        <w:tc>
          <w:tcPr>
            <w:tcW w:w="1771" w:type="dxa"/>
            <w:tcBorders>
              <w:left w:val="nil"/>
              <w:right w:val="single" w:sz="6" w:space="0" w:color="auto"/>
            </w:tcBorders>
          </w:tcPr>
          <w:p w:rsidR="00000000" w:rsidRDefault="00460311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771" w:type="dxa"/>
            <w:tcBorders>
              <w:left w:val="nil"/>
              <w:right w:val="single" w:sz="6" w:space="0" w:color="auto"/>
            </w:tcBorders>
          </w:tcPr>
          <w:p w:rsidR="00000000" w:rsidRDefault="00460311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0311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ПНО12-24.1</w:t>
            </w:r>
          </w:p>
        </w:tc>
        <w:tc>
          <w:tcPr>
            <w:tcW w:w="177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460311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980</w:t>
            </w:r>
          </w:p>
        </w:tc>
        <w:tc>
          <w:tcPr>
            <w:tcW w:w="177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460311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1025</w:t>
            </w:r>
          </w:p>
        </w:tc>
        <w:tc>
          <w:tcPr>
            <w:tcW w:w="177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460311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77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460311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7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60311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ПНО12-30.1</w:t>
            </w:r>
          </w:p>
        </w:tc>
        <w:tc>
          <w:tcPr>
            <w:tcW w:w="1771" w:type="dxa"/>
            <w:tcBorders>
              <w:left w:val="nil"/>
              <w:right w:val="single" w:sz="6" w:space="0" w:color="auto"/>
            </w:tcBorders>
          </w:tcPr>
          <w:p w:rsidR="00000000" w:rsidRDefault="00460311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980</w:t>
            </w:r>
          </w:p>
        </w:tc>
        <w:tc>
          <w:tcPr>
            <w:tcW w:w="1771" w:type="dxa"/>
            <w:tcBorders>
              <w:left w:val="nil"/>
              <w:right w:val="single" w:sz="6" w:space="0" w:color="auto"/>
            </w:tcBorders>
          </w:tcPr>
          <w:p w:rsidR="00000000" w:rsidRDefault="00460311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1025</w:t>
            </w:r>
          </w:p>
        </w:tc>
        <w:tc>
          <w:tcPr>
            <w:tcW w:w="1771" w:type="dxa"/>
            <w:tcBorders>
              <w:left w:val="nil"/>
              <w:right w:val="single" w:sz="6" w:space="0" w:color="auto"/>
            </w:tcBorders>
          </w:tcPr>
          <w:p w:rsidR="00000000" w:rsidRDefault="00460311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771" w:type="dxa"/>
            <w:tcBorders>
              <w:left w:val="nil"/>
              <w:right w:val="single" w:sz="6" w:space="0" w:color="auto"/>
            </w:tcBorders>
          </w:tcPr>
          <w:p w:rsidR="00000000" w:rsidRDefault="00460311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7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0311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71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460311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980</w:t>
            </w:r>
          </w:p>
        </w:tc>
        <w:tc>
          <w:tcPr>
            <w:tcW w:w="1771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460311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425</w:t>
            </w:r>
          </w:p>
        </w:tc>
        <w:tc>
          <w:tcPr>
            <w:tcW w:w="1771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460311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771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460311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7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60311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ПНО12-30.2</w:t>
            </w:r>
          </w:p>
        </w:tc>
        <w:tc>
          <w:tcPr>
            <w:tcW w:w="1771" w:type="dxa"/>
            <w:tcBorders>
              <w:left w:val="nil"/>
              <w:right w:val="single" w:sz="6" w:space="0" w:color="auto"/>
            </w:tcBorders>
          </w:tcPr>
          <w:p w:rsidR="00000000" w:rsidRDefault="00460311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980</w:t>
            </w:r>
          </w:p>
        </w:tc>
        <w:tc>
          <w:tcPr>
            <w:tcW w:w="1771" w:type="dxa"/>
            <w:tcBorders>
              <w:left w:val="nil"/>
              <w:right w:val="single" w:sz="6" w:space="0" w:color="auto"/>
            </w:tcBorders>
          </w:tcPr>
          <w:p w:rsidR="00000000" w:rsidRDefault="00460311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1025</w:t>
            </w:r>
          </w:p>
        </w:tc>
        <w:tc>
          <w:tcPr>
            <w:tcW w:w="1771" w:type="dxa"/>
            <w:tcBorders>
              <w:left w:val="nil"/>
              <w:right w:val="single" w:sz="6" w:space="0" w:color="auto"/>
            </w:tcBorders>
          </w:tcPr>
          <w:p w:rsidR="00000000" w:rsidRDefault="00460311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771" w:type="dxa"/>
            <w:tcBorders>
              <w:left w:val="nil"/>
              <w:right w:val="single" w:sz="6" w:space="0" w:color="auto"/>
            </w:tcBorders>
          </w:tcPr>
          <w:p w:rsidR="00000000" w:rsidRDefault="00460311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7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0311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71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460311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980</w:t>
            </w:r>
          </w:p>
        </w:tc>
        <w:tc>
          <w:tcPr>
            <w:tcW w:w="1771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460311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425</w:t>
            </w:r>
          </w:p>
        </w:tc>
        <w:tc>
          <w:tcPr>
            <w:tcW w:w="1771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460311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771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460311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7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60311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ПНО18-18.1</w:t>
            </w:r>
          </w:p>
        </w:tc>
        <w:tc>
          <w:tcPr>
            <w:tcW w:w="1771" w:type="dxa"/>
            <w:tcBorders>
              <w:left w:val="nil"/>
              <w:right w:val="single" w:sz="6" w:space="0" w:color="auto"/>
            </w:tcBorders>
          </w:tcPr>
          <w:p w:rsidR="00000000" w:rsidRDefault="00460311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1580</w:t>
            </w:r>
          </w:p>
        </w:tc>
        <w:tc>
          <w:tcPr>
            <w:tcW w:w="1771" w:type="dxa"/>
            <w:tcBorders>
              <w:left w:val="nil"/>
              <w:right w:val="single" w:sz="6" w:space="0" w:color="auto"/>
            </w:tcBorders>
          </w:tcPr>
          <w:p w:rsidR="00000000" w:rsidRDefault="00460311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1025</w:t>
            </w:r>
          </w:p>
        </w:tc>
        <w:tc>
          <w:tcPr>
            <w:tcW w:w="1771" w:type="dxa"/>
            <w:tcBorders>
              <w:left w:val="nil"/>
              <w:right w:val="single" w:sz="6" w:space="0" w:color="auto"/>
            </w:tcBorders>
          </w:tcPr>
          <w:p w:rsidR="00000000" w:rsidRDefault="00460311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771" w:type="dxa"/>
            <w:tcBorders>
              <w:left w:val="nil"/>
              <w:right w:val="single" w:sz="6" w:space="0" w:color="auto"/>
            </w:tcBorders>
          </w:tcPr>
          <w:p w:rsidR="00000000" w:rsidRDefault="00460311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7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60311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71" w:type="dxa"/>
            <w:tcBorders>
              <w:left w:val="nil"/>
              <w:right w:val="single" w:sz="6" w:space="0" w:color="auto"/>
            </w:tcBorders>
          </w:tcPr>
          <w:p w:rsidR="00000000" w:rsidRDefault="00460311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1580</w:t>
            </w:r>
          </w:p>
        </w:tc>
        <w:tc>
          <w:tcPr>
            <w:tcW w:w="1771" w:type="dxa"/>
            <w:tcBorders>
              <w:left w:val="nil"/>
              <w:right w:val="single" w:sz="6" w:space="0" w:color="auto"/>
            </w:tcBorders>
          </w:tcPr>
          <w:p w:rsidR="00000000" w:rsidRDefault="00460311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425</w:t>
            </w:r>
          </w:p>
        </w:tc>
        <w:tc>
          <w:tcPr>
            <w:tcW w:w="1771" w:type="dxa"/>
            <w:tcBorders>
              <w:left w:val="nil"/>
              <w:right w:val="single" w:sz="6" w:space="0" w:color="auto"/>
            </w:tcBorders>
          </w:tcPr>
          <w:p w:rsidR="00000000" w:rsidRDefault="00460311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771" w:type="dxa"/>
            <w:tcBorders>
              <w:left w:val="nil"/>
              <w:right w:val="single" w:sz="6" w:space="0" w:color="auto"/>
            </w:tcBorders>
          </w:tcPr>
          <w:p w:rsidR="00000000" w:rsidRDefault="00460311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0311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ПНО18-24.1</w:t>
            </w:r>
          </w:p>
        </w:tc>
        <w:tc>
          <w:tcPr>
            <w:tcW w:w="177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460311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1580</w:t>
            </w:r>
          </w:p>
        </w:tc>
        <w:tc>
          <w:tcPr>
            <w:tcW w:w="177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460311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1025</w:t>
            </w:r>
          </w:p>
        </w:tc>
        <w:tc>
          <w:tcPr>
            <w:tcW w:w="177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460311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77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460311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7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60311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ПНО18-30.1</w:t>
            </w:r>
          </w:p>
        </w:tc>
        <w:tc>
          <w:tcPr>
            <w:tcW w:w="1771" w:type="dxa"/>
            <w:tcBorders>
              <w:left w:val="nil"/>
              <w:right w:val="single" w:sz="6" w:space="0" w:color="auto"/>
            </w:tcBorders>
          </w:tcPr>
          <w:p w:rsidR="00000000" w:rsidRDefault="00460311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1580</w:t>
            </w:r>
          </w:p>
        </w:tc>
        <w:tc>
          <w:tcPr>
            <w:tcW w:w="1771" w:type="dxa"/>
            <w:tcBorders>
              <w:left w:val="nil"/>
              <w:right w:val="single" w:sz="6" w:space="0" w:color="auto"/>
            </w:tcBorders>
          </w:tcPr>
          <w:p w:rsidR="00000000" w:rsidRDefault="00460311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1025</w:t>
            </w:r>
          </w:p>
        </w:tc>
        <w:tc>
          <w:tcPr>
            <w:tcW w:w="1771" w:type="dxa"/>
            <w:tcBorders>
              <w:left w:val="nil"/>
              <w:right w:val="single" w:sz="6" w:space="0" w:color="auto"/>
            </w:tcBorders>
          </w:tcPr>
          <w:p w:rsidR="00000000" w:rsidRDefault="00460311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771" w:type="dxa"/>
            <w:tcBorders>
              <w:left w:val="nil"/>
              <w:right w:val="single" w:sz="6" w:space="0" w:color="auto"/>
            </w:tcBorders>
          </w:tcPr>
          <w:p w:rsidR="00000000" w:rsidRDefault="00460311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7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0311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71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460311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1580</w:t>
            </w:r>
          </w:p>
        </w:tc>
        <w:tc>
          <w:tcPr>
            <w:tcW w:w="1771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460311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425</w:t>
            </w:r>
          </w:p>
        </w:tc>
        <w:tc>
          <w:tcPr>
            <w:tcW w:w="1771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460311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771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460311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7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60311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ПНО18-30.2</w:t>
            </w:r>
          </w:p>
        </w:tc>
        <w:tc>
          <w:tcPr>
            <w:tcW w:w="1771" w:type="dxa"/>
            <w:tcBorders>
              <w:left w:val="nil"/>
              <w:right w:val="single" w:sz="6" w:space="0" w:color="auto"/>
            </w:tcBorders>
          </w:tcPr>
          <w:p w:rsidR="00000000" w:rsidRDefault="00460311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1580</w:t>
            </w:r>
          </w:p>
        </w:tc>
        <w:tc>
          <w:tcPr>
            <w:tcW w:w="1771" w:type="dxa"/>
            <w:tcBorders>
              <w:left w:val="nil"/>
              <w:right w:val="single" w:sz="6" w:space="0" w:color="auto"/>
            </w:tcBorders>
          </w:tcPr>
          <w:p w:rsidR="00000000" w:rsidRDefault="00460311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1025</w:t>
            </w:r>
          </w:p>
        </w:tc>
        <w:tc>
          <w:tcPr>
            <w:tcW w:w="1771" w:type="dxa"/>
            <w:tcBorders>
              <w:left w:val="nil"/>
              <w:right w:val="single" w:sz="6" w:space="0" w:color="auto"/>
            </w:tcBorders>
          </w:tcPr>
          <w:p w:rsidR="00000000" w:rsidRDefault="00460311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771" w:type="dxa"/>
            <w:tcBorders>
              <w:left w:val="nil"/>
              <w:right w:val="single" w:sz="6" w:space="0" w:color="auto"/>
            </w:tcBorders>
          </w:tcPr>
          <w:p w:rsidR="00000000" w:rsidRDefault="00460311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7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0311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71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460311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1580</w:t>
            </w:r>
          </w:p>
        </w:tc>
        <w:tc>
          <w:tcPr>
            <w:tcW w:w="1771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460311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425</w:t>
            </w:r>
          </w:p>
        </w:tc>
        <w:tc>
          <w:tcPr>
            <w:tcW w:w="1771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460311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771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460311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7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60311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ПНД12-18.1</w:t>
            </w:r>
          </w:p>
        </w:tc>
        <w:tc>
          <w:tcPr>
            <w:tcW w:w="1771" w:type="dxa"/>
            <w:tcBorders>
              <w:left w:val="nil"/>
              <w:right w:val="single" w:sz="6" w:space="0" w:color="auto"/>
            </w:tcBorders>
          </w:tcPr>
          <w:p w:rsidR="00000000" w:rsidRDefault="00460311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980</w:t>
            </w:r>
          </w:p>
        </w:tc>
        <w:tc>
          <w:tcPr>
            <w:tcW w:w="1771" w:type="dxa"/>
            <w:tcBorders>
              <w:left w:val="nil"/>
              <w:right w:val="single" w:sz="6" w:space="0" w:color="auto"/>
            </w:tcBorders>
          </w:tcPr>
          <w:p w:rsidR="00000000" w:rsidRDefault="00460311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1025</w:t>
            </w:r>
          </w:p>
        </w:tc>
        <w:tc>
          <w:tcPr>
            <w:tcW w:w="1771" w:type="dxa"/>
            <w:tcBorders>
              <w:left w:val="nil"/>
              <w:right w:val="single" w:sz="6" w:space="0" w:color="auto"/>
            </w:tcBorders>
          </w:tcPr>
          <w:p w:rsidR="00000000" w:rsidRDefault="00460311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771" w:type="dxa"/>
            <w:tcBorders>
              <w:left w:val="nil"/>
              <w:right w:val="single" w:sz="6" w:space="0" w:color="auto"/>
            </w:tcBorders>
          </w:tcPr>
          <w:p w:rsidR="00000000" w:rsidRDefault="00460311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7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60311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71" w:type="dxa"/>
            <w:tcBorders>
              <w:left w:val="nil"/>
              <w:right w:val="single" w:sz="6" w:space="0" w:color="auto"/>
            </w:tcBorders>
          </w:tcPr>
          <w:p w:rsidR="00000000" w:rsidRDefault="00460311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980</w:t>
            </w:r>
          </w:p>
        </w:tc>
        <w:tc>
          <w:tcPr>
            <w:tcW w:w="1771" w:type="dxa"/>
            <w:tcBorders>
              <w:left w:val="nil"/>
              <w:right w:val="single" w:sz="6" w:space="0" w:color="auto"/>
            </w:tcBorders>
          </w:tcPr>
          <w:p w:rsidR="00000000" w:rsidRDefault="00460311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425</w:t>
            </w:r>
          </w:p>
        </w:tc>
        <w:tc>
          <w:tcPr>
            <w:tcW w:w="1771" w:type="dxa"/>
            <w:tcBorders>
              <w:left w:val="nil"/>
              <w:right w:val="single" w:sz="6" w:space="0" w:color="auto"/>
            </w:tcBorders>
          </w:tcPr>
          <w:p w:rsidR="00000000" w:rsidRDefault="00460311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771" w:type="dxa"/>
            <w:tcBorders>
              <w:left w:val="nil"/>
              <w:right w:val="single" w:sz="6" w:space="0" w:color="auto"/>
            </w:tcBorders>
          </w:tcPr>
          <w:p w:rsidR="00000000" w:rsidRDefault="00460311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0311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ПНД12-24.1</w:t>
            </w:r>
          </w:p>
        </w:tc>
        <w:tc>
          <w:tcPr>
            <w:tcW w:w="177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460311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980</w:t>
            </w:r>
          </w:p>
        </w:tc>
        <w:tc>
          <w:tcPr>
            <w:tcW w:w="177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460311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1025</w:t>
            </w:r>
          </w:p>
        </w:tc>
        <w:tc>
          <w:tcPr>
            <w:tcW w:w="177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460311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77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460311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7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60311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ПНД12-30.1</w:t>
            </w:r>
          </w:p>
        </w:tc>
        <w:tc>
          <w:tcPr>
            <w:tcW w:w="1771" w:type="dxa"/>
            <w:tcBorders>
              <w:left w:val="nil"/>
              <w:right w:val="single" w:sz="6" w:space="0" w:color="auto"/>
            </w:tcBorders>
          </w:tcPr>
          <w:p w:rsidR="00000000" w:rsidRDefault="00460311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980</w:t>
            </w:r>
          </w:p>
        </w:tc>
        <w:tc>
          <w:tcPr>
            <w:tcW w:w="1771" w:type="dxa"/>
            <w:tcBorders>
              <w:left w:val="nil"/>
              <w:right w:val="single" w:sz="6" w:space="0" w:color="auto"/>
            </w:tcBorders>
          </w:tcPr>
          <w:p w:rsidR="00000000" w:rsidRDefault="00460311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1025</w:t>
            </w:r>
          </w:p>
        </w:tc>
        <w:tc>
          <w:tcPr>
            <w:tcW w:w="1771" w:type="dxa"/>
            <w:tcBorders>
              <w:left w:val="nil"/>
              <w:right w:val="single" w:sz="6" w:space="0" w:color="auto"/>
            </w:tcBorders>
          </w:tcPr>
          <w:p w:rsidR="00000000" w:rsidRDefault="00460311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771" w:type="dxa"/>
            <w:tcBorders>
              <w:left w:val="nil"/>
              <w:right w:val="single" w:sz="6" w:space="0" w:color="auto"/>
            </w:tcBorders>
          </w:tcPr>
          <w:p w:rsidR="00000000" w:rsidRDefault="00460311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7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0311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71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460311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980</w:t>
            </w:r>
          </w:p>
        </w:tc>
        <w:tc>
          <w:tcPr>
            <w:tcW w:w="1771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460311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425</w:t>
            </w:r>
          </w:p>
        </w:tc>
        <w:tc>
          <w:tcPr>
            <w:tcW w:w="1771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460311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771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460311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7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60311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ПНД12-30.2</w:t>
            </w:r>
          </w:p>
        </w:tc>
        <w:tc>
          <w:tcPr>
            <w:tcW w:w="1771" w:type="dxa"/>
            <w:tcBorders>
              <w:left w:val="nil"/>
              <w:right w:val="single" w:sz="6" w:space="0" w:color="auto"/>
            </w:tcBorders>
          </w:tcPr>
          <w:p w:rsidR="00000000" w:rsidRDefault="00460311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980</w:t>
            </w:r>
          </w:p>
        </w:tc>
        <w:tc>
          <w:tcPr>
            <w:tcW w:w="1771" w:type="dxa"/>
            <w:tcBorders>
              <w:left w:val="nil"/>
              <w:right w:val="single" w:sz="6" w:space="0" w:color="auto"/>
            </w:tcBorders>
          </w:tcPr>
          <w:p w:rsidR="00000000" w:rsidRDefault="00460311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1025</w:t>
            </w:r>
          </w:p>
        </w:tc>
        <w:tc>
          <w:tcPr>
            <w:tcW w:w="1771" w:type="dxa"/>
            <w:tcBorders>
              <w:left w:val="nil"/>
              <w:right w:val="single" w:sz="6" w:space="0" w:color="auto"/>
            </w:tcBorders>
          </w:tcPr>
          <w:p w:rsidR="00000000" w:rsidRDefault="00460311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771" w:type="dxa"/>
            <w:tcBorders>
              <w:left w:val="nil"/>
              <w:right w:val="single" w:sz="6" w:space="0" w:color="auto"/>
            </w:tcBorders>
          </w:tcPr>
          <w:p w:rsidR="00000000" w:rsidRDefault="00460311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7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0311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71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460311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980</w:t>
            </w:r>
          </w:p>
        </w:tc>
        <w:tc>
          <w:tcPr>
            <w:tcW w:w="1771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460311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425</w:t>
            </w:r>
          </w:p>
        </w:tc>
        <w:tc>
          <w:tcPr>
            <w:tcW w:w="1771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460311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771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460311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7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60311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ПНД18-18.1</w:t>
            </w:r>
          </w:p>
        </w:tc>
        <w:tc>
          <w:tcPr>
            <w:tcW w:w="1771" w:type="dxa"/>
            <w:tcBorders>
              <w:left w:val="nil"/>
              <w:right w:val="single" w:sz="6" w:space="0" w:color="auto"/>
            </w:tcBorders>
          </w:tcPr>
          <w:p w:rsidR="00000000" w:rsidRDefault="00460311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1580</w:t>
            </w:r>
          </w:p>
        </w:tc>
        <w:tc>
          <w:tcPr>
            <w:tcW w:w="1771" w:type="dxa"/>
            <w:tcBorders>
              <w:left w:val="nil"/>
              <w:right w:val="single" w:sz="6" w:space="0" w:color="auto"/>
            </w:tcBorders>
          </w:tcPr>
          <w:p w:rsidR="00000000" w:rsidRDefault="00460311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1025</w:t>
            </w:r>
          </w:p>
        </w:tc>
        <w:tc>
          <w:tcPr>
            <w:tcW w:w="1771" w:type="dxa"/>
            <w:tcBorders>
              <w:left w:val="nil"/>
              <w:right w:val="single" w:sz="6" w:space="0" w:color="auto"/>
            </w:tcBorders>
          </w:tcPr>
          <w:p w:rsidR="00000000" w:rsidRDefault="00460311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771" w:type="dxa"/>
            <w:tcBorders>
              <w:left w:val="nil"/>
              <w:right w:val="single" w:sz="6" w:space="0" w:color="auto"/>
            </w:tcBorders>
          </w:tcPr>
          <w:p w:rsidR="00000000" w:rsidRDefault="00460311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7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0311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71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460311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1580</w:t>
            </w:r>
          </w:p>
        </w:tc>
        <w:tc>
          <w:tcPr>
            <w:tcW w:w="1771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460311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425</w:t>
            </w:r>
          </w:p>
        </w:tc>
        <w:tc>
          <w:tcPr>
            <w:tcW w:w="1771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460311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771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460311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855" w:type="dxa"/>
            <w:gridSpan w:val="5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60311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Для зданий сельскохозяйственных   предприятий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0311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ПНД18-24.1</w:t>
            </w:r>
          </w:p>
        </w:tc>
        <w:tc>
          <w:tcPr>
            <w:tcW w:w="177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460311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1580</w:t>
            </w:r>
          </w:p>
        </w:tc>
        <w:tc>
          <w:tcPr>
            <w:tcW w:w="177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460311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1025</w:t>
            </w:r>
          </w:p>
        </w:tc>
        <w:tc>
          <w:tcPr>
            <w:tcW w:w="177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460311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77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460311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7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60311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ПНД18-30.1</w:t>
            </w:r>
          </w:p>
        </w:tc>
        <w:tc>
          <w:tcPr>
            <w:tcW w:w="1771" w:type="dxa"/>
            <w:tcBorders>
              <w:left w:val="nil"/>
              <w:right w:val="single" w:sz="6" w:space="0" w:color="auto"/>
            </w:tcBorders>
          </w:tcPr>
          <w:p w:rsidR="00000000" w:rsidRDefault="00460311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1580</w:t>
            </w:r>
          </w:p>
        </w:tc>
        <w:tc>
          <w:tcPr>
            <w:tcW w:w="1771" w:type="dxa"/>
            <w:tcBorders>
              <w:left w:val="nil"/>
              <w:right w:val="single" w:sz="6" w:space="0" w:color="auto"/>
            </w:tcBorders>
          </w:tcPr>
          <w:p w:rsidR="00000000" w:rsidRDefault="00460311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1025</w:t>
            </w:r>
          </w:p>
        </w:tc>
        <w:tc>
          <w:tcPr>
            <w:tcW w:w="1771" w:type="dxa"/>
            <w:tcBorders>
              <w:left w:val="nil"/>
              <w:right w:val="single" w:sz="6" w:space="0" w:color="auto"/>
            </w:tcBorders>
          </w:tcPr>
          <w:p w:rsidR="00000000" w:rsidRDefault="00460311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771" w:type="dxa"/>
            <w:tcBorders>
              <w:left w:val="nil"/>
              <w:right w:val="single" w:sz="6" w:space="0" w:color="auto"/>
            </w:tcBorders>
          </w:tcPr>
          <w:p w:rsidR="00000000" w:rsidRDefault="00460311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7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0311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71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460311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1580</w:t>
            </w:r>
          </w:p>
        </w:tc>
        <w:tc>
          <w:tcPr>
            <w:tcW w:w="1771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460311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425</w:t>
            </w:r>
          </w:p>
        </w:tc>
        <w:tc>
          <w:tcPr>
            <w:tcW w:w="1771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460311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771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460311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7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60311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ПНД18-30.2</w:t>
            </w:r>
          </w:p>
        </w:tc>
        <w:tc>
          <w:tcPr>
            <w:tcW w:w="1771" w:type="dxa"/>
            <w:tcBorders>
              <w:left w:val="nil"/>
              <w:right w:val="single" w:sz="6" w:space="0" w:color="auto"/>
            </w:tcBorders>
          </w:tcPr>
          <w:p w:rsidR="00000000" w:rsidRDefault="00460311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1580</w:t>
            </w:r>
          </w:p>
        </w:tc>
        <w:tc>
          <w:tcPr>
            <w:tcW w:w="1771" w:type="dxa"/>
            <w:tcBorders>
              <w:left w:val="nil"/>
              <w:right w:val="single" w:sz="6" w:space="0" w:color="auto"/>
            </w:tcBorders>
          </w:tcPr>
          <w:p w:rsidR="00000000" w:rsidRDefault="00460311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1025</w:t>
            </w:r>
          </w:p>
        </w:tc>
        <w:tc>
          <w:tcPr>
            <w:tcW w:w="1771" w:type="dxa"/>
            <w:tcBorders>
              <w:left w:val="nil"/>
              <w:right w:val="single" w:sz="6" w:space="0" w:color="auto"/>
            </w:tcBorders>
          </w:tcPr>
          <w:p w:rsidR="00000000" w:rsidRDefault="00460311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771" w:type="dxa"/>
            <w:tcBorders>
              <w:left w:val="nil"/>
              <w:right w:val="single" w:sz="6" w:space="0" w:color="auto"/>
            </w:tcBorders>
          </w:tcPr>
          <w:p w:rsidR="00000000" w:rsidRDefault="00460311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7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0311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71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460311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1580</w:t>
            </w:r>
          </w:p>
        </w:tc>
        <w:tc>
          <w:tcPr>
            <w:tcW w:w="1771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460311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425</w:t>
            </w:r>
          </w:p>
        </w:tc>
        <w:tc>
          <w:tcPr>
            <w:tcW w:w="1771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460311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771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460311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7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60311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ПГО12-18.1</w:t>
            </w:r>
          </w:p>
        </w:tc>
        <w:tc>
          <w:tcPr>
            <w:tcW w:w="1771" w:type="dxa"/>
            <w:tcBorders>
              <w:left w:val="nil"/>
              <w:right w:val="single" w:sz="6" w:space="0" w:color="auto"/>
            </w:tcBorders>
          </w:tcPr>
          <w:p w:rsidR="00000000" w:rsidRDefault="00460311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1580</w:t>
            </w:r>
          </w:p>
        </w:tc>
        <w:tc>
          <w:tcPr>
            <w:tcW w:w="1771" w:type="dxa"/>
            <w:tcBorders>
              <w:left w:val="nil"/>
              <w:right w:val="single" w:sz="6" w:space="0" w:color="auto"/>
            </w:tcBorders>
          </w:tcPr>
          <w:p w:rsidR="00000000" w:rsidRDefault="00460311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1140</w:t>
            </w:r>
          </w:p>
        </w:tc>
        <w:tc>
          <w:tcPr>
            <w:tcW w:w="1771" w:type="dxa"/>
            <w:tcBorders>
              <w:left w:val="nil"/>
              <w:right w:val="single" w:sz="6" w:space="0" w:color="auto"/>
            </w:tcBorders>
          </w:tcPr>
          <w:p w:rsidR="00000000" w:rsidRDefault="00460311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771" w:type="dxa"/>
            <w:tcBorders>
              <w:left w:val="nil"/>
              <w:right w:val="single" w:sz="6" w:space="0" w:color="auto"/>
            </w:tcBorders>
          </w:tcPr>
          <w:p w:rsidR="00000000" w:rsidRDefault="00460311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7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60311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71" w:type="dxa"/>
            <w:tcBorders>
              <w:left w:val="nil"/>
              <w:right w:val="single" w:sz="6" w:space="0" w:color="auto"/>
            </w:tcBorders>
          </w:tcPr>
          <w:p w:rsidR="00000000" w:rsidRDefault="00460311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1095</w:t>
            </w:r>
          </w:p>
        </w:tc>
        <w:tc>
          <w:tcPr>
            <w:tcW w:w="1771" w:type="dxa"/>
            <w:tcBorders>
              <w:left w:val="nil"/>
              <w:right w:val="single" w:sz="6" w:space="0" w:color="auto"/>
            </w:tcBorders>
          </w:tcPr>
          <w:p w:rsidR="00000000" w:rsidRDefault="00460311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540</w:t>
            </w:r>
          </w:p>
        </w:tc>
        <w:tc>
          <w:tcPr>
            <w:tcW w:w="1771" w:type="dxa"/>
            <w:tcBorders>
              <w:left w:val="nil"/>
              <w:right w:val="single" w:sz="6" w:space="0" w:color="auto"/>
            </w:tcBorders>
          </w:tcPr>
          <w:p w:rsidR="00000000" w:rsidRDefault="00460311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771" w:type="dxa"/>
            <w:tcBorders>
              <w:left w:val="nil"/>
              <w:right w:val="single" w:sz="6" w:space="0" w:color="auto"/>
            </w:tcBorders>
          </w:tcPr>
          <w:p w:rsidR="00000000" w:rsidRDefault="00460311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0311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ПГО12-24.1</w:t>
            </w:r>
          </w:p>
        </w:tc>
        <w:tc>
          <w:tcPr>
            <w:tcW w:w="177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460311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1095</w:t>
            </w:r>
          </w:p>
        </w:tc>
        <w:tc>
          <w:tcPr>
            <w:tcW w:w="177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460311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1140</w:t>
            </w:r>
          </w:p>
        </w:tc>
        <w:tc>
          <w:tcPr>
            <w:tcW w:w="177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460311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77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460311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7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60311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ПГО12-30.1</w:t>
            </w:r>
          </w:p>
        </w:tc>
        <w:tc>
          <w:tcPr>
            <w:tcW w:w="1771" w:type="dxa"/>
            <w:tcBorders>
              <w:left w:val="nil"/>
              <w:right w:val="single" w:sz="6" w:space="0" w:color="auto"/>
            </w:tcBorders>
          </w:tcPr>
          <w:p w:rsidR="00000000" w:rsidRDefault="00460311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1095</w:t>
            </w:r>
          </w:p>
        </w:tc>
        <w:tc>
          <w:tcPr>
            <w:tcW w:w="1771" w:type="dxa"/>
            <w:tcBorders>
              <w:left w:val="nil"/>
              <w:right w:val="single" w:sz="6" w:space="0" w:color="auto"/>
            </w:tcBorders>
          </w:tcPr>
          <w:p w:rsidR="00000000" w:rsidRDefault="00460311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1140</w:t>
            </w:r>
          </w:p>
        </w:tc>
        <w:tc>
          <w:tcPr>
            <w:tcW w:w="1771" w:type="dxa"/>
            <w:tcBorders>
              <w:left w:val="nil"/>
              <w:right w:val="single" w:sz="6" w:space="0" w:color="auto"/>
            </w:tcBorders>
          </w:tcPr>
          <w:p w:rsidR="00000000" w:rsidRDefault="00460311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771" w:type="dxa"/>
            <w:tcBorders>
              <w:left w:val="nil"/>
              <w:right w:val="single" w:sz="6" w:space="0" w:color="auto"/>
            </w:tcBorders>
          </w:tcPr>
          <w:p w:rsidR="00000000" w:rsidRDefault="00460311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7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0311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71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460311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1095</w:t>
            </w:r>
          </w:p>
        </w:tc>
        <w:tc>
          <w:tcPr>
            <w:tcW w:w="1771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460311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540</w:t>
            </w:r>
          </w:p>
        </w:tc>
        <w:tc>
          <w:tcPr>
            <w:tcW w:w="1771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460311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771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460311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7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60311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ПГО12-30.2</w:t>
            </w:r>
          </w:p>
        </w:tc>
        <w:tc>
          <w:tcPr>
            <w:tcW w:w="1771" w:type="dxa"/>
            <w:tcBorders>
              <w:left w:val="nil"/>
              <w:right w:val="single" w:sz="6" w:space="0" w:color="auto"/>
            </w:tcBorders>
          </w:tcPr>
          <w:p w:rsidR="00000000" w:rsidRDefault="00460311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1095</w:t>
            </w:r>
          </w:p>
        </w:tc>
        <w:tc>
          <w:tcPr>
            <w:tcW w:w="1771" w:type="dxa"/>
            <w:tcBorders>
              <w:left w:val="nil"/>
              <w:right w:val="single" w:sz="6" w:space="0" w:color="auto"/>
            </w:tcBorders>
          </w:tcPr>
          <w:p w:rsidR="00000000" w:rsidRDefault="00460311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1140</w:t>
            </w:r>
          </w:p>
        </w:tc>
        <w:tc>
          <w:tcPr>
            <w:tcW w:w="1771" w:type="dxa"/>
            <w:tcBorders>
              <w:left w:val="nil"/>
              <w:right w:val="single" w:sz="6" w:space="0" w:color="auto"/>
            </w:tcBorders>
          </w:tcPr>
          <w:p w:rsidR="00000000" w:rsidRDefault="00460311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771" w:type="dxa"/>
            <w:tcBorders>
              <w:left w:val="nil"/>
              <w:right w:val="single" w:sz="6" w:space="0" w:color="auto"/>
            </w:tcBorders>
          </w:tcPr>
          <w:p w:rsidR="00000000" w:rsidRDefault="00460311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7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0311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71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460311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1095</w:t>
            </w:r>
          </w:p>
        </w:tc>
        <w:tc>
          <w:tcPr>
            <w:tcW w:w="1771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460311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540</w:t>
            </w:r>
          </w:p>
        </w:tc>
        <w:tc>
          <w:tcPr>
            <w:tcW w:w="1771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460311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771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460311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7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60311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ПГО18-18.1</w:t>
            </w:r>
          </w:p>
        </w:tc>
        <w:tc>
          <w:tcPr>
            <w:tcW w:w="1771" w:type="dxa"/>
            <w:tcBorders>
              <w:left w:val="nil"/>
              <w:right w:val="single" w:sz="6" w:space="0" w:color="auto"/>
            </w:tcBorders>
          </w:tcPr>
          <w:p w:rsidR="00000000" w:rsidRDefault="00460311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1095</w:t>
            </w:r>
          </w:p>
        </w:tc>
        <w:tc>
          <w:tcPr>
            <w:tcW w:w="1771" w:type="dxa"/>
            <w:tcBorders>
              <w:left w:val="nil"/>
              <w:right w:val="single" w:sz="6" w:space="0" w:color="auto"/>
            </w:tcBorders>
          </w:tcPr>
          <w:p w:rsidR="00000000" w:rsidRDefault="00460311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1140</w:t>
            </w:r>
          </w:p>
        </w:tc>
        <w:tc>
          <w:tcPr>
            <w:tcW w:w="1771" w:type="dxa"/>
            <w:tcBorders>
              <w:left w:val="nil"/>
              <w:right w:val="single" w:sz="6" w:space="0" w:color="auto"/>
            </w:tcBorders>
          </w:tcPr>
          <w:p w:rsidR="00000000" w:rsidRDefault="00460311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771" w:type="dxa"/>
            <w:tcBorders>
              <w:left w:val="nil"/>
              <w:right w:val="single" w:sz="6" w:space="0" w:color="auto"/>
            </w:tcBorders>
          </w:tcPr>
          <w:p w:rsidR="00000000" w:rsidRDefault="00460311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7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60311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71" w:type="dxa"/>
            <w:tcBorders>
              <w:left w:val="nil"/>
              <w:right w:val="single" w:sz="6" w:space="0" w:color="auto"/>
            </w:tcBorders>
          </w:tcPr>
          <w:p w:rsidR="00000000" w:rsidRDefault="00460311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1695</w:t>
            </w:r>
          </w:p>
        </w:tc>
        <w:tc>
          <w:tcPr>
            <w:tcW w:w="1771" w:type="dxa"/>
            <w:tcBorders>
              <w:left w:val="nil"/>
              <w:right w:val="single" w:sz="6" w:space="0" w:color="auto"/>
            </w:tcBorders>
          </w:tcPr>
          <w:p w:rsidR="00000000" w:rsidRDefault="00460311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540</w:t>
            </w:r>
          </w:p>
        </w:tc>
        <w:tc>
          <w:tcPr>
            <w:tcW w:w="1771" w:type="dxa"/>
            <w:tcBorders>
              <w:left w:val="nil"/>
              <w:right w:val="single" w:sz="6" w:space="0" w:color="auto"/>
            </w:tcBorders>
          </w:tcPr>
          <w:p w:rsidR="00000000" w:rsidRDefault="00460311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771" w:type="dxa"/>
            <w:tcBorders>
              <w:left w:val="nil"/>
              <w:right w:val="single" w:sz="6" w:space="0" w:color="auto"/>
            </w:tcBorders>
          </w:tcPr>
          <w:p w:rsidR="00000000" w:rsidRDefault="00460311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0311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ПГО18-24.1</w:t>
            </w:r>
          </w:p>
        </w:tc>
        <w:tc>
          <w:tcPr>
            <w:tcW w:w="177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460311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1695</w:t>
            </w:r>
          </w:p>
        </w:tc>
        <w:tc>
          <w:tcPr>
            <w:tcW w:w="177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460311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1140</w:t>
            </w:r>
          </w:p>
        </w:tc>
        <w:tc>
          <w:tcPr>
            <w:tcW w:w="177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460311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77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460311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7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60311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ПГО18-30.1</w:t>
            </w:r>
          </w:p>
        </w:tc>
        <w:tc>
          <w:tcPr>
            <w:tcW w:w="1771" w:type="dxa"/>
            <w:tcBorders>
              <w:left w:val="nil"/>
              <w:right w:val="single" w:sz="6" w:space="0" w:color="auto"/>
            </w:tcBorders>
          </w:tcPr>
          <w:p w:rsidR="00000000" w:rsidRDefault="00460311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1695</w:t>
            </w:r>
          </w:p>
        </w:tc>
        <w:tc>
          <w:tcPr>
            <w:tcW w:w="1771" w:type="dxa"/>
            <w:tcBorders>
              <w:left w:val="nil"/>
              <w:right w:val="single" w:sz="6" w:space="0" w:color="auto"/>
            </w:tcBorders>
          </w:tcPr>
          <w:p w:rsidR="00000000" w:rsidRDefault="00460311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1140</w:t>
            </w:r>
          </w:p>
        </w:tc>
        <w:tc>
          <w:tcPr>
            <w:tcW w:w="1771" w:type="dxa"/>
            <w:tcBorders>
              <w:left w:val="nil"/>
              <w:right w:val="single" w:sz="6" w:space="0" w:color="auto"/>
            </w:tcBorders>
          </w:tcPr>
          <w:p w:rsidR="00000000" w:rsidRDefault="00460311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771" w:type="dxa"/>
            <w:tcBorders>
              <w:left w:val="nil"/>
              <w:right w:val="single" w:sz="6" w:space="0" w:color="auto"/>
            </w:tcBorders>
          </w:tcPr>
          <w:p w:rsidR="00000000" w:rsidRDefault="00460311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7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0311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71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460311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1695</w:t>
            </w:r>
          </w:p>
        </w:tc>
        <w:tc>
          <w:tcPr>
            <w:tcW w:w="1771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460311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540</w:t>
            </w:r>
          </w:p>
        </w:tc>
        <w:tc>
          <w:tcPr>
            <w:tcW w:w="1771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460311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771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460311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7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60311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ПГО18-30.2</w:t>
            </w:r>
          </w:p>
        </w:tc>
        <w:tc>
          <w:tcPr>
            <w:tcW w:w="1771" w:type="dxa"/>
            <w:tcBorders>
              <w:left w:val="nil"/>
              <w:right w:val="single" w:sz="6" w:space="0" w:color="auto"/>
            </w:tcBorders>
          </w:tcPr>
          <w:p w:rsidR="00000000" w:rsidRDefault="00460311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1695</w:t>
            </w:r>
          </w:p>
        </w:tc>
        <w:tc>
          <w:tcPr>
            <w:tcW w:w="1771" w:type="dxa"/>
            <w:tcBorders>
              <w:left w:val="nil"/>
              <w:right w:val="single" w:sz="6" w:space="0" w:color="auto"/>
            </w:tcBorders>
          </w:tcPr>
          <w:p w:rsidR="00000000" w:rsidRDefault="00460311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1140</w:t>
            </w:r>
          </w:p>
        </w:tc>
        <w:tc>
          <w:tcPr>
            <w:tcW w:w="1771" w:type="dxa"/>
            <w:tcBorders>
              <w:left w:val="nil"/>
              <w:right w:val="single" w:sz="6" w:space="0" w:color="auto"/>
            </w:tcBorders>
          </w:tcPr>
          <w:p w:rsidR="00000000" w:rsidRDefault="00460311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771" w:type="dxa"/>
            <w:tcBorders>
              <w:left w:val="nil"/>
              <w:right w:val="single" w:sz="6" w:space="0" w:color="auto"/>
            </w:tcBorders>
          </w:tcPr>
          <w:p w:rsidR="00000000" w:rsidRDefault="00460311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7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60311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71" w:type="dxa"/>
            <w:tcBorders>
              <w:left w:val="nil"/>
              <w:right w:val="single" w:sz="6" w:space="0" w:color="auto"/>
            </w:tcBorders>
          </w:tcPr>
          <w:p w:rsidR="00000000" w:rsidRDefault="00460311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1695</w:t>
            </w:r>
          </w:p>
        </w:tc>
        <w:tc>
          <w:tcPr>
            <w:tcW w:w="1771" w:type="dxa"/>
            <w:tcBorders>
              <w:left w:val="nil"/>
              <w:right w:val="single" w:sz="6" w:space="0" w:color="auto"/>
            </w:tcBorders>
          </w:tcPr>
          <w:p w:rsidR="00000000" w:rsidRDefault="00460311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540</w:t>
            </w:r>
          </w:p>
        </w:tc>
        <w:tc>
          <w:tcPr>
            <w:tcW w:w="1771" w:type="dxa"/>
            <w:tcBorders>
              <w:left w:val="nil"/>
              <w:right w:val="single" w:sz="6" w:space="0" w:color="auto"/>
            </w:tcBorders>
          </w:tcPr>
          <w:p w:rsidR="00000000" w:rsidRDefault="00460311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771" w:type="dxa"/>
            <w:tcBorders>
              <w:left w:val="nil"/>
              <w:right w:val="single" w:sz="6" w:space="0" w:color="auto"/>
            </w:tcBorders>
          </w:tcPr>
          <w:p w:rsidR="00000000" w:rsidRDefault="00460311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0311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СГО6-9</w:t>
            </w:r>
          </w:p>
        </w:tc>
        <w:tc>
          <w:tcPr>
            <w:tcW w:w="177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460311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1695</w:t>
            </w:r>
          </w:p>
        </w:tc>
        <w:tc>
          <w:tcPr>
            <w:tcW w:w="177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460311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795</w:t>
            </w:r>
          </w:p>
        </w:tc>
        <w:tc>
          <w:tcPr>
            <w:tcW w:w="177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460311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77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460311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7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0311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СГО6-12</w:t>
            </w:r>
          </w:p>
        </w:tc>
        <w:tc>
          <w:tcPr>
            <w:tcW w:w="1771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460311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495</w:t>
            </w:r>
          </w:p>
        </w:tc>
        <w:tc>
          <w:tcPr>
            <w:tcW w:w="1771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460311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1070</w:t>
            </w:r>
          </w:p>
        </w:tc>
        <w:tc>
          <w:tcPr>
            <w:tcW w:w="1771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460311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771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460311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</w:tbl>
    <w:p w:rsidR="00000000" w:rsidRDefault="00460311">
      <w:pPr>
        <w:pStyle w:val="Preformat"/>
      </w:pPr>
    </w:p>
    <w:sectPr w:rsidR="00000000">
      <w:pgSz w:w="11907" w:h="16840" w:code="9"/>
      <w:pgMar w:top="1440" w:right="1797" w:bottom="1440" w:left="179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60311"/>
    <w:rsid w:val="00460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1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semiHidden/>
    <w:rPr>
      <w:i/>
      <w:sz w:val="20"/>
    </w:rPr>
  </w:style>
  <w:style w:type="paragraph" w:customStyle="1" w:styleId="Heading">
    <w:name w:val="Heading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22"/>
    </w:rPr>
  </w:style>
  <w:style w:type="paragraph" w:customStyle="1" w:styleId="Preformat">
    <w:name w:val="Preformat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 ?><Relationships xmlns="http://schemas.openxmlformats.org/package/2006/relationships"><Relationship Id="rId8" Target="media/image4.jpeg" Type="http://schemas.openxmlformats.org/officeDocument/2006/relationships/image"/><Relationship Id="rId13" Target="media/image8.jpeg" Type="http://schemas.openxmlformats.org/officeDocument/2006/relationships/image"/><Relationship Id="rId18" Target="media/image13.jpeg" Type="http://schemas.openxmlformats.org/officeDocument/2006/relationships/image"/><Relationship Id="rId26" Target="media/image21.png" Type="http://schemas.openxmlformats.org/officeDocument/2006/relationships/image"/><Relationship Id="rId3" Target="webSettings.xml" Type="http://schemas.openxmlformats.org/officeDocument/2006/relationships/webSettings"/><Relationship Id="rId21" Target="media/image16.png" Type="http://schemas.openxmlformats.org/officeDocument/2006/relationships/image"/><Relationship Id="rId7" Target="media/image3.jpeg" Type="http://schemas.openxmlformats.org/officeDocument/2006/relationships/image"/><Relationship Id="rId12" Target="media/image7.jpeg" Type="http://schemas.openxmlformats.org/officeDocument/2006/relationships/image"/><Relationship Id="rId17" Target="media/image12.jpeg" Type="http://schemas.openxmlformats.org/officeDocument/2006/relationships/image"/><Relationship Id="rId25" Target="media/image20.png" Type="http://schemas.openxmlformats.org/officeDocument/2006/relationships/image"/><Relationship Id="rId2" Target="settings.xml" Type="http://schemas.openxmlformats.org/officeDocument/2006/relationships/settings"/><Relationship Id="rId16" Target="media/image11.jpeg" Type="http://schemas.openxmlformats.org/officeDocument/2006/relationships/image"/><Relationship Id="rId20" Target="media/image15.jpeg" Type="http://schemas.openxmlformats.org/officeDocument/2006/relationships/image"/><Relationship Id="rId29" Target="fontTable.xml" Type="http://schemas.openxmlformats.org/officeDocument/2006/relationships/fontTable"/><Relationship Id="rId1" Target="styles.xml" Type="http://schemas.openxmlformats.org/officeDocument/2006/relationships/styles"/><Relationship Id="rId6" Target="media/image2.jpeg" Type="http://schemas.openxmlformats.org/officeDocument/2006/relationships/image"/><Relationship Id="rId11" Target="media/image6.jpeg" Type="http://schemas.openxmlformats.org/officeDocument/2006/relationships/image"/><Relationship Id="rId24" Target="media/image19.jpeg" Type="http://schemas.openxmlformats.org/officeDocument/2006/relationships/image"/><Relationship Id="rId5" Target="embeddings/oleObject1.bin" Type="http://schemas.openxmlformats.org/officeDocument/2006/relationships/oleObject"/><Relationship Id="rId15" Target="media/image10.jpeg" Type="http://schemas.openxmlformats.org/officeDocument/2006/relationships/image"/><Relationship Id="rId23" Target="media/image18.jpeg" Type="http://schemas.openxmlformats.org/officeDocument/2006/relationships/image"/><Relationship Id="rId28" Target="media/image23.jpeg" Type="http://schemas.openxmlformats.org/officeDocument/2006/relationships/image"/><Relationship Id="rId10" Target="embeddings/oleObject2.bin" Type="http://schemas.openxmlformats.org/officeDocument/2006/relationships/oleObject"/><Relationship Id="rId19" Target="media/image14.jpeg" Type="http://schemas.openxmlformats.org/officeDocument/2006/relationships/image"/><Relationship Id="rId4" Target="media/image1.png" Type="http://schemas.openxmlformats.org/officeDocument/2006/relationships/image"/><Relationship Id="rId9" Target="media/image5.jpeg" Type="http://schemas.openxmlformats.org/officeDocument/2006/relationships/image"/><Relationship Id="rId14" Target="media/image9.jpeg" Type="http://schemas.openxmlformats.org/officeDocument/2006/relationships/image"/><Relationship Id="rId22" Target="media/image17.jpeg" Type="http://schemas.openxmlformats.org/officeDocument/2006/relationships/image"/><Relationship Id="rId27" Target="media/image22.jpeg" Type="http://schemas.openxmlformats.org/officeDocument/2006/relationships/image"/><Relationship Id="rId30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1656</Words>
  <Characters>9442</Characters>
  <Application>Microsoft Office Word</Application>
  <DocSecurity>0</DocSecurity>
  <Lines>78</Lines>
  <Paragraphs>22</Paragraphs>
  <ScaleCrop>false</ScaleCrop>
  <Company>Elcom Ltd</Company>
  <LinksUpToDate>false</LinksUpToDate>
  <CharactersWithSpaces>11076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ГОСТ 12506-81  </dc:title>
  <dc:subject/>
  <dc:creator>CNTI</dc:creator>
  <cp:keywords/>
  <dc:description/>
  <cp:lastModifiedBy>Parhomeiai</cp:lastModifiedBy>
  <cp:revision>2</cp:revision>
  <dcterms:created xsi:type="dcterms:W3CDTF">2013-04-11T10:53:00Z</dcterms:created>
  <dcterms:modified xsi:type="dcterms:W3CDTF">2013-04-11T10:53:00Z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950924</vt:lpwstr>
  </property>
  <property fmtid="{D5CDD505-2E9C-101B-9397-08002B2CF9AE}" name="NXPowerLiteSettings" pid="3">
    <vt:lpwstr>C700052003A000</vt:lpwstr>
  </property>
  <property fmtid="{D5CDD505-2E9C-101B-9397-08002B2CF9AE}" name="NXPowerLiteVersion" pid="4">
    <vt:lpwstr>D8.0.4</vt:lpwstr>
  </property>
</Properties>
</file>