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C2333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21.112-87</w:t>
      </w:r>
    </w:p>
    <w:p w:rsidR="00000000" w:rsidRDefault="000C233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(СТ СЭВ 5678-86)</w:t>
      </w:r>
    </w:p>
    <w:p w:rsidR="00000000" w:rsidRDefault="000C2333">
      <w:pPr>
        <w:jc w:val="right"/>
        <w:rPr>
          <w:rFonts w:ascii="Times New Roman" w:hAnsi="Times New Roman"/>
          <w:sz w:val="20"/>
        </w:rPr>
      </w:pPr>
    </w:p>
    <w:p w:rsidR="00000000" w:rsidRDefault="000C233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744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noProof/>
          <w:sz w:val="20"/>
        </w:rPr>
        <w:t>(</w:t>
      </w:r>
      <w:r>
        <w:rPr>
          <w:rFonts w:ascii="Times New Roman" w:hAnsi="Times New Roman"/>
          <w:sz w:val="20"/>
        </w:rPr>
        <w:t>084.11</w:t>
      </w:r>
      <w:r>
        <w:rPr>
          <w:rFonts w:ascii="Times New Roman" w:hAnsi="Times New Roman"/>
          <w:noProof/>
          <w:sz w:val="20"/>
        </w:rPr>
        <w:t>)</w:t>
      </w:r>
      <w:r>
        <w:rPr>
          <w:rFonts w:ascii="Times New Roman" w:hAnsi="Times New Roman"/>
          <w:sz w:val="20"/>
        </w:rPr>
        <w:t>.621.86                                                                                                   Группа Ж01</w:t>
      </w:r>
    </w:p>
    <w:p w:rsidR="00000000" w:rsidRDefault="000C2333">
      <w:pPr>
        <w:jc w:val="right"/>
        <w:rPr>
          <w:rFonts w:ascii="Times New Roman" w:hAnsi="Times New Roman"/>
          <w:sz w:val="20"/>
        </w:rPr>
      </w:pPr>
    </w:p>
    <w:p w:rsidR="00000000" w:rsidRDefault="000C233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0C233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233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проектной документации для строительства</w:t>
      </w:r>
    </w:p>
    <w:p w:rsidR="00000000" w:rsidRDefault="000C233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233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</w:t>
      </w:r>
      <w:r>
        <w:rPr>
          <w:rFonts w:ascii="Times New Roman" w:hAnsi="Times New Roman"/>
          <w:sz w:val="20"/>
        </w:rPr>
        <w:t>ЪЕМНО-ТРАНСПОРТНОЕ ОБОРУДОВАНИЕ</w:t>
      </w:r>
    </w:p>
    <w:p w:rsidR="00000000" w:rsidRDefault="000C233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233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Условные изображения </w:t>
      </w:r>
    </w:p>
    <w:p w:rsidR="00000000" w:rsidRDefault="000C233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2333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design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documentation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construction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0C2333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Hoisting-and-conveying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machinery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Symbols</w:t>
      </w:r>
      <w:proofErr w:type="spellEnd"/>
    </w:p>
    <w:p w:rsidR="00000000" w:rsidRDefault="000C233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233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ОКСТУ 0021 </w:t>
      </w:r>
    </w:p>
    <w:p w:rsidR="00000000" w:rsidRDefault="000C233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233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1988-01-01</w:t>
      </w:r>
    </w:p>
    <w:p w:rsidR="00000000" w:rsidRDefault="000C2333">
      <w:pPr>
        <w:jc w:val="right"/>
        <w:rPr>
          <w:rFonts w:ascii="Times New Roman" w:hAnsi="Times New Roman"/>
          <w:sz w:val="20"/>
        </w:rPr>
      </w:pPr>
    </w:p>
    <w:p w:rsidR="00000000" w:rsidRDefault="000C233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0C233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2333">
      <w:pPr>
        <w:jc w:val="both"/>
        <w:rPr>
          <w:rFonts w:ascii="Times New Roman" w:hAnsi="Times New Roman"/>
          <w:sz w:val="20"/>
        </w:rPr>
      </w:pPr>
    </w:p>
    <w:p w:rsidR="00000000" w:rsidRDefault="000C23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ВНЕСЕН Государственным  строительным комитетом СССР</w:t>
      </w:r>
    </w:p>
    <w:p w:rsidR="00000000" w:rsidRDefault="000C233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23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строительного комитета  СССР от 24.08.87 N 187 стандарт Совета Экономической Взаимопомощи СТ СЭВ 5678-86 "Единая система конструкторской документации СЭВ. Подъемно-транспортное обо</w:t>
      </w:r>
      <w:r>
        <w:rPr>
          <w:rFonts w:ascii="Times New Roman" w:hAnsi="Times New Roman"/>
          <w:sz w:val="20"/>
        </w:rPr>
        <w:t>рудование.  Условные изображения" непосредственно в качестве государственного стандарта СССР с 01.01.88.</w:t>
      </w:r>
    </w:p>
    <w:p w:rsidR="00000000" w:rsidRDefault="000C233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23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Введен впервые.</w:t>
      </w:r>
    </w:p>
    <w:p w:rsidR="00000000" w:rsidRDefault="000C233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23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Переиздание. Октябрь 1988 г.     </w:t>
      </w:r>
    </w:p>
    <w:p w:rsidR="00000000" w:rsidRDefault="000C2333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0C2333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условные графические изображения основного подъемно-транспортного оборудования, изображаемого на планах (вид сверху) и разрезах зданий и сооружений, а также на других технических чертежах всех видов.</w:t>
      </w:r>
    </w:p>
    <w:p w:rsidR="00000000" w:rsidRDefault="000C233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23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Условные графические изображения подъемно-транспортного  оборудования  выполняют в масштабе чертежа.</w:t>
      </w:r>
    </w:p>
    <w:p w:rsidR="00000000" w:rsidRDefault="000C23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Условны</w:t>
      </w:r>
      <w:r>
        <w:rPr>
          <w:rFonts w:ascii="Times New Roman" w:hAnsi="Times New Roman"/>
          <w:sz w:val="20"/>
        </w:rPr>
        <w:t>е графические изображения, установленные  настоящим стандартом,  могут  с учетом   масштаба   чертежа быть уточнены дополнительными деталями и данными или сокращены опущением несущественных деталей и данных.</w:t>
      </w:r>
    </w:p>
    <w:p w:rsidR="00000000" w:rsidRDefault="000C23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Условные графические изображения основного подъемно-транспортного  оборудования приведены в таблице.</w:t>
      </w:r>
    </w:p>
    <w:p w:rsidR="00000000" w:rsidRDefault="000C23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Допускается условные графические изображения, приведенные в таблице, дополнять техническими данными подъемно-транспортного оборудования.</w:t>
      </w:r>
    </w:p>
    <w:p w:rsidR="00000000" w:rsidRDefault="000C23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Подъемно-транспортное оборудование, условные графические </w:t>
      </w:r>
      <w:r>
        <w:rPr>
          <w:rFonts w:ascii="Times New Roman" w:hAnsi="Times New Roman"/>
          <w:sz w:val="20"/>
        </w:rPr>
        <w:t>обозначения которого в настоящем стандарте не приведены, необходимо изображать по аналогии с настоящим стандартом, учитывая конструктивные особенности конкретного оборудования.</w:t>
      </w:r>
    </w:p>
    <w:p w:rsidR="00000000" w:rsidRDefault="000C2333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85"/>
        <w:gridCol w:w="2265"/>
        <w:gridCol w:w="2445"/>
        <w:gridCol w:w="24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Условное графическое изображение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спереди</w:t>
            </w:r>
          </w:p>
        </w:tc>
        <w:tc>
          <w:tcPr>
            <w:tcW w:w="2445" w:type="dxa"/>
            <w:tcBorders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сбоку</w:t>
            </w:r>
          </w:p>
        </w:tc>
        <w:tc>
          <w:tcPr>
            <w:tcW w:w="2430" w:type="dxa"/>
            <w:tcBorders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сверху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2333">
            <w:pPr>
              <w:ind w:firstLine="9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Лифт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41.25pt">
                  <v:imagedata r:id="rId4" o:title=""/>
                </v:shape>
              </w:pict>
            </w:r>
          </w:p>
        </w:tc>
        <w:tc>
          <w:tcPr>
            <w:tcW w:w="24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6" type="#_x0000_t75" style="width:19.5pt;height:42pt">
                  <v:imagedata r:id="rId5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7" type="#_x0000_t75" style="width:52.5pt;height:28.5pt">
                  <v:imagedata r:id="rId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23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2.Лифт пассажирский </w:t>
            </w:r>
            <w:r>
              <w:rPr>
                <w:rFonts w:ascii="Times New Roman" w:hAnsi="Times New Roman"/>
                <w:sz w:val="20"/>
              </w:rPr>
              <w:lastRenderedPageBreak/>
              <w:t>непрерывного действия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pict>
                <v:shape id="_x0000_i1028" type="#_x0000_t75" style="width:42pt;height:91.5pt">
                  <v:imagedata r:id="rId7" o:title=""/>
                </v:shape>
              </w:pict>
            </w:r>
          </w:p>
        </w:tc>
        <w:tc>
          <w:tcPr>
            <w:tcW w:w="24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pict>
                <v:shape id="_x0000_i1029" type="#_x0000_t75" style="width:37.5pt;height:96pt">
                  <v:imagedata r:id="rId8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pict>
                <v:shape id="_x0000_i1030" type="#_x0000_t75" style="width:85.5pt;height:4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23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 Эскалатор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1" type="#_x0000_t75" style="width:80.25pt;height:77.25pt">
                  <v:imagedata r:id="rId10" o:title=""/>
                </v:shape>
              </w:pict>
            </w:r>
          </w:p>
        </w:tc>
        <w:tc>
          <w:tcPr>
            <w:tcW w:w="24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2" type="#_x0000_t75" style="width:98.25pt;height:58.5pt">
                  <v:imagedata r:id="rId11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3" type="#_x0000_t75" style="width:94.5pt;height:27.75pt">
                  <v:imagedata r:id="rId1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23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Зона действия грузоподъемной машины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4" type="#_x0000_t75" style="width:78pt;height:87pt">
                  <v:imagedata r:id="rId13" o:title=""/>
                </v:shape>
              </w:pict>
            </w:r>
          </w:p>
        </w:tc>
        <w:tc>
          <w:tcPr>
            <w:tcW w:w="24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5" type="#_x0000_t75" style="width:80.25pt;height:89.25pt">
                  <v:imagedata r:id="rId13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6" type="#_x0000_t75" style="width:69.75pt;height:80.25pt">
                  <v:imagedata r:id="rId1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23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Рельс ходовой для монорельсовой дороги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7" type="#_x0000_t75" style="width:17.25pt;height:15.75pt">
                  <v:imagedata r:id="rId15" o:title=""/>
                </v:shape>
              </w:pict>
            </w:r>
          </w:p>
        </w:tc>
        <w:tc>
          <w:tcPr>
            <w:tcW w:w="24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8" type="#_x0000_t75" style="width:77.25pt;height:12.75pt">
                  <v:imagedata r:id="rId16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9" type="#_x0000_t75" style="width:83.25pt;height:15.75pt">
                  <v:imagedata r:id="rId1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23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Путь рельсовый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0" type="#_x0000_t75" style="width:54pt;height:34.5pt">
                  <v:imagedata r:id="rId18" o:title=""/>
                </v:shape>
              </w:pict>
            </w:r>
          </w:p>
        </w:tc>
        <w:tc>
          <w:tcPr>
            <w:tcW w:w="24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1" type="#_x0000_t75" style="width:80.25pt;height:15.75pt">
                  <v:imagedata r:id="rId19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2" type="#_x0000_t75" style="width:89.25pt;height:27pt">
                  <v:imagedata r:id="rId2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23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Путь подкрановый или рельсов</w:t>
            </w:r>
            <w:r>
              <w:rPr>
                <w:rFonts w:ascii="Times New Roman" w:hAnsi="Times New Roman"/>
                <w:sz w:val="20"/>
              </w:rPr>
              <w:t>ый путь крана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3" type="#_x0000_t75" style="width:58.5pt;height:21.75pt">
                  <v:imagedata r:id="rId21" o:title=""/>
                </v:shape>
              </w:pict>
            </w:r>
          </w:p>
        </w:tc>
        <w:tc>
          <w:tcPr>
            <w:tcW w:w="24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4" type="#_x0000_t75" style="width:84.75pt;height:21.75pt">
                  <v:imagedata r:id="rId22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5" type="#_x0000_t75" style="width:61.5pt;height:46.5pt">
                  <v:imagedata r:id="rId2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23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8.Дорога монорельсовая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6" type="#_x0000_t75" style="width:60.75pt;height:21.75pt">
                  <v:imagedata r:id="rId24" o:title=""/>
                </v:shape>
              </w:pict>
            </w:r>
          </w:p>
        </w:tc>
        <w:tc>
          <w:tcPr>
            <w:tcW w:w="24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7" type="#_x0000_t75" style="width:95.25pt;height:51.75pt">
                  <v:imagedata r:id="rId25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8" type="#_x0000_t75" style="width:1in;height:14.25pt">
                  <v:imagedata r:id="rId2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23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 Кран подвесной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9" type="#_x0000_t75" style="width:91.5pt;height:57.75pt">
                  <v:imagedata r:id="rId27" o:title=""/>
                </v:shape>
              </w:pict>
            </w:r>
          </w:p>
        </w:tc>
        <w:tc>
          <w:tcPr>
            <w:tcW w:w="24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0" type="#_x0000_t75" style="width:91.5pt;height:61.5pt">
                  <v:imagedata r:id="rId28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1" type="#_x0000_t75" style="width:75.75pt;height:70.5pt">
                  <v:imagedata r:id="rId2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23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10.Кран однобалочный мостовой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2" type="#_x0000_t75" style="width:91.5pt;height:58.5pt">
                  <v:imagedata r:id="rId30" o:title=""/>
                </v:shape>
              </w:pict>
            </w:r>
          </w:p>
        </w:tc>
        <w:tc>
          <w:tcPr>
            <w:tcW w:w="24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3" type="#_x0000_t75" style="width:81pt;height:56.25pt">
                  <v:imagedata r:id="rId31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4" type="#_x0000_t75" style="width:79.5pt;height:72.75pt">
                  <v:imagedata r:id="rId3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23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11.Кран </w:t>
            </w:r>
            <w:proofErr w:type="spellStart"/>
            <w:r>
              <w:rPr>
                <w:rFonts w:ascii="Times New Roman" w:hAnsi="Times New Roman"/>
                <w:sz w:val="20"/>
              </w:rPr>
              <w:t>двухбалочный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мостовой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pict>
                <v:shape id="_x0000_i1055" type="#_x0000_t75" style="width:102.75pt;height:68.25pt">
                  <v:imagedata r:id="rId33" o:title=""/>
                </v:shape>
              </w:pict>
            </w:r>
          </w:p>
        </w:tc>
        <w:tc>
          <w:tcPr>
            <w:tcW w:w="24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pict>
                <v:shape id="_x0000_i1056" type="#_x0000_t75" style="width:89.25pt;height:60pt">
                  <v:imagedata r:id="rId34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pict>
                <v:shape id="_x0000_i1057" type="#_x0000_t75" style="width:1in;height:54.75pt">
                  <v:imagedata r:id="rId3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23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12. Кран козловой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8" type="#_x0000_t75" style="width:91.5pt;height:75pt">
                  <v:imagedata r:id="rId36" o:title=""/>
                </v:shape>
              </w:pict>
            </w:r>
          </w:p>
        </w:tc>
        <w:tc>
          <w:tcPr>
            <w:tcW w:w="24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9" type="#_x0000_t75" style="width:84.75pt;height:66.75pt">
                  <v:imagedata r:id="rId37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0" type="#_x0000_t75" style="width:82.5pt;height:70.5pt">
                  <v:imagedata r:id="rId3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23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13.Кран полукозловой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1" type="#_x0000_t75" style="width:90pt;height:85.5pt">
                  <v:imagedata r:id="rId39" o:title=""/>
                </v:shape>
              </w:pict>
            </w:r>
          </w:p>
        </w:tc>
        <w:tc>
          <w:tcPr>
            <w:tcW w:w="24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2" type="#_x0000_t75" style="width:79.5pt;height:72.75pt">
                  <v:imagedata r:id="rId40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3" type="#_x0000_t75" style="width:89.25pt;height:83.25pt">
                  <v:imagedata r:id="rId4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23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 Кран козловой  поворотный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4" type="#_x0000_t75" style="width:80.25pt;height:75pt">
                  <v:imagedata r:id="rId42" o:title=""/>
                </v:shape>
              </w:pict>
            </w:r>
          </w:p>
        </w:tc>
        <w:tc>
          <w:tcPr>
            <w:tcW w:w="24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5" type="#_x0000_t75" style="width:61.5pt;height:84pt">
                  <v:imagedata r:id="rId43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6" type="#_x0000_t75" style="width:69.75pt;height:84.75pt">
                  <v:imagedata r:id="rId4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23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15.Кран полукозловой  поворотный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7" type="#_x0000_t75" style="width:87pt;height:84.75pt">
                  <v:imagedata r:id="rId45" o:title=""/>
                </v:shape>
              </w:pict>
            </w:r>
          </w:p>
        </w:tc>
        <w:tc>
          <w:tcPr>
            <w:tcW w:w="24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8" type="#_x0000_t75" style="width:69.75pt;height:99pt">
                  <v:imagedata r:id="rId46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9" type="#_x0000_t75" style="width:87pt;height:82.5pt">
                  <v:imagedata r:id="rId4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23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 Кран башенный стационарный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0" type="#_x0000_t75" style="width:84pt;height:104.25pt">
                  <v:imagedata r:id="rId48" o:title=""/>
                </v:shape>
              </w:pict>
            </w:r>
          </w:p>
        </w:tc>
        <w:tc>
          <w:tcPr>
            <w:tcW w:w="24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1" type="#_x0000_t75" style="width:76.5pt;height:96pt">
                  <v:imagedata r:id="rId49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2" type="#_x0000_t75" style="width:71.25pt;height:96pt">
                  <v:imagedata r:id="rId5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23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 Кран башенный передвижной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3" type="#_x0000_t75" style="width:82.5pt;height:97.5pt">
                  <v:imagedata r:id="rId51" o:title=""/>
                </v:shape>
              </w:pict>
            </w:r>
          </w:p>
        </w:tc>
        <w:tc>
          <w:tcPr>
            <w:tcW w:w="24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4" type="#_x0000_t75" style="width:82.5pt;height:97.5pt">
                  <v:imagedata r:id="rId52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5" type="#_x0000_t75" style="width:76.5pt;height:95.25pt">
                  <v:imagedata r:id="rId5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23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 Кран мачтовый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6" type="#_x0000_t75" style="width:66pt;height:84.75pt">
                  <v:imagedata r:id="rId54" o:title=""/>
                </v:shape>
              </w:pict>
            </w:r>
          </w:p>
        </w:tc>
        <w:tc>
          <w:tcPr>
            <w:tcW w:w="24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7" type="#_x0000_t75" style="width:75.75pt;height:82.5pt">
                  <v:imagedata r:id="rId55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8" type="#_x0000_t75" style="width:88.5pt;height:78.75pt">
                  <v:imagedata r:id="rId5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23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 Кран консольный на колонне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9" type="#_x0000_t75" style="width:53.25pt;height:60pt">
                  <v:imagedata r:id="rId57" o:title=""/>
                </v:shape>
              </w:pict>
            </w:r>
          </w:p>
        </w:tc>
        <w:tc>
          <w:tcPr>
            <w:tcW w:w="24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0" type="#_x0000_t75" style="width:66pt;height:60pt">
                  <v:imagedata r:id="rId58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1" type="#_x0000_t75" style="width:90pt;height:90.75pt">
                  <v:imagedata r:id="rId5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23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 Кран настенный консольный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2" type="#_x0000_t75" style="width:57pt;height:65.25pt">
                  <v:imagedata r:id="rId60" o:title=""/>
                </v:shape>
              </w:pict>
            </w:r>
          </w:p>
        </w:tc>
        <w:tc>
          <w:tcPr>
            <w:tcW w:w="24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3" type="#_x0000_t75" style="width:87.75pt;height:78.75pt">
                  <v:imagedata r:id="rId61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4" type="#_x0000_t75" style="width:69.75pt;height:96pt">
                  <v:imagedata r:id="rId6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23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21.Кран передв</w:t>
            </w:r>
            <w:r>
              <w:rPr>
                <w:rFonts w:ascii="Times New Roman" w:hAnsi="Times New Roman"/>
                <w:sz w:val="20"/>
              </w:rPr>
              <w:t>ижной консольный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5" type="#_x0000_t75" style="width:81pt;height:55.5pt">
                  <v:imagedata r:id="rId63" o:title=""/>
                </v:shape>
              </w:pict>
            </w:r>
          </w:p>
        </w:tc>
        <w:tc>
          <w:tcPr>
            <w:tcW w:w="24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6" type="#_x0000_t75" style="width:81.75pt;height:85.5pt">
                  <v:imagedata r:id="rId64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7" type="#_x0000_t75" style="width:75.75pt;height:90pt">
                  <v:imagedata r:id="rId6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23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22.Кран-штабелер стеллажный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8" type="#_x0000_t75" style="width:28.5pt;height:121.5pt">
                  <v:imagedata r:id="rId66" o:title=""/>
                </v:shape>
              </w:pict>
            </w:r>
          </w:p>
        </w:tc>
        <w:tc>
          <w:tcPr>
            <w:tcW w:w="24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9" type="#_x0000_t75" style="width:78.75pt;height:108.75pt">
                  <v:imagedata r:id="rId67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0" type="#_x0000_t75" style="width:111pt;height:20.25pt">
                  <v:imagedata r:id="rId6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23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23.Конвейер ленточный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1" type="#_x0000_t75" style="width:33.75pt;height:21.75pt">
                  <v:imagedata r:id="rId69" o:title=""/>
                </v:shape>
              </w:pict>
            </w:r>
          </w:p>
        </w:tc>
        <w:tc>
          <w:tcPr>
            <w:tcW w:w="24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2" type="#_x0000_t75" style="width:99pt;height:25.5pt">
                  <v:imagedata r:id="rId70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3" type="#_x0000_t75" style="width:91.5pt;height:30pt">
                  <v:imagedata r:id="rId7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23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24.Конвейер пластинчатый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4" type="#_x0000_t75" style="width:33.75pt;height:15.75pt">
                  <v:imagedata r:id="rId72" o:title=""/>
                </v:shape>
              </w:pict>
            </w:r>
          </w:p>
        </w:tc>
        <w:tc>
          <w:tcPr>
            <w:tcW w:w="24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5" type="#_x0000_t75" style="width:100.5pt;height:30pt">
                  <v:imagedata r:id="rId73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6" type="#_x0000_t75" style="width:89.25pt;height:32.25pt">
                  <v:imagedata r:id="rId7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23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25.Конвейер роликовый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7" type="#_x0000_t75" style="width:30.75pt;height:16.5pt">
                  <v:imagedata r:id="rId75" o:title=""/>
                </v:shape>
              </w:pict>
            </w:r>
          </w:p>
        </w:tc>
        <w:tc>
          <w:tcPr>
            <w:tcW w:w="24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8" type="#_x0000_t75" style="width:105.75pt;height:30pt">
                  <v:imagedata r:id="rId76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9" type="#_x0000_t75" style="width:101.25pt;height:33.75pt">
                  <v:imagedata r:id="rId7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23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26.Конвейер тележечный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0" type="#_x0000_t75" style="width:35.25pt;height:15pt">
                  <v:imagedata r:id="rId78" o:title=""/>
                </v:shape>
              </w:pict>
            </w:r>
          </w:p>
        </w:tc>
        <w:tc>
          <w:tcPr>
            <w:tcW w:w="24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1" type="#_x0000_t75" style="width:107.25pt;height:30.75pt">
                  <v:imagedata r:id="rId79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2" type="#_x0000_t75" style="width:103.5pt;height:48pt">
                  <v:imagedata r:id="rId8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23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27.Конвейер волочильный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3" type="#_x0000_t75" style="width:66.75pt;height:34.5pt">
                  <v:imagedata r:id="rId81" o:title=""/>
                </v:shape>
              </w:pict>
            </w:r>
          </w:p>
        </w:tc>
        <w:tc>
          <w:tcPr>
            <w:tcW w:w="24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4" type="#_x0000_t75" style="width:111.75pt;height:48.75pt">
                  <v:imagedata r:id="rId82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5" type="#_x0000_t75" style="width:110.25pt;height:45pt">
                  <v:imagedata r:id="rId8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23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28.Конвейер подвесной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6" type="#_x0000_t75" style="width:42pt;height:42.75pt">
                  <v:imagedata r:id="rId84" o:title=""/>
                </v:shape>
              </w:pict>
            </w:r>
          </w:p>
        </w:tc>
        <w:tc>
          <w:tcPr>
            <w:tcW w:w="24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7" type="#_x0000_t75" style="width:111pt;height:55.5pt">
                  <v:imagedata r:id="rId85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8" type="#_x0000_t75" style="width:88.5pt;height:82.5pt">
                  <v:imagedata r:id="rId8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23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29.Конвейер </w:t>
            </w:r>
            <w:proofErr w:type="spellStart"/>
            <w:r>
              <w:rPr>
                <w:rFonts w:ascii="Times New Roman" w:hAnsi="Times New Roman"/>
                <w:sz w:val="20"/>
              </w:rPr>
              <w:t>шноковый</w:t>
            </w:r>
            <w:proofErr w:type="spellEnd"/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9" type="#_x0000_t75" style="width:27.75pt;height:36pt">
                  <v:imagedata r:id="rId87" o:title=""/>
                </v:shape>
              </w:pict>
            </w:r>
          </w:p>
        </w:tc>
        <w:tc>
          <w:tcPr>
            <w:tcW w:w="24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0" type="#_x0000_t75" style="width:84pt;height:75.75pt">
                  <v:imagedata r:id="rId88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1" type="#_x0000_t75" style="width:102pt;height:44.25pt">
                  <v:imagedata r:id="rId8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23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30.Конвейер вибрационный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2" type="#_x0000_t75" style="width:30pt;height:33.75pt">
                  <v:imagedata r:id="rId90" o:title=""/>
                </v:shape>
              </w:pict>
            </w:r>
          </w:p>
        </w:tc>
        <w:tc>
          <w:tcPr>
            <w:tcW w:w="24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3" type="#_x0000_t75" style="width:110.25pt;height:52.5pt">
                  <v:imagedata r:id="rId91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4" type="#_x0000_t75" style="width:98.25pt;height:44.25pt">
                  <v:imagedata r:id="rId9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23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31.Конвейер скребковый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5" type="#_x0000_t75" style="width:34.5pt;height:32.25pt">
                  <v:imagedata r:id="rId93" o:title=""/>
                </v:shape>
              </w:pict>
            </w:r>
          </w:p>
        </w:tc>
        <w:tc>
          <w:tcPr>
            <w:tcW w:w="24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6" type="#_x0000_t75" style="width:101.25pt;height:84.75pt">
                  <v:imagedata r:id="rId94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7" type="#_x0000_t75" style="width:91.5pt;height:51pt">
                  <v:imagedata r:id="rId9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C23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32.Конвейер ковшовый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8" type="#_x0000_t75" style="width:46.5pt;height:78.75pt">
                  <v:imagedata r:id="rId96" o:title=""/>
                </v:shape>
              </w:pict>
            </w:r>
          </w:p>
        </w:tc>
        <w:tc>
          <w:tcPr>
            <w:tcW w:w="24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9" type="#_x0000_t75" style="width:90pt;height:86.25pt">
                  <v:imagedata r:id="rId97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0" type="#_x0000_t75" style="width:66pt;height:54pt">
                  <v:imagedata r:id="rId9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C233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33.Вагоноопроки- </w:t>
            </w:r>
            <w:proofErr w:type="spellStart"/>
            <w:r>
              <w:rPr>
                <w:rFonts w:ascii="Times New Roman" w:hAnsi="Times New Roman"/>
                <w:sz w:val="20"/>
              </w:rPr>
              <w:t>дыватель</w:t>
            </w:r>
            <w:proofErr w:type="spellEnd"/>
          </w:p>
        </w:tc>
        <w:tc>
          <w:tcPr>
            <w:tcW w:w="2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1" type="#_x0000_t75" style="width:59.25pt;height:64.5pt">
                  <v:imagedata r:id="rId99" o:title=""/>
                </v:shape>
              </w:pict>
            </w:r>
          </w:p>
        </w:tc>
        <w:tc>
          <w:tcPr>
            <w:tcW w:w="244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2" type="#_x0000_t75" style="width:103.5pt;height:86.25pt">
                  <v:imagedata r:id="rId100" o:title=""/>
                </v:shape>
              </w:pict>
            </w:r>
          </w:p>
        </w:tc>
        <w:tc>
          <w:tcPr>
            <w:tcW w:w="243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C2333">
            <w:pPr>
              <w:rPr>
                <w:rFonts w:ascii="Times New Roman" w:hAnsi="Times New Roman"/>
                <w:sz w:val="20"/>
              </w:rPr>
            </w:pPr>
          </w:p>
          <w:p w:rsidR="00000000" w:rsidRDefault="000C23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3" type="#_x0000_t75" style="width:108pt;height:48pt">
                  <v:imagedata r:id="rId101" o:title=""/>
                </v:shape>
              </w:pict>
            </w:r>
          </w:p>
        </w:tc>
      </w:tr>
    </w:tbl>
    <w:p w:rsidR="00000000" w:rsidRDefault="000C2333">
      <w:pPr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333"/>
    <w:rsid w:val="000C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102" Type="http://schemas.openxmlformats.org/officeDocument/2006/relationships/fontTable" Target="fontTable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103" Type="http://schemas.openxmlformats.org/officeDocument/2006/relationships/theme" Target="theme/theme1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2763</Characters>
  <Application>Microsoft Office Word</Application>
  <DocSecurity>0</DocSecurity>
  <Lines>23</Lines>
  <Paragraphs>6</Paragraphs>
  <ScaleCrop>false</ScaleCrop>
  <Company>Elcom Ltd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21</dc:title>
  <dc:subject/>
  <dc:creator>CNTI</dc:creator>
  <cp:keywords/>
  <dc:description/>
  <cp:lastModifiedBy>Parhomeiai</cp:lastModifiedBy>
  <cp:revision>2</cp:revision>
  <dcterms:created xsi:type="dcterms:W3CDTF">2013-04-11T11:08:00Z</dcterms:created>
  <dcterms:modified xsi:type="dcterms:W3CDTF">2013-04-11T11:08:00Z</dcterms:modified>
</cp:coreProperties>
</file>