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21.408-93</w:t>
      </w: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691:002:006:354                                                                                                            Ж01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проектной документации для строительства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ПРАВИЛА ВЫПОЛНЕНИЯ РАБОЧЕЙ </w:t>
      </w:r>
      <w:r>
        <w:rPr>
          <w:rFonts w:ascii="Times New Roman" w:hAnsi="Times New Roman"/>
          <w:sz w:val="20"/>
        </w:rPr>
        <w:t>ДОКУМЕНТАЦИИ</w:t>
      </w: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АВТОМАТИЗАЦИИ ТЕХНОЛОГИЧЕСКИХ ПРОЦЕССОВ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design documents for construction.</w:t>
      </w: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Roles of industrial process automation working documentation execution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0021 </w:t>
      </w: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1994-12-01 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Государственным проектным, конструкторским институтом "Проектмонтажавтоматика" и Центральным научно-исследовательским и проектно-экспериментальным институтом по методологии, организации, экономике и автоматизации проектирования (ЦНИИпроект)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Госстроем России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</w:t>
      </w:r>
      <w:r>
        <w:rPr>
          <w:rFonts w:ascii="Times New Roman" w:hAnsi="Times New Roman"/>
          <w:sz w:val="20"/>
        </w:rPr>
        <w:t>Т Межгосударственной научно-технической комиссией по стандартизации и техническому нормированию в строительстве 10 ноября 1993 г.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стандарта проголосовали:</w:t>
      </w: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0"/>
        <w:gridCol w:w="4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Азербайджанской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47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Госупрархитектуры Республики Армения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Беларусь </w:t>
            </w:r>
          </w:p>
        </w:tc>
        <w:tc>
          <w:tcPr>
            <w:tcW w:w="47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Казахстан </w:t>
            </w:r>
          </w:p>
        </w:tc>
        <w:tc>
          <w:tcPr>
            <w:tcW w:w="47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Минстрой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Кыргызская Республика </w:t>
            </w:r>
          </w:p>
        </w:tc>
        <w:tc>
          <w:tcPr>
            <w:tcW w:w="47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сстрой Кыргызской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 </w:t>
            </w:r>
          </w:p>
        </w:tc>
        <w:tc>
          <w:tcPr>
            <w:tcW w:w="47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Госстрой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Таджикистан </w:t>
            </w:r>
          </w:p>
        </w:tc>
        <w:tc>
          <w:tcPr>
            <w:tcW w:w="47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Украина </w:t>
            </w:r>
          </w:p>
        </w:tc>
        <w:tc>
          <w:tcPr>
            <w:tcW w:w="4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Минстройархитектуры Украины </w: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ВВЕДЕНЫ В ПЕРВЫЕ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ВВЕДЕН В ДЕЙСТВИЕ с 1 декабря 1994 г. в качестве государственного стандарта Российской Федерации постановлением Госстроя России от 5 апреля 1994 г. № 18-26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состав и правила оформления рабочей документации систем автоматизации технологических процессов и инженерны</w:t>
      </w:r>
      <w:r>
        <w:rPr>
          <w:rFonts w:ascii="Times New Roman" w:hAnsi="Times New Roman"/>
          <w:sz w:val="20"/>
        </w:rPr>
        <w:t>х систем (далее - систем автоматизации) проектируемых объектов строительства различного назначения.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настоящего стандарта распространяются на рабочую документацию технического обеспечения АСУ ТП, разрабатываемую по ГОСТ 34.201.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рабочую документацию систем автоматизации централизованного управления энергоснабжением.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2.701-84 ЕСКД. Схемы. Виды и типы. Общие требования к выпо</w:t>
      </w:r>
      <w:r>
        <w:rPr>
          <w:rFonts w:ascii="Times New Roman" w:hAnsi="Times New Roman"/>
          <w:sz w:val="20"/>
        </w:rPr>
        <w:t>лнению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2.702-75 ЕСКД. Правила выполнения электрических схем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2.710-81 ЕСКД. Обозначения буквенно-цифровые в электрических схемах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2.722-69 ЕСКД. Обозначения условные графические в схемах. Машины электрические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2.732-68 ЕСКД. Обозначения условные графические в схемах. Источники света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2.741-68 ЕСКД. Обозначения условные графические в схемах. Приборы акустические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2.780-68 ЕСКД. Обозначения условные графические в схемах. Элементы гидравлических и пневматических сетей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2.781-68 ЕСК</w:t>
      </w:r>
      <w:r>
        <w:rPr>
          <w:rFonts w:ascii="Times New Roman" w:hAnsi="Times New Roman"/>
          <w:sz w:val="20"/>
        </w:rPr>
        <w:t>Д. Обозначения условные графические в схемах. Аппараты гидравлические и пневматические направляющие и регулирующие, приборы контрольно-измерительные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2.782-68 ЕСКД. Обозначения условные графические. Насосы и двигатели гидравлические и пневматические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2.784-70 ЕСКД. Обозначения условные графические. Элементы трубопроводов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2.785-70 ЕСКД. Обозначения условные графические. Арматура трубопроводная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2.788-74 ЕСКД. Обозначения условные графические. Аппараты выпарные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2.789-74 ЕСКД. Обозначения</w:t>
      </w:r>
      <w:r>
        <w:rPr>
          <w:rFonts w:ascii="Times New Roman" w:hAnsi="Times New Roman"/>
          <w:sz w:val="20"/>
        </w:rPr>
        <w:t xml:space="preserve"> условные графические. Аппараты теплообменные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2.790-74 ЕСКД. Обозначения условные графические. Аппараты колонные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2.791-74 ЕСКД. Обозначения условные графические. Отстойники и фильтры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2.792-74 ЕСКД. Обозначения условные графические. Аппараты сушильные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2.793-79 ЕСКД. Обозначения условные графические. Элементы и устройства машин и аппаратов химических производств. Общие обозначения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2.794-79 ЕСКД. Обозначения условные графические. Устройства питающие и дозирующие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2.795-80 ЕСКД. Обо</w:t>
      </w:r>
      <w:r>
        <w:rPr>
          <w:rFonts w:ascii="Times New Roman" w:hAnsi="Times New Roman"/>
          <w:sz w:val="20"/>
        </w:rPr>
        <w:t>значения условные графические. Центрифуги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8.417-81 ГСИ. Единицы физических величин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21.101-93 СПДС. Основные требования к рабочей документации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21.110-95 СПДС. Правила выполнения спецификации оборудования, изделий и материалов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21.401-88 СПДС. Технология производства. Основные требования к рабочим чертежам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21.404-85 СПДС. Автоматизация технологических процессов. Обозначения условные приборов и средств автоматизации в схемах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21.614-88 СПДС. Изображения условные графические электроо</w:t>
      </w:r>
      <w:r>
        <w:rPr>
          <w:rFonts w:ascii="Times New Roman" w:hAnsi="Times New Roman"/>
          <w:sz w:val="20"/>
        </w:rPr>
        <w:t>борудования и проводок на планах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34.201-89 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14202-69 Трубопроводы промышленных предприятий. Опознавательная окраска, предупреждающие знаки и маркировочные щитки </w: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ОБЩИЕ ПОЛОЖЕНИЯ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Рабочую документацию систем автоматизации выполняют в соответствии с требованиями настоящего стандарта, ГОСТ 21.101 и других взаимосвязанных стандартов Си</w:t>
      </w:r>
      <w:r>
        <w:rPr>
          <w:rFonts w:ascii="Times New Roman" w:hAnsi="Times New Roman"/>
          <w:sz w:val="20"/>
        </w:rPr>
        <w:t>стемы проектной документации для строительства (СПДС) и Единой системы конструкторской документации (ЕСКД).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В состав рабочей документации систем автоматизации включают: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рабочие чертежи, предназначенные для производства работ по монтажу технических средств автоматизации* (основные комплекты рабочих чертежей систем автоматизации марок А..., приведенные в приложении А);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эскизные чертежи общих видов нетиповых средств автоматизации;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спецификацию оборудования, изделий и материалов (далее - спецификация </w:t>
      </w:r>
      <w:r>
        <w:rPr>
          <w:rFonts w:ascii="Times New Roman" w:hAnsi="Times New Roman"/>
          <w:sz w:val="20"/>
        </w:rPr>
        <w:t>оборудования).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К техническим средствам автоматизации относят приборы, регуляторы, функциональные </w:t>
      </w:r>
      <w:r>
        <w:rPr>
          <w:rFonts w:ascii="Times New Roman" w:hAnsi="Times New Roman"/>
          <w:sz w:val="20"/>
        </w:rPr>
        <w:lastRenderedPageBreak/>
        <w:t>блоки, исполнительные механизмы, регулирующие органы (далее - приборы), а также электроаппараты, щиты, пульты, комплексы и др. средства автоматизации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Одновременно с рабочей документацией систем автоматизации разрабатывают техническую документацию на изготовление и поставку на объект строительства технических средств автоматизации, в том числе: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опросные листы на приборы;    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карты з</w:t>
      </w:r>
      <w:r>
        <w:rPr>
          <w:rFonts w:ascii="Times New Roman" w:hAnsi="Times New Roman"/>
          <w:sz w:val="20"/>
        </w:rPr>
        <w:t>аказа на электроаппараты;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таблицы соединений и подключения проводок в щитах и пультах*;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документацию для заказа комплексов средств централизованного контроля и регулирования, телемеханики, вычислительной техники, программно-технических комплексов, микропроцессорных средств и контроллеров, систем и установок пневмоавтоматики и др. (далее - комплексы технических средств**).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Выполняют при необходимости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Выполняют по требованию заказчика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На чертежах и схемах элементы систем автома</w:t>
      </w:r>
      <w:r>
        <w:rPr>
          <w:rFonts w:ascii="Times New Roman" w:hAnsi="Times New Roman"/>
          <w:sz w:val="20"/>
        </w:rPr>
        <w:t>тизации изображают сплошной толстой основной линией, технологическое оборудование, коммуникации и строительные конструкции изображают упрощенно - сплошной тонкой линией.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ОСНОВНОЙ КОМПЛЕКТ РАБОЧИХ ЧЕРТЕЖЕЙ СИСТЕМ АВТОМАТИЗАЦИИ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Состав основного комплекта рабочих чертежей систем автоматизации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 В основной комплект рабочих чертежей систем автоматизации марки А ... (далее основной комплект) в общем случае включают: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данные по рабочим чертежам;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схемы автоматизации;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схемы принципиальные (эл</w:t>
      </w:r>
      <w:r>
        <w:rPr>
          <w:rFonts w:ascii="Times New Roman" w:hAnsi="Times New Roman"/>
          <w:sz w:val="20"/>
        </w:rPr>
        <w:t>ектрические, пневматические);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схемы (таблицы) соединений и подключения внешних проводок;    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чертежи расположения оборудования и внешних проводок;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чертежи установок средств автоматизации.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 Объекты управления (отделения, системы, установки, агрегаты, аппараты) и относящиеся к ним средства автоматизации, не связанные между собой и имеющие одинаковое оснащение системами автоматизации, изображают на схемах и планах расположения один раз, поясняя текстовыми указаниями.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 Основной комплект допуска</w:t>
      </w:r>
      <w:r>
        <w:rPr>
          <w:rFonts w:ascii="Times New Roman" w:hAnsi="Times New Roman"/>
          <w:sz w:val="20"/>
        </w:rPr>
        <w:t>ется оформлять самостоятельными документами с присвоением им базового обозначения, марки основного комплекта и добавлением (через точку) порядкового номера документа (арабскими цифрами).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XXXX - XX - ATX1.1; XXXX - XX - ATX1.2 и т.д.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4.1.4 Для объектов с небольшим объемом монтажных работ по автоматизации допускается объединять рабочие чертежи автоматизации различных технологических процессов и инженерных систем в один основной комплект, если их монтаж осуществляет одна монтажная организация. Объедин</w:t>
      </w:r>
      <w:r>
        <w:rPr>
          <w:rFonts w:ascii="Times New Roman" w:hAnsi="Times New Roman"/>
          <w:sz w:val="20"/>
        </w:rPr>
        <w:t>енному основному комплекту присваивают марку АК.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4.1.5 В случае применения приборов с радиоизотопными методами измерения рабочие чертежи для их монтажа выделяют в самостоятельный основной комплект.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Общие данные по рабочим чертежам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 Общие данные по рабочим чертежам (далее - общие данные) выполняют по ГОСТ 21.101. При этом ведомость спецификаций не составляют.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Дополнительно к указанным в ГОСТ 21.101 данным включают: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таблицу исходных данных и результатов расчетов сужающих устройств (не поставл</w:t>
      </w:r>
      <w:r>
        <w:rPr>
          <w:rFonts w:ascii="Times New Roman" w:hAnsi="Times New Roman"/>
          <w:sz w:val="20"/>
        </w:rPr>
        <w:t>яемых промышленностью) по форме 1*;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таблицу исходных данных и результатов расчетов регулирующих органов по форме 2*;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перечень закладных конструкций, первичных приборов (размещаемых на технологическом, санитарно-техническом и другом оборудовании и коммуникациях) по форме 3.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Если сужающие устройства и регулирующие органы являются составной частью систем автоматизации, поставляемых комплектно с оборудованием, указанные таблицы не выполняют.    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перечень закладных конструкци</w:t>
      </w:r>
      <w:r>
        <w:rPr>
          <w:rFonts w:ascii="Times New Roman" w:hAnsi="Times New Roman"/>
          <w:sz w:val="20"/>
        </w:rPr>
        <w:t>й, первичных приборов и средств автоматизации включают: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закладные конструкции, предназначенные для установки приборов измерения температуры, отборных устройств давления, уровня, состава и качества вещества;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первичные приборы (объемные и скоростные счетчики, сужающие устройства, ротаметры, датчики расходомеров и концентратомеров);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поплавковые и буйковые датчики уровнемеров и сигнализаторов уровня;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регулирующие клапаны.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 При оформлении основного комплекта отдельными документами в состав общих дан</w:t>
      </w:r>
      <w:r>
        <w:rPr>
          <w:rFonts w:ascii="Times New Roman" w:hAnsi="Times New Roman"/>
          <w:sz w:val="20"/>
        </w:rPr>
        <w:t>ных включают ведомость документов по форме 2 ГОСТ 21.101, а в каждый из последующих документов - ведомость рабочих чертежей документа по форме 1 ГОСТ 21.101 и ссылку на общие данные.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1 Исходные данные и результаты расчетов сужающих устройств </w:t>
      </w:r>
    </w:p>
    <w:p w:rsidR="00000000" w:rsidRDefault="005F218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73.75pt">
            <v:imagedata r:id="rId4" o:title=""/>
          </v:shape>
        </w:pict>
      </w: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2 Исходные данные и результаты расчетов регулирующих органов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13.25pt;height:270.75pt">
            <v:imagedata r:id="rId5" o:title=""/>
          </v:shape>
        </w:pic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3 Перечень закладных конструкций, первичных приборов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16.25pt;height:227.25pt">
            <v:imagedata r:id="rId6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Схемы автоматизации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Схемы автоматизации разрабатывают в целом на технологическую (инженерную) си</w:t>
      </w:r>
      <w:r>
        <w:rPr>
          <w:rFonts w:ascii="Times New Roman" w:hAnsi="Times New Roman"/>
          <w:sz w:val="20"/>
        </w:rPr>
        <w:t>стему или ее часть - технологическую линию, блок оборудования, установку или агрегат.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Схему автоматизации допускается совмещать со схемой соединений (монтажной), выполняемой в составе основного комплекта марки ТХ по ГОСТ 21.401, или со схемами инженерных систем.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На схеме автоматизации изображают: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1) технологическое и инженерное оборудование и коммуникации (трубопроводы, газоходы, воздуховоды) автоматизируемого объекта (далее - технологическое оборудование);    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технические средства автоматизации и</w:t>
      </w:r>
      <w:r>
        <w:rPr>
          <w:rFonts w:ascii="Times New Roman" w:hAnsi="Times New Roman"/>
          <w:sz w:val="20"/>
        </w:rPr>
        <w:t>ли контуры контроля, регулирования и управления*;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линии связи между отдельными техническими средствами автоматизации или контурами (при необходимости).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Контур контроля, регулирования и управления - это совокупность отдельных функционально связанных приборов, выполняющих определенную задачу по контролю, регулированию, сигнализации, управлению и т.п.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 Технологическое оборудование на схемах автоматизации рекомендуется изображать в соответствии со схемой соединений, принят</w:t>
      </w:r>
      <w:r>
        <w:rPr>
          <w:rFonts w:ascii="Times New Roman" w:hAnsi="Times New Roman"/>
          <w:sz w:val="20"/>
        </w:rPr>
        <w:t>ой в основном комплекте марки ТХ или схемами инженерных систем. При этом допускается упрощать изображения технологического оборудования, не показывая на схеме оборудование, коммуникации и их элементы, которые не оснащаются техническими средствами автоматизации и не влияют на работу систем автоматизации.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 При отсутствии в основном комплекте марки ТХ схемы соединений технологическое оборудование изображают с учетом требований следующих стандартов: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оборудование - по ГОСТ 2.780, ГОСТ 2.782, ГОСТ 2.788, Г</w:t>
      </w:r>
      <w:r>
        <w:rPr>
          <w:rFonts w:ascii="Times New Roman" w:hAnsi="Times New Roman"/>
          <w:sz w:val="20"/>
        </w:rPr>
        <w:t>ОСТ 2.789, ГОСТ 2.790, ГОСТ 2.791, ГОСТ 2.792, ГОСТ 2.793, ГОСТ 2.794, ГОСТ 2.795;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коммуникации в зависимости от транспортируемых сред в соответствии с приложением 3 ГОСТ 14202;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трубопроводную запорную арматуру, используемую в системах автоматизации (не регулирующую) - по ГОСТ 2.785.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графические и буквенные обозначения приборов и контуров контроля и управления принимают по ГОСТ 21.404. Буквенные обозначения измеряемых величин и функциональных признаков приборов указывают в верхней части окружно</w:t>
      </w:r>
      <w:r>
        <w:rPr>
          <w:rFonts w:ascii="Times New Roman" w:hAnsi="Times New Roman"/>
          <w:sz w:val="20"/>
        </w:rPr>
        <w:t>сти (овала).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Линии связи между приборами и контурами контроля и управления изображают на схемах сплошной тонкой линией независимо от вида сигналов и количества проводов и труб.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 Схемы автоматизации выполняют двумя способами: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развернутый, при котором на схеме изображают состав и место расположения технических средств автоматизации каждого контура контроля и управления.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упрощенный, при котором на схеме изображают основные функции контуров контроля и управления (без выделения входящих в них отдельны</w:t>
      </w:r>
      <w:r>
        <w:rPr>
          <w:rFonts w:ascii="Times New Roman" w:hAnsi="Times New Roman"/>
          <w:sz w:val="20"/>
        </w:rPr>
        <w:t>х технических средств автоматизации и указания места расположения).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 Развернутый способ выполнения схем автоматизации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4.3.6.1 Технологическое оборудование изображают в верхней части схемы.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Приборы, встраиваемые в технологические коммуникации, показывают в разрыве линий изображения коммуникаций в соответствии с рисунком 1, устанавливаемые на технологическом оборудовании (с помощью закладных устройств) показывают рядом - в соответствии с рисунком 2. </w: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179.25pt;height:63.75pt">
            <v:imagedata r:id="rId7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132pt;height:76.5pt">
            <v:imagedata r:id="rId8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4.3.6.2 Остальные техническ</w:t>
      </w:r>
      <w:r>
        <w:rPr>
          <w:rFonts w:ascii="Times New Roman" w:hAnsi="Times New Roman"/>
          <w:sz w:val="20"/>
        </w:rPr>
        <w:t>ие средства автоматизации показывают условными графическими обозначениями в прямоугольниках, расположенных в нижней части схемы. Каждому прямоугольнику присваивают заголовки, соответствующие показанным в них техническим средствам.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Первым располагают прямоугольник, в котором показаны внещитовые приборы, конструктивно не связанные с технологическим оборудованием, с заголовком "Приборы местные", ниже - прямоугольники, в которых показаны щиты и пульты, а также комплексы технических средств (при необходимости).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прямоугольников, предназначенных для изображения щитов и пультов, принимают в соответствии с наименованиями, принятыми в эскизных чертежах общих видов, для комплексов технических средств - в соответствии с их записью в спецификации оборудования.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4.3.6.3 На схеме автоматизации буквенно-цифровые обозначения приборов указывают в нижней части окружности (овала) или с правой стороны от него, обозначения электроаппаратов - справа от их условного графического обозначения.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обозначения технических</w:t>
      </w:r>
      <w:r>
        <w:rPr>
          <w:rFonts w:ascii="Times New Roman" w:hAnsi="Times New Roman"/>
          <w:sz w:val="20"/>
        </w:rPr>
        <w:t xml:space="preserve"> средств присваивают по спецификации оборудования и составляют из цифрового обозначения соответствующего контура и буквенного обозначения (прописными буквами русского алфавита) каждого элемента, входящего в контур (в зависимости от последовательности прохождения сигнала).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большом количестве приборов допускается применять обозначения, в которых первый знак соответствует условному обозначению измеряемой величины, последующие знаки - порядковому номеру контура в пределах измеряемой величины.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Электроаппарат</w:t>
      </w:r>
      <w:r>
        <w:rPr>
          <w:rFonts w:ascii="Times New Roman" w:hAnsi="Times New Roman"/>
          <w:sz w:val="20"/>
        </w:rPr>
        <w:t>ы, входящие в систему автоматизации (звонки, сирены, сигнальные лампы, табло, электродвигатели и др.) показывают на схеме графическими условными обозначениями по ГОСТ 2.722, ГОСТ 2.732, ГОСТ 2.741 и присваивают им буквенно-цифровые обозначения по ГОСТ 2.710.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4.3.6.4 Линии связи допускается изображать с разрывом при большой протяженности и/или при сложном их расположении. Места разрывов линий связи нумеруют арабскими цифрами в порядке их расположения в прямоугольнике с заголовком "Приборы местные".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</w:t>
      </w:r>
      <w:r>
        <w:rPr>
          <w:rFonts w:ascii="Times New Roman" w:hAnsi="Times New Roman"/>
          <w:sz w:val="20"/>
        </w:rPr>
        <w:t>ся пересечение линий связи с изображениями технологического оборудования. Пересечение линий связи с обозначениями приборов не допускается.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4.3.6.5 На линиях связи указывают предельные (максимальные или минимальные) рабочие значения измеряемых (регулируемых) величин по ГОСТ 8.417 или в единицах шкалы выбираемого прибора. Для обозначения разрежения (вакуума) ставят "минус". Для приборов, встраиваемых непосредственно в технологическое оборудование и не имеющих линий связи с другими приборами, предельные значен</w:t>
      </w:r>
      <w:r>
        <w:rPr>
          <w:rFonts w:ascii="Times New Roman" w:hAnsi="Times New Roman"/>
          <w:sz w:val="20"/>
        </w:rPr>
        <w:t>ия величин указывают рядом с обозначением приборов.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4.3.6.6 Технологическое оборудование допускается не изображать на схеме в случаях, когда точки контроля и управления в технологических цехах немногочисленны (например, в рабочей документации по диспетчеризации). В этом случае в верхней части схемы вместо изображения технологического оборудования приводят таблицу по рисунку 3, в графах которой указывают наименование оборудования и коммуникаций.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32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 в цех гидрогенизации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Исходный продукт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Азот </w: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4.3.6.7 Пример выполнения схемы автоматизации развернутым способом приведен в приложении Б.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4.3.7 </w:t>
      </w:r>
      <w:r>
        <w:rPr>
          <w:rFonts w:ascii="Times New Roman" w:hAnsi="Times New Roman"/>
          <w:i/>
          <w:sz w:val="20"/>
        </w:rPr>
        <w:t>Упрощенный способ выполнения схем автоматизации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4.3.7.1 При упрощенном способе выполнения схем автоматизации контуры контроля и управления, а также одиночные приборы наносят рядом с изображением технологического оборудования и коммуникаций (или в их разрыве) по рисункам 1 и 2.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нижней части схемы рекомендуется приводить таблицу контуров в соответствии с приложением В. В таблице контуров указывают номера конту</w:t>
      </w:r>
      <w:r>
        <w:rPr>
          <w:rFonts w:ascii="Times New Roman" w:hAnsi="Times New Roman"/>
          <w:sz w:val="20"/>
        </w:rPr>
        <w:t>ров и номер листа основного комплекта, на котором приведен состав каждого контура.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4.3.7.2 Контур (независимо от количества входящих в него элементов) изображают в виде окружности (овала), разделенного горизонтальной чертой. В верхнюю часть окружности записывают буквенное обозначение, определяющее измеряемый (регулируемый) параметр и функции, выполняемые данным контуром, в нижнюю - номер контура. Для контуров систем автоматического регулирования, кроме того, на схеме изображают исполнительные механизмы, рег</w:t>
      </w:r>
      <w:r>
        <w:rPr>
          <w:rFonts w:ascii="Times New Roman" w:hAnsi="Times New Roman"/>
          <w:sz w:val="20"/>
        </w:rPr>
        <w:t>улирующие органы и линию связи, соединяющую контуры с исполнительными механизмами.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рабочие значения измеряемых (регулируемых) величин указывают рядом с графическими обозначениями контуров или в дополнительной графе таблицы контуров.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4.3.7.3 Состав каждого контура должен быть приведен на: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принципиальной (электрической, пневматической) схеме контроля, регулирования и управления;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схеме соединений внешних проводок.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выполнения структурной схемы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99pt;height:279pt">
            <v:imagedata r:id="rId9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4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4.3.7.4 Когда на схемах автома</w:t>
      </w:r>
      <w:r>
        <w:rPr>
          <w:rFonts w:ascii="Times New Roman" w:hAnsi="Times New Roman"/>
          <w:sz w:val="20"/>
        </w:rPr>
        <w:t>тизации сложно привести полный состав элементов контура, разрабатывают структурную схему контура, пример выполнения которой приведен на рисунок 4.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4.3.7.5 Пример выполнения схемы автоматизации упрощенным способом приведен в приложении В.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Схемы принципиальные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 В зависимости от назначения и применяемых средств автоматизации разрабатывают: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принципиальные электрические и пневматические схемы контуров контроля  регулирования и управления;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принципиальные схемы питания.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Принципиальные электрические сх</w:t>
      </w:r>
      <w:r>
        <w:rPr>
          <w:rFonts w:ascii="Times New Roman" w:hAnsi="Times New Roman"/>
          <w:sz w:val="20"/>
        </w:rPr>
        <w:t>емы управления электроприводами оборудования и трубопроводной арматуры включают в состав основного комплекта при управлении ими со щитов и пультов систем автоматизации.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Принципиальные схемы контуров контроля и регулирования допускается не разрабатывать, если взаимные связи приборов и аппаратов, входящих в них, просты и однозначны и могут быть показаны на других чертежах основного комплекта. Допускается совмещение схем различного функционального назначения (например, схемы питания со схемой управления) с соб</w:t>
      </w:r>
      <w:r>
        <w:rPr>
          <w:rFonts w:ascii="Times New Roman" w:hAnsi="Times New Roman"/>
          <w:sz w:val="20"/>
        </w:rPr>
        <w:t>людением правил выполнения этих схем, приведенных ниже.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 Электрические схемы выполняют по ГОСТ 2.701 и ГОСТ 2.702. На электрических схемах допускается: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приводить обозначения выводов электроаппаратов, если они приведены в технической документации на щиты и пульты;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включать в обозначение элементов квалифицирующие символы.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 Схемы с применением комбинированных средств автоматики (пневматических и электрических) выполняют по ГОСТ 2.701.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4.4.4 На принципиальных схемах данные о технических сред</w:t>
      </w:r>
      <w:r>
        <w:rPr>
          <w:rFonts w:ascii="Times New Roman" w:hAnsi="Times New Roman"/>
          <w:sz w:val="20"/>
        </w:rPr>
        <w:t>ствах записывают в перечень элементов по ГОСТ 2.701.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 перечень элементов записывать аппаратуру группами соответственно местам их установки. Этим группам присваивают заголовки и указывают их в графе "Наименование".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"Аппараты по месту", "Щит управления" и т.п.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4.4.5 На пневматических схемах контуров контроля и управления показывают: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приборы, входящие в состав контуров;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пневматические командные линии связи и линии пневмопитания;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линии подвода электропитания.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Импульсные линии связи, </w:t>
      </w:r>
      <w:r>
        <w:rPr>
          <w:rFonts w:ascii="Times New Roman" w:hAnsi="Times New Roman"/>
          <w:sz w:val="20"/>
        </w:rPr>
        <w:t>подводящие измеряемые и регулируемые среды к датчикам, измерительным приборам и регуляторам на пневматических схемах не изображают.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4.4.6 Приборы (за исключением исполнительных механизмов и регулирующих органов, изображаемых по ГОСТ 21.404) показывают упрощенно в виде прямоугольников. При этом показывают: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кружках, располагаемых по контуру прямоугольника - обозначения входных и выходных присоединений приборов (штуцеров) для подключения командных линий связи и питания, установленных в технической докумен</w:t>
      </w:r>
      <w:r>
        <w:rPr>
          <w:rFonts w:ascii="Times New Roman" w:hAnsi="Times New Roman"/>
          <w:sz w:val="20"/>
        </w:rPr>
        <w:t>тации на прибор, или на соответствующей схеме;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внутри прямоугольника - буквенно-цифровое обозначение прибора.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4.4.7 Обозначения присоединительных штуцеров наиболее распространенных приборов приведены в таблице 1.</w:t>
      </w: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2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0"/>
        <w:gridCol w:w="58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штуцера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5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5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 (переменная)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включающему реле регулирующего устройства питания сжатым воздухом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5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5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исполнительному механизму </w: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прибор имеет несколько присоединительных штуцеров одного назначения, то в их обоз</w:t>
      </w:r>
      <w:r>
        <w:rPr>
          <w:rFonts w:ascii="Times New Roman" w:hAnsi="Times New Roman"/>
          <w:sz w:val="20"/>
        </w:rPr>
        <w:t>начение через дефис включают порядковый номер.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- 2-1, 2-2, 2-3;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4.4.8 Обозначение прибора состоит из буквенного обозначения, соответствующего функциональному назначению прибора, и его порядкового номера.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РУ1, РУ2, Ф1, Ф2.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Буквенные обозначения наиболее распространенных приборов и элементов пневмоавтоматики принимают по таблице 2.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80"/>
        <w:gridCol w:w="30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Датчик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Вторичный измерительный прибор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 механизм показывающий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ИМ-П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Измерительный механизм самопишущий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ИМ-С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Измерительное устройство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задатчик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Станция управления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Программный задатчик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Регулирующее устройство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Регулирующее устройство соотношения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Кнопки переключающих устройств и станций управления: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ручное дистанционное управление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автоматическое управление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программное регулирование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регулятор включен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регулятор отключен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Усилитель мощности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Устройство алгебраического суммирования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Устройство предварения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ум</w:t>
            </w:r>
            <w:r>
              <w:rPr>
                <w:rFonts w:ascii="Times New Roman" w:hAnsi="Times New Roman"/>
                <w:sz w:val="20"/>
              </w:rPr>
              <w:t xml:space="preserve">ножения на постоянный коэффициент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Блок ограничения сигнала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Пневматический сигнализатор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Пневмотабло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Реле переключения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Панель управления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Исполнительный механизм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Позиционер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контрольный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Фильтр воздуха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Стабилизатор (редуктор) давления воздуха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Вентиль запорный </w:t>
            </w:r>
          </w:p>
        </w:tc>
        <w:tc>
          <w:tcPr>
            <w:tcW w:w="3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Кран трехходовой </w:t>
            </w:r>
          </w:p>
        </w:tc>
        <w:tc>
          <w:tcPr>
            <w:tcW w:w="3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</w: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4.4.9 Станции управления и отдельные переключающие устройства выполняют упрощенно, в развернутом виде, в выбранном рабочем положении (ручном, автоматическом</w:t>
      </w:r>
      <w:r>
        <w:rPr>
          <w:rFonts w:ascii="Times New Roman" w:hAnsi="Times New Roman"/>
          <w:sz w:val="20"/>
        </w:rPr>
        <w:t xml:space="preserve"> и др.) с указанием режима, для которого приведены элементы переключающих устройств.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Регулирующие органы показывают на схемах в случаях, если они являются общими с исполнительными механизмами.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4.4.10 Линии связи на пневматических схемах выполняют сплошными тонкими линиями, линии электропитания - штрихпунктирными тонкими линиями. Стрелками указывают направление пневматического сигнала. Линии питания сжатым воздухом, электропитания и сброс воздуха в атмосферу допускается наносить  по рисунку 5.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89.5pt;height:138pt">
            <v:imagedata r:id="rId10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5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4.4.11 На пневматических схемах питания показывают: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главный и распределительные коллекторы;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сети воздуховодов от коллекторов до пневмоприемников;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стабилизаторы давление воздуха и фильтры;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контрольные манометры;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запорную арматуру;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резервные и продувочные вентили;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воздухосборники (при необходимости).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схемах питания воздуховоды не нумеруют и пневмоприемники не изображают. При этом, в нижней части схемы приводят таблицу с характеристикой пневмоприемников (позиционные обозначения в соответствии</w:t>
      </w:r>
      <w:r>
        <w:rPr>
          <w:rFonts w:ascii="Times New Roman" w:hAnsi="Times New Roman"/>
          <w:sz w:val="20"/>
        </w:rPr>
        <w:t xml:space="preserve"> со схемой автоматизации, типы, расход сжатого воздуха, места установки).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4.4.12 Условные графические обозначения, применяемые на схемах питания, принимают по следующим стандартам: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8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97"/>
        <w:gridCol w:w="1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97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фильтры воздуха</w:t>
            </w:r>
          </w:p>
        </w:tc>
        <w:tc>
          <w:tcPr>
            <w:tcW w:w="1584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2.793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97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стабилизаторы давления воздуха.</w:t>
            </w:r>
          </w:p>
        </w:tc>
        <w:tc>
          <w:tcPr>
            <w:tcW w:w="1584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2.785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97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вентили запорные, краны трехходовые</w:t>
            </w:r>
          </w:p>
        </w:tc>
        <w:tc>
          <w:tcPr>
            <w:tcW w:w="1584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2.785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97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манометры контрольные</w:t>
            </w:r>
          </w:p>
        </w:tc>
        <w:tc>
          <w:tcPr>
            <w:tcW w:w="1584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2.781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97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трубопроводы сжатого воздуха</w:t>
            </w:r>
          </w:p>
        </w:tc>
        <w:tc>
          <w:tcPr>
            <w:tcW w:w="1584" w:type="dxa"/>
          </w:tcPr>
          <w:p w:rsidR="00000000" w:rsidRDefault="005F2182">
            <w:pPr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2.784 </w: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4.4.13 На схемах пневмопитания указывают диаметры условных проходов труб коллекторов и ответвлений воздухопр</w:t>
      </w:r>
      <w:r>
        <w:rPr>
          <w:rFonts w:ascii="Times New Roman" w:hAnsi="Times New Roman"/>
          <w:sz w:val="20"/>
        </w:rPr>
        <w:t>оводов к пневмоприемникам. Над линией, изображающей коллектор, указывают давление, под линией - расход сжатого воздуха.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4.4.14 В перечне элементов к пневматическим схемам, указывают: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"Поз. обозначение" - обозначение прибора по 4.4.8;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"Наименование" - наименование прибора и его тип;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"Примечание" - обозначения приборов, указанные на схемах автоматизации.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выполнения перечня элементов приведен на рисунке 6.</w:t>
      </w: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3639"/>
        <w:gridCol w:w="992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Поз. обозначение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Кол.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Примечание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u w:val="single"/>
              </w:rPr>
              <w:t>Аппараты по мес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ту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Д1, Д2 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Ротаметр пневматический РП-16 ЖУЗ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44б, 45а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ИМ 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Клапан регулирующий фланцевый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44д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25ч37нж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u w:val="single"/>
              </w:rPr>
              <w:t>Щит управления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ВИП 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Прибор контроля пневматический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44в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показывающий ПКП.2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РУ 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Устройство регулирующее пневматическое пропорционально-интегральное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45г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ПРЗ.31М1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4.4.15 Примеры выполнения принципиальных пневматических схем приведены в приложениях Г и Д.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Схемы (таблицы) соединений и подключения внешних проводок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4.5.1 </w:t>
      </w:r>
      <w:r>
        <w:rPr>
          <w:rFonts w:ascii="Times New Roman" w:hAnsi="Times New Roman"/>
          <w:i/>
          <w:sz w:val="20"/>
        </w:rPr>
        <w:t>Общие тре</w:t>
      </w:r>
      <w:r>
        <w:rPr>
          <w:rFonts w:ascii="Times New Roman" w:hAnsi="Times New Roman"/>
          <w:i/>
          <w:sz w:val="20"/>
        </w:rPr>
        <w:t>бования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4.5.1.1 Соединения и подключения внешних проводок показывают в виде схем или таблиц.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4.5.1.2 Схемы соединений и подключения выполняют, как правило, раздельно для каждого автоматизируемого блока, монтаж которого осуществляют независимо от других. При этом, в наименовании схемы дополнительно указывают наименование блока.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Блок насосов. Схема соединений внешних проводок.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4.5.1.3 Рекомендуется на схемах соединений внешних проводок приводить подключения электропроводок к приборам, установленным н</w:t>
      </w:r>
      <w:r>
        <w:rPr>
          <w:rFonts w:ascii="Times New Roman" w:hAnsi="Times New Roman"/>
          <w:sz w:val="20"/>
        </w:rPr>
        <w:t>епосредственно на технологическом оборудовании и коммуникациях, а также к одиночным внещитовым (местным) приборам.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незначительном объеме электропроводок, подключаемых к техническим средствам автоматизации, эти подключения допускается приводить на схеме соединений, не выполняя схемы подключения.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4.5.1.4 Подключения электропроводок к групповым установкам приборов, щитам и пультам, комплексам технических средств рекомендуется приводить на самостоятельных схемах подключения.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4.5.1.5 Технические средства, дл</w:t>
      </w:r>
      <w:r>
        <w:rPr>
          <w:rFonts w:ascii="Times New Roman" w:hAnsi="Times New Roman"/>
          <w:sz w:val="20"/>
        </w:rPr>
        <w:t>я которых на схемах приводят подключения электропроводок, изображают упрощенно внешними очертаниями или в виде прямоугольников, в которых: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вводные элементы (например, гермовводы, сальники) - по контуру прямоугольника показывают условными графическими обозначениями по ГОСТ 2.702;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входные и выходные элементы показывают в виде кружков (для круглых штепсельных разъемов) или прямоугольников (например, для сборок и колодок зажимов и др. элементов соответствующей формы).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4.5.1.6. Обозначения (внещитовых прибор</w:t>
      </w:r>
      <w:r>
        <w:rPr>
          <w:rFonts w:ascii="Times New Roman" w:hAnsi="Times New Roman"/>
          <w:sz w:val="20"/>
        </w:rPr>
        <w:t>ов), порядковый номер и тип (соединительных коробок) указывают над полкой линии выноски, под полкой - обозначение и/или номер листа установки (рисунок 7)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197.25pt;height:146.25pt">
            <v:imagedata r:id="rId11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7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остальных технических средств внутри прямоугольника указывают их наименование, а также: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листа (обозначение документа) чертежа установки (для групповой установки);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эскизного чертежа общего вида (для щитов и пультов).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4.5.1.7 Обозначение жил кабелей и проводов на схемах и таблицах соединений и подключения принимают в с</w:t>
      </w:r>
      <w:r>
        <w:rPr>
          <w:rFonts w:ascii="Times New Roman" w:hAnsi="Times New Roman"/>
          <w:sz w:val="20"/>
        </w:rPr>
        <w:t>оответствии с принципиальными электрическими схемами.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4.5.2 </w:t>
      </w:r>
      <w:r>
        <w:rPr>
          <w:rFonts w:ascii="Times New Roman" w:hAnsi="Times New Roman"/>
          <w:i/>
          <w:sz w:val="20"/>
        </w:rPr>
        <w:t>Правила выполнения схем соединений внешних проводок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4.5.2.1 На схеме соединений в общем случае приводят: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первичные приборы и исполнительные механизмы, установленные непосредственно на технологическом оборудовании и коммуникациях;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внещитовые приборы и групповые установки приборов;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щиты, пульты, комплексы технических средств;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внешние электрические и трубные проводки между всеми техническими средствами автоматизации;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защитное заземление и за</w:t>
      </w:r>
      <w:r>
        <w:rPr>
          <w:rFonts w:ascii="Times New Roman" w:hAnsi="Times New Roman"/>
          <w:sz w:val="20"/>
        </w:rPr>
        <w:t>нуление систем автоматизации;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перечень элементов по ГОСТ 2.701.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4.5.2.2 Первичные приборы и исполнительные механизмы изображают в верхней части схемы под таблицей данных, выполняемой по рисунку 8. Ниже располагают внещитовые приборы, щиты и др. технические средства.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55pt;height:205.5pt">
            <v:imagedata r:id="rId12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8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4.5.2.3 Технические средства автоматизации, для которых на схеме не приводят подключения электропроводок, изображают: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приборы - условными графическими обозначениями по ГОСТ 21.404;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групповые установки, соединительные коробки,</w:t>
      </w:r>
      <w:r>
        <w:rPr>
          <w:rFonts w:ascii="Times New Roman" w:hAnsi="Times New Roman"/>
          <w:sz w:val="20"/>
        </w:rPr>
        <w:t xml:space="preserve"> щиты и пульты, комплексы технических средств - в виде прямоугольников, в которых указывают их наименование, обозначение и/или номер листа, на котором приведены схемы подключения;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единичные щиты и пульты - в соответствии с рисунком 9;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протяжные коробки - в виде прямоугольников, внутри которых штриховыми линиями показывают разветвление жгутов проводов - в соответствии с рисунком 10;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составные щиты и пульты - в соответствии с рисунком 11.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133.5pt;height:91.5pt">
            <v:imagedata r:id="rId13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9 </w: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04pt;height:135pt">
            <v:imagedata r:id="rId14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10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64.75pt;height:268.5pt">
            <v:imagedata r:id="rId15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11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4.5.2.4 Внешние электр</w:t>
      </w:r>
      <w:r>
        <w:rPr>
          <w:rFonts w:ascii="Times New Roman" w:hAnsi="Times New Roman"/>
          <w:sz w:val="20"/>
        </w:rPr>
        <w:t>ические и трубные проводки выполняют отдельными сплошными основными толстыми линиями. При этом проводки, проложенные в коробках, изображают двумя параллельными тонкими линиями на расстоянии 3-4 мм друг от друга.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каждой проводки, над изображающей ее линией, приводят техническую характеристику (тип, марку кабеля, провода, трубы и т.д.) и длину проводки. Допускается длину указывать под линией проводки. Для электропроводок в защитных трубах под линией указывают характеристику и длину защитной трубы.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</w:t>
      </w:r>
      <w:r>
        <w:rPr>
          <w:rFonts w:ascii="Times New Roman" w:hAnsi="Times New Roman"/>
          <w:sz w:val="20"/>
        </w:rPr>
        <w:t>ьным кабелям и защитным трубам, в которых проложены жгуты проводов, присваивают порядковые номера. Порядковые номера коробам присваивают с добавлением буквы 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- 1К, 2К и т.д.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Трубным проводкам (импульсным, командным, питающим, дренажным, вспомогательным и др.), в т.ч. пневмокабелям, присваивают порядковые номера с добавлением перед ними цифры 0.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Номера проводок указывают в окружностях, помещаемых в разрыве линий.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4.5.2.5 Импульсные трубные проводки высокого давления (свыше 10 МПа) изображают на схем</w:t>
      </w:r>
      <w:r>
        <w:rPr>
          <w:rFonts w:ascii="Times New Roman" w:hAnsi="Times New Roman"/>
          <w:sz w:val="20"/>
        </w:rPr>
        <w:t>ах соединений во фронтальной диметрической проекции с указанием всех элементов проводок.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4.5.2.6 Защитные заземление и зануление систем автоматизации показывают на схемах соединений с применением графических условных обозначений в соответствии с таблицей Е.1 (приложение Е).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Жилам кабелей и проводов, используемых в качестве нулевых защитных проводников, присваивают цифровое обозначение с добавлением буквы "N".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- 801N.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4.5.2.7 Технические требования к схеме в общем случае должны содержать: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ссылки на </w:t>
      </w:r>
      <w:r>
        <w:rPr>
          <w:rFonts w:ascii="Times New Roman" w:hAnsi="Times New Roman"/>
          <w:sz w:val="20"/>
        </w:rPr>
        <w:t>схемы автоматизации, на которых указаны позиционные обозначения приборов;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пояснения по нумерации кабелей, проводов, труб, коробов (при необходимости);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указания по защитному заземлению и занулению электроустановок.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4.5.2.8 В перечень элементов, выполняемый по ГОСТ 2.701, включают: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запорную арматуру;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соединительные и протяжные коробки;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кабели, провода, пневмокабели;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для защитного заземления и зануления оборудования и проводок.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Графу "Поз. обозначение" не заполняют.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4.5.2.9 Для сложных со</w:t>
      </w:r>
      <w:r>
        <w:rPr>
          <w:rFonts w:ascii="Times New Roman" w:hAnsi="Times New Roman"/>
          <w:sz w:val="20"/>
        </w:rPr>
        <w:t>единений электропроводок в системе автоматизации (например, при преобладании систем управления электроприводами), когда применяют многожильные магистральные кабели, соединение проводок целесообразно показывать по упрощенной схеме, отражающей только структуру проводок. В этом случае все приборы показывают условными обозначениями в соответствии со схемой автоматизации (без таблицы данных), остальные технические средства - в виде прямоугольников.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Линии связи (независимо от количества прокладываемых проводов, к</w:t>
      </w:r>
      <w:r>
        <w:rPr>
          <w:rFonts w:ascii="Times New Roman" w:hAnsi="Times New Roman"/>
          <w:sz w:val="20"/>
        </w:rPr>
        <w:t>абелей, коробов) показывают одной линией, без указания характеристик и длины проводок, над линией связи указывают номера проводок.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такой схемы выполняют таблицу соединений внешних проводок, в которой приводят все остальные сведения, необходимые для монтажа проводок.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выполнения схемы соединений внешних проводок приведен на рисунке 12.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402.75pt;height:385.5pt">
            <v:imagedata r:id="rId16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12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4.5.3 </w:t>
      </w:r>
      <w:r>
        <w:rPr>
          <w:rFonts w:ascii="Times New Roman" w:hAnsi="Times New Roman"/>
          <w:i/>
          <w:sz w:val="20"/>
        </w:rPr>
        <w:t>Правила выполнения схем подключения внешних проводок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4.5.3.1 На схеме подключения в общем случае показывают подключения проводок к групповым уст</w:t>
      </w:r>
      <w:r>
        <w:rPr>
          <w:rFonts w:ascii="Times New Roman" w:hAnsi="Times New Roman"/>
          <w:sz w:val="20"/>
        </w:rPr>
        <w:t>ановкам внещитовых приборов, соединительным коробкам, щитам (включая клеммные), пультам, комплексам, их составным частям. При сложных подключениях к одиночным внещитовым приборам, электроаппаратам и др. техническим средствам (например, для отдельных типов газоанализаторов и концентратомеров, пускателей, кнопочных постов управления), их также показывают на схеме подключения.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4.5.3.2 На схеме подключения приводят и наносят: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изображения устройств, к которым подключают проводки (по п. 4.5.1.5);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подключение </w:t>
      </w:r>
      <w:r>
        <w:rPr>
          <w:rFonts w:ascii="Times New Roman" w:hAnsi="Times New Roman"/>
          <w:sz w:val="20"/>
        </w:rPr>
        <w:t>к ним жил кабелей, проводов и труб и их обозначения (по п. 4.5.1.7);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отрезки кабелей, труб в соответствии со схемой соединений.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Отрезки кабелей и труб, противоположные подключению, заканчивают фигурной скобкой со ссылкой на обозначение и/или номер листа основного комплекта, на котором приведена схема соединений.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изображения подключения внешних проводок к единичному односекционному щиту приведен на рисунке 13.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416.25pt;height:219.75pt">
            <v:imagedata r:id="rId17" o:title=""/>
          </v:shape>
        </w:pict>
      </w:r>
      <w:r>
        <w:rPr>
          <w:rFonts w:ascii="Times New Roman" w:hAnsi="Times New Roman"/>
          <w:sz w:val="20"/>
        </w:rPr>
        <w:t>Рисунок 13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4.5.4 </w:t>
      </w:r>
      <w:r>
        <w:rPr>
          <w:rFonts w:ascii="Times New Roman" w:hAnsi="Times New Roman"/>
          <w:i/>
          <w:sz w:val="20"/>
        </w:rPr>
        <w:t>Правила выполнения таблиц соединений и подключения внешних проводок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.5.4.1 Таблицу соединений выполняют по форме 4. На первом листе таблицы приводят перечень элементов и технические требования.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4.5.4.2 В графах таблицы соединений указывают: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"Кабель, жгут, труба" - номер электрической или трубной проводки;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"Направление" - наименование или обозначение технических средств автоматизации, от которых (откуда) и к которым (куда) направлена данная соединительная проводка;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"Направление по чертежам расположения" - адрес прокладки внешних проводок;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</w:t>
      </w:r>
      <w:r>
        <w:rPr>
          <w:rFonts w:ascii="Times New Roman" w:hAnsi="Times New Roman"/>
          <w:sz w:val="20"/>
        </w:rPr>
        <w:t>афе "Измерительная цепь" ставят "плюс" - только для измерительных цепей;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"Чертеж установки" - обозначение чертежа установки приборов средств автоматизации, указанных в подзаголовке "Откуда" графы "Направление".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4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02pt;height:323.25pt">
            <v:imagedata r:id="rId18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графы заполняют в соответствии с их наименованиями. При этом в графе "Кабель, провод" не указывают фактическую длину, а в графе "Труба" дополнительно указывают толщину стенок труб, в т.ч. защитных, для пневмокабеля -его марку и количество труб.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4.5.4.</w:t>
      </w:r>
      <w:r>
        <w:rPr>
          <w:rFonts w:ascii="Times New Roman" w:hAnsi="Times New Roman"/>
          <w:sz w:val="20"/>
        </w:rPr>
        <w:t>3 Таблицу подключения выполняют по форме 5 по разделам, соответствующим наименованиям технических средств (например, щиты, пульты, соединительные коробки). Их наименование записывают в таблицу в виде заголовка и подчеркивают его.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таблицу записывают вначале электрические проводки, затем (с нового листа) трубные.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таблице между записями разных устройств рекомендуется оставлять свободные строки.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5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403.5pt;height:111.75pt">
            <v:imagedata r:id="rId19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4.5.4.4 В графах таблицы подключения указывают: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"Кабель, жгут" - номер кабеля, жгута прово</w:t>
      </w:r>
      <w:r>
        <w:rPr>
          <w:rFonts w:ascii="Times New Roman" w:hAnsi="Times New Roman"/>
          <w:sz w:val="20"/>
        </w:rPr>
        <w:t>дов, провода, пневмокабеля, подключаемого к устройству, указанному в заголовке;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"Проводник" - обозначения жил кабелей, проводов, пневмокабелей. Если два проводника подключают к одному выводу (зажиму), рядом с обозначением проводника ставят "звездочку";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"Вывод" - обозначение вывода и номер зажима (сборки переборочных соединителей и номер соединителя), т.е. место подключения жил кабеля (труб) в данном устройстве.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Чертежи расположения оборудования и внешних проводок систем автоматизации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 На чертежах расположения (планах, разрезах, фрагментах, узлах) оборудования и внешних проводок систем автоматизации (далее - чертежи расположения) в общем случае показывают и приводят: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контуры зданий (сооружений) с расположением технологического оборудования и коммуникаций;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технические средства автоматизации;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потоки проводок, одиночные электрические и трубные проводки, несущие и опорные конструкции для их прокладки;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проходы проводок через стены и перекрытия;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спецификацию к чертежам располож</w:t>
      </w:r>
      <w:r>
        <w:rPr>
          <w:rFonts w:ascii="Times New Roman" w:hAnsi="Times New Roman"/>
          <w:sz w:val="20"/>
        </w:rPr>
        <w:t>ения по форме 7 ГОСТ 21.101.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4.6.2 На чертежах расположения приводят: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координационные оси здания (сооружения);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отметки чистых полов этажей и площадок, на которых устанавливают технические средства автоматизации;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классы взрыво- и пожароопасных зон, категорию и группу взрывоопасных смесей и границы взрывоопасных зон в помещениях и наружных установках в соответствии с требованиями Правил устройства электроустановок (ПУЭ) -при наличии на объекте взрыво- и пожароопасных зон.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В - Ia (IT2 винилацета</w:t>
      </w:r>
      <w:r>
        <w:rPr>
          <w:rFonts w:ascii="Times New Roman" w:hAnsi="Times New Roman"/>
          <w:sz w:val="20"/>
        </w:rPr>
        <w:t>т).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4.6.3 На чертежах расположения допускается не указывать: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приборы (ртутные термометры, манометры и т.д.), расположенные на технологическом оборудовании и трубопроводах и не имеющие подключаемых к ним линий связи;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защитные заземление и зануление систем автоматизации.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4.6.4 Расположение технических средств автоматизации и внешних проводок в помещениях контроля и управления, а также в помещениях датчиков рекомендуется выполнять на отдельных  листах.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4.6.5 Планы расположения выполняют, как правило, в том</w:t>
      </w:r>
      <w:r>
        <w:rPr>
          <w:rFonts w:ascii="Times New Roman" w:hAnsi="Times New Roman"/>
          <w:sz w:val="20"/>
        </w:rPr>
        <w:t xml:space="preserve"> же масштабе, что и планы с расположением технологического оборудования и основных трубопроводов.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4.6.6 Наименование и обозначение технологического оборудования указывают внутри его контура или на полке линии-выноски.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4.6.7 Условные графические обозначения приборов, несущих и опорных конструкций для прокладки внешних проводок принимают по таблице Е.2. Рядом с условными графическими обозначениями приборов указывают их позиционные обозначения, принятые по спецификации оборудования (рисунок 14).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75pt;height:52.5pt">
            <v:imagedata r:id="rId20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14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Конструкциям узлов крепления проводок, а также несущим конструкциям для прокладки внешних проводок присваивают позиции по спецификации к чертежу расположения и указывают их на полках линий-выносок; номера кабелей, проводов и труб указывают в прямоугольниках (шрифтом 2,5 мм) под полкой линии-выноски в соответствии с рисунком 15.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12.75pt;height:171pt">
            <v:imagedata r:id="rId21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15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4.6.8 Условные графические изображения щитов, пультов, одиночных и групповых установок приборов, внешних проводок, соединительных и протяжных коробок принимают по Г</w:t>
      </w:r>
      <w:r>
        <w:rPr>
          <w:rFonts w:ascii="Times New Roman" w:hAnsi="Times New Roman"/>
          <w:sz w:val="20"/>
        </w:rPr>
        <w:t>ОСТ 21.614.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Номера соединительных и протяжных коробок указывают (по схеме или таблице соединений) на полке линии-выноски.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4.6.9 Технические средства, а также потоки электрических и трубных проводок на чертежах расположения привязывают к координационным осям или конструкциям зданий и сооружений. Для потоков электрических и трубных проводок на разрезах указывают отметку низа или верха прокладки потока.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Одиночные приборы допускается не привязывать.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4.6.10 Нумерацию электрических и трубных проводок указывают в </w:t>
      </w:r>
      <w:r>
        <w:rPr>
          <w:rFonts w:ascii="Times New Roman" w:hAnsi="Times New Roman"/>
          <w:sz w:val="20"/>
        </w:rPr>
        <w:t>следующих местах потока и случаях: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 средств автоматизации, щитов и пультов, соединительных и протяжных коробок и т.д. (в начальной и конечной точках);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 ответвления  проводки от потока;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изменении количества кабелей, проводов и труб в потоке;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переходе в смежное помещение или на другой этаж.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4.6.11 Указания об особенностях прокладки электрических и трубных проводок приводят на полках линий выносок, как показано на рисунках 16 и 17.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183.75pt;height:77.25pt">
            <v:imagedata r:id="rId22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16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168pt;height:75pt">
            <v:imagedata r:id="rId23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17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4.6.12 Допускается выполнять</w:t>
      </w:r>
      <w:r>
        <w:rPr>
          <w:rFonts w:ascii="Times New Roman" w:hAnsi="Times New Roman"/>
          <w:sz w:val="20"/>
        </w:rPr>
        <w:t xml:space="preserve"> чертежи расположения адресным методом, при котором изображают только несущие конструкции без указания номеров прокладываемых проводок. Изображения потоков, коробов, лотков, кабельных конструкций разбивают на участки, которым присваивают порядковые номера.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Номера участков проставляют на линиях-выносках в окружностях и на границе изменения указывают количество кабелей, проводов и труб, проложенных на конструкциях в соответствии с рисунком 18. Номера участков указывают также в таблице соединений в графе "Напр</w:t>
      </w:r>
      <w:r>
        <w:rPr>
          <w:rFonts w:ascii="Times New Roman" w:hAnsi="Times New Roman"/>
          <w:sz w:val="20"/>
        </w:rPr>
        <w:t>авление по чертежам расположения".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235.5pt;height:134.25pt">
            <v:imagedata r:id="rId24" o:title=""/>
          </v:shape>
        </w:pic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18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4.6.14 Технические требования в общем случае должны содержать: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ссылки на строительные, технологические и др. чертежи, в которых размещены элементы автоматизации, закладные конструкции, тоннели, каналы, проемы, и т.п., с указанием обозначений этих чертежей и организации-разработчика;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указания о совместной прокладке электрических проводок;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ссылки на схемы соединений внешних проводок, на основании которых выполнялись чертежи расположения;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ссылки на ст</w:t>
      </w:r>
      <w:r>
        <w:rPr>
          <w:rFonts w:ascii="Times New Roman" w:hAnsi="Times New Roman"/>
          <w:sz w:val="20"/>
        </w:rPr>
        <w:t>роительные нормы и правила, на основании которых необходимо вести монтаж систем автоматизации;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уплотнения проходов (при необходимости).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4.6.15 В спецификацию к чертежу расположения включают: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несущие и опорные конструкции;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трубные блоки;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конструкции проходов проводок через стены и перекрытия зданий и сооружений;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конструкции узлов установки и крепления для прокладки проводок;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монтажные изделия и материалы.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Графу спецификации "Масса" не заполняют.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Чертежи установок средств автоматизации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4.7.1 При отсутствии типовых чертежей в составе основного комплекта выполняют чертежи установок приборов, щитов, пультов, крепления электрических и трубных проводок (далее - чертежи установок) как при их отдельном монтаже, так и при их сборке в блоки систем автоматизации (блоки СА).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4.7.2 На чертежах установок в общем случае показывают: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упрощенное изображение несущей конструкции и расположенные на ней приборы, рамки для надписей (при необходимости);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подключение к приборам внешних проводок;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меж</w:t>
      </w:r>
      <w:r>
        <w:rPr>
          <w:rFonts w:ascii="Times New Roman" w:hAnsi="Times New Roman"/>
          <w:sz w:val="20"/>
        </w:rPr>
        <w:t>ду осями приборов;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спецификацию по форме 7 ГОСТ 21.101;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таблицу надписей для рамок по форме 6.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6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397.5pt;height:105.75pt">
            <v:imagedata r:id="rId25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выполнения чертежа установки приведен в приложении Ж.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4.7.3 В спецификацию к чертежу установки включают изделия и материалы в следующей последовательности: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технические средства автоматизации;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для установки и крепления (рамы, стойки, кронштейны и т.д.);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и детали, необходимые для монтажа электрических и трубных проводок (соединительные коробки, соединители и т.д.)</w:t>
      </w:r>
      <w:r>
        <w:rPr>
          <w:rFonts w:ascii="Times New Roman" w:hAnsi="Times New Roman"/>
          <w:sz w:val="20"/>
        </w:rPr>
        <w:t>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кабели, провода, трубы.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4.7.4 Чертежи установки приборов и закладных конструкций на технологическом и инженерном оборудовании и коммуникациях выполняют в основных комплектах рабочих чертежей соответствующих марок (ТХ, ОВ, ВК и др.).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ЭСКИЗНЫЕ ЧЕРТЕЖИ ОБЩИХ ВИДОВ </w:t>
      </w: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НЕТИПОВЫХ СРЕДСТВ АВТОМАТИЗАЦИИ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5.1.Эскизные чертежи общих видов нетиповых средств автоматизации разрабатывают: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детали, конструкции и устройства, применяемые при установке средств автоматизации (далее - эскизные чертежи устройств) при</w:t>
      </w:r>
      <w:r>
        <w:rPr>
          <w:rFonts w:ascii="Times New Roman" w:hAnsi="Times New Roman"/>
          <w:sz w:val="20"/>
        </w:rPr>
        <w:t xml:space="preserve"> отсутствии типовых чертежей или в случае невозможного применения типовых чертежей опорных конструкций, конструкций крепления к строительным основаниям новых технических средств или при работе приборов в особых условиях (например, агрессивных средах);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щиты и пульты (кроме серийно выпускаемых щитов и пультов автоматизации конкретного технологического или инженерного оборудования, например, щитов котлов, компрессоров, приточных вентсистем).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Эскизные чертежи устройств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 Эскизный чертеж определяет </w:t>
      </w:r>
      <w:r>
        <w:rPr>
          <w:rFonts w:ascii="Times New Roman" w:hAnsi="Times New Roman"/>
          <w:sz w:val="20"/>
        </w:rPr>
        <w:t>конструкцию нетипового устройства и содержит его упрощенное изображение, основные параметры и технические требования к изделию в объеме исходных данных (задания), необходимых для разработки конструкторской документации.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 На каждое нетиповое устройство выполняют отдельный эскизный чертеж. Исключение составляет группа устройств, обладающих общими конструктивными признаками, на которые допускается выполнять групповой чертеж.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 Эскизному чертежу присваивают самостоятельное обозначение, состоящее из обо</w:t>
      </w:r>
      <w:r>
        <w:rPr>
          <w:rFonts w:ascii="Times New Roman" w:hAnsi="Times New Roman"/>
          <w:sz w:val="20"/>
        </w:rPr>
        <w:t>значения основного комплекта рабочих чертежей по ГОСТ 21.101, через точку шифра H и порядкового номера эскизного чертежа.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- 2345 - 11 - АТХ.Н1; 2345 - 11 - АТХ.Н2.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Эскизные чертежи общих видов щитов и пультов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 Эскизные чертежи общих видов щитов, стативов, пультов (далее - чертежи щитов) разрабатывают на единичные и составные щиты.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 Чертеж единичного щита в зависимости от функционального назначения щита и его конструктивных особенностей содержит: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спецификацию;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 спереди;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 на в</w:t>
      </w:r>
      <w:r>
        <w:rPr>
          <w:rFonts w:ascii="Times New Roman" w:hAnsi="Times New Roman"/>
          <w:sz w:val="20"/>
        </w:rPr>
        <w:t>нутренние плоскости;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фрагменты видов;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таблицу надписей по форме 6.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 На виде спереди единичного щита показывают приборы, аппараты сигнализации и органы управления, элементы мнемосхем, надписи о назначении приборов.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вводе проводок в щиты (шкафные, в т.ч. малогабаритные) в верхней части поля чертежа размещают вид на крышку щита, на котором указывают вводы для электрических и трубных проводок.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 На чертеже вида на внутренние плоскости щитов боковые стенки, поворотные конструкции, крышки и т.п.</w:t>
      </w:r>
      <w:r>
        <w:rPr>
          <w:rFonts w:ascii="Times New Roman" w:hAnsi="Times New Roman"/>
          <w:sz w:val="20"/>
        </w:rPr>
        <w:t>, находящиеся в разных плоскостях, изображают условно развернутыми в плоскости чертежа.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 изображением помещают заголовок "Вид на внутренние плоскости (развернуто)".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 На изображения плоскостей наносят: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приборы, электроаппараты и пневмоаппараты;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для монтажа электрических и трубных проводок;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элементы крепления внутрищитовой аппаратуры;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жгуты электрических и трубных проводок.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 Чертеж составного щита разрабатывают для сложных многопанельных (многошкафных) щитов. На чертеже приводят с</w:t>
      </w:r>
      <w:r>
        <w:rPr>
          <w:rFonts w:ascii="Times New Roman" w:hAnsi="Times New Roman"/>
          <w:sz w:val="20"/>
        </w:rPr>
        <w:t>пецификацию и вид спереди.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виде спереди составного щита технические средства автоматизации не показывают.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спереди на составной щит, имеющий в плане сложную конфигурацию, изображают условно развернутым до совмещения в одну плоскость. Над изображением выполняют надпись "Развернуто". На поле чертежа для такого щита помещают схематичное изображение всего щита в плане.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5.3.7 Спецификацию щита выполняют по форме 7 ГОСТ 21.101. При этом графу "Масса" допускается не заполнять.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составного щита со</w:t>
      </w:r>
      <w:r>
        <w:rPr>
          <w:rFonts w:ascii="Times New Roman" w:hAnsi="Times New Roman"/>
          <w:sz w:val="20"/>
        </w:rPr>
        <w:t>держит два раздела: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сборочные единицы;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стандартные изделия.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Единичные щиты, имеющие чертежи общих видов, включают в раздел "Сборочные единицы".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Вспомогательные элементы, не имеющие чертежа общего вида, включают в раздел "Стандартные изделия". Спецификация единичного щита, как правило, состоит из разделов: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документация;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детали;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стандартные изделия;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прочие изделия;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 "Документация" включают таблицы соединений и подключения.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 "Детали" включают нетиповые детали для устано</w:t>
      </w:r>
      <w:r>
        <w:rPr>
          <w:rFonts w:ascii="Times New Roman" w:hAnsi="Times New Roman"/>
          <w:sz w:val="20"/>
        </w:rPr>
        <w:t>вки приборов и аппаратуры внутри щитов (угольники, рейки), элементы (символы оборудования и коммуникаций) мнемосхем.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 "Стандартные изделия" включают: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щитовые конструкции;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другие стандартные изделия.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 "Прочие изделия" включают все приборы и аппаратуру, монтажные изделия по группам в следующей последовательности: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приборы;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электроаппараты;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трубопроводная арматура;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для электромонтажа;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для монтажа трубных проводок;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для нанесения надписей.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 "Материал</w:t>
      </w:r>
      <w:r>
        <w:rPr>
          <w:rFonts w:ascii="Times New Roman" w:hAnsi="Times New Roman"/>
          <w:sz w:val="20"/>
        </w:rPr>
        <w:t xml:space="preserve">ы" включают электрические провода, указанные в таблице соединений, и трубы.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СПЕЦИФИКАЦИЯ ОБОРУДОВАНИЯ, ИЗДЕЛИЙ И МАТЕРИАЛОВ 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Спецификацию оборудования, изделий и материалов выполняют по ГОСТ 21.110.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спецификацию оборудования включают все виды технических средств автоматизации, в том числе изделия индивидуального изготовления, которые должны быть смонтированы при выполнении монтажных работ.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Спецификация оборудования в общем случае состоит из разделов: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приборы;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комплексы технических средст</w:t>
      </w:r>
      <w:r>
        <w:rPr>
          <w:rFonts w:ascii="Times New Roman" w:hAnsi="Times New Roman"/>
          <w:sz w:val="20"/>
        </w:rPr>
        <w:t>в;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щиты и пульты;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электроаппараты;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трубопроводная арматура;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кабели и провода;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монтажные изделия;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технические средства автоматизации, поставляемые комплектно с оборудованием.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Приборы рекомендуется записывать в спецификацию по параметрическим группам.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В подраздел "Технические средства автоматизации, поставляемые комплектно с оборудованием", включают средства автоматизации, поставляемые комплектно с технологическим или инженерным оборудованием и устанавливаемые при выполнении м</w:t>
      </w:r>
      <w:r>
        <w:rPr>
          <w:rFonts w:ascii="Times New Roman" w:hAnsi="Times New Roman"/>
          <w:sz w:val="20"/>
        </w:rPr>
        <w:t>онтажных работ.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Допускается при необходимости выполнять спецификацию щитов и пультов самостоятельным документом.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этом случае спецификациям присваивают следующие наименования и обозначения: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спецификация оборудования, изделий и материалов - С1;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спецификация щитов и пультов - С2.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Подраздел С1 "Щиты и пульты" не выполняют, если все примененные для автоматизации объекта щиты и пульты учтены в С2.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А</w:t>
      </w: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5F2182">
      <w:pPr>
        <w:ind w:firstLine="284"/>
        <w:jc w:val="both"/>
        <w:rPr>
          <w:rFonts w:ascii="Times New Roman" w:hAnsi="Times New Roman"/>
          <w:i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ОСНОВНЫХ КОМПЛЕКТОВ РАБОЧИХ ЧЕРТЕЖЕЙ СИСТЕМ</w:t>
      </w: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АВТОМАТИЗАЦИИ ТЕХНОЛОГИЧЕ</w:t>
      </w:r>
      <w:r>
        <w:rPr>
          <w:rFonts w:ascii="Times New Roman" w:hAnsi="Times New Roman"/>
          <w:sz w:val="20"/>
        </w:rPr>
        <w:t xml:space="preserve">СКИХ ПРОЦЕССОВ </w:t>
      </w: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5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96"/>
        <w:gridCol w:w="1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основного комплекта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Системы автоматизации технологических процессов. (Контроль и регулирование технологических параметров, системы автоматизированного управления технологическим процессом (АСУТП), диспетчеризация технологического процесса, автоматизация узла, установки)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Автоматизация систем пылеудаления 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Автоматизация систем отопления и вентиляции 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Автоматизация систем водоснабжения и канализации 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Автоматизация наружных систем водоснабжения (насосн</w:t>
            </w:r>
            <w:r>
              <w:rPr>
                <w:rFonts w:ascii="Times New Roman" w:hAnsi="Times New Roman"/>
                <w:sz w:val="20"/>
              </w:rPr>
              <w:t>ые станции, системы оборотного водоснабжения)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Автоматизация наружных систем водоснабжения и канализации 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АНВК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Автоматизация газораспределительных устройств (ГРУ)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АГСВ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Автоматизация газораспределительных пунктов (ГРП)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АГСН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Автоматизация устройств теплоснабжения (тепловых пунктов)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Автоматизация тепломеханических решений котельных 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Автоматизация систем пожаротушения, дымоудаления 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Автоматизация холодильной установки 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АХС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Автоматизация компрессорной станции (установки воздухоснабжения)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ВС</w: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Б</w:t>
      </w: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выполнения схемы автоматизации развернутым способом 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412.5pt;height:516.75pt">
            <v:imagedata r:id="rId26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В</w:t>
      </w: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выполнения схемы автоматизации упрощенным способом 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412.5pt;height:506.25pt">
            <v:imagedata r:id="rId27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Г</w:t>
      </w: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выполнения принципиальной пневматической схемы контура управления 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592.5pt;height:350.25pt">
            <v:imagedata r:id="rId28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Д</w:t>
      </w: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выполнения принципиальной схемы пневмопитания </w:t>
      </w:r>
    </w:p>
    <w:p w:rsidR="00000000" w:rsidRDefault="005F21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417pt;height:480.75pt">
            <v:imagedata r:id="rId29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Е</w:t>
      </w: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(рекомендуемое)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УСЛОВНЫЕ ГРАФИЧЕСКИЕ ОБОЗНАЧЕНИЯ </w: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Е.1</w:t>
      </w: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33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Защитный пров</w:t>
            </w:r>
            <w:r>
              <w:rPr>
                <w:rFonts w:ascii="Times New Roman" w:hAnsi="Times New Roman"/>
                <w:sz w:val="20"/>
              </w:rPr>
              <w:t>одник, присоединяемый к корпусу электрооборудования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02.75pt;height:36.75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Жила кабеля или провода, используемая в качестве нулевого защитного проводника и присоединяемая к корпусу электрооборудования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80.25pt;height:40.5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Защитный проводник электрооборудования, присоединяемый к броне, оболочке кабеля или защитной трубе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87pt;height:42.75pt">
                  <v:imagedata r:id="rId32" o:title=""/>
                </v:shape>
              </w:pic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Е.2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16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Приборы и средства автоматизации: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отборные устройства, первичные измерительные преобразователи (датчики), встраиваемые в технологическое оборудование и трубопроводы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60pt;height:59.2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внещи</w:t>
            </w:r>
            <w:r>
              <w:rPr>
                <w:rFonts w:ascii="Times New Roman" w:hAnsi="Times New Roman"/>
                <w:sz w:val="20"/>
              </w:rPr>
              <w:t>товые приборы, исполнительные механизмы, электроаппаратура и другое оборудование, устанавливаемое вне щитов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55.5pt;height:57.7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Несущие конструкции (короба, мосты, лотки, трубные блоки и т.п.) на планах: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 прямолинейных участках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42.5pt;height:27.7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 поворотах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36.5pt;height:47.2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 разветвлении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160.5pt;height:54.7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проводки (поток) уходят на более высокую отметку или приходят с более высокой отметки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59" type="#_x0000_t75" style="width:172.5pt;height:49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проводки (поток) уходят на более низкую отметку или приходят с более низкой отметки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151.5pt;height:54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проводки (поток) пересекают отметк</w:t>
            </w:r>
            <w:r>
              <w:rPr>
                <w:rFonts w:ascii="Times New Roman" w:hAnsi="Times New Roman"/>
                <w:sz w:val="20"/>
              </w:rPr>
              <w:t>у, изображенную на плане, сверху вниз или снизу вверх и не имеют горизонтальных участков в пределах данного плана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147pt;height:71.25pt">
                  <v:imagedata r:id="rId40" o:title=""/>
                </v:shape>
              </w:pic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проводки (поток) уходят на более высокую или более низкую отметку, охватываемую данным планом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126pt;height:33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Несущие и опорные конструкции (короба, мосты, лотки, трубные блоки, кабельные конструкции и т.п.) в разрезах:</w:t>
            </w:r>
          </w:p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короба, горизонтальная прокладка по стене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63" type="#_x0000_t75" style="width:56.25pt;height:53.25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мосты, лотки, горизонтальная прокладка по стене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64" type="#_x0000_t75" style="width:63pt;height:51.75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трубные блоки, горизонтальная и вертикальная прокладка по с</w:t>
            </w:r>
            <w:r>
              <w:rPr>
                <w:rFonts w:ascii="Times New Roman" w:hAnsi="Times New Roman"/>
                <w:sz w:val="20"/>
              </w:rPr>
              <w:t>тене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97.5pt;height:62.25pt">
                  <v:imagedata r:id="rId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кабельные конструкции, установка на стене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F21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52.5pt;height:67.5pt">
                  <v:imagedata r:id="rId45" o:title=""/>
                </v:shape>
              </w:pict>
            </w:r>
          </w:p>
        </w:tc>
      </w:tr>
    </w:tbl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Ж</w:t>
      </w:r>
    </w:p>
    <w:p w:rsidR="00000000" w:rsidRDefault="005F218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5F21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выполнения чертежа установки </w:t>
      </w:r>
    </w:p>
    <w:p w:rsidR="00000000" w:rsidRDefault="005F21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467.25pt;height:435pt">
            <v:imagedata r:id="rId46" o:title=""/>
          </v:shape>
        </w:pic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5F2182">
      <w:pPr>
        <w:pStyle w:val="a3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:rsidR="00000000" w:rsidRDefault="005F2182">
      <w:pPr>
        <w:pStyle w:val="a3"/>
        <w:ind w:firstLine="284"/>
        <w:jc w:val="center"/>
        <w:rPr>
          <w:rFonts w:ascii="Times New Roman" w:hAnsi="Times New Roman"/>
        </w:rPr>
      </w:pP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Общие положения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Основной комплект рабочих чертежей систем автоматизации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Эскизные чертежи общих видов нетиповых средств автоматизации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Спецификация оборудования, изделий и материалов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(справочное). Перечень основных комплектов рабочих чертежей систем автоматизации технологических процессов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(сп</w:t>
      </w:r>
      <w:r>
        <w:rPr>
          <w:rFonts w:ascii="Times New Roman" w:hAnsi="Times New Roman"/>
        </w:rPr>
        <w:t>равочное). Пример выполнения схемы автоматизации развернутым способом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В (справочное). Пример выполнения схемы автоматизации упрощенным способом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Г (справочное). Пример выполнения принципиальной пневматической схемы контура управления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Д (справочное). Пример выполнения принципиальной схемы пневмопитания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Е (рекомендуемое). Условные графические обозначения</w:t>
      </w:r>
    </w:p>
    <w:p w:rsidR="00000000" w:rsidRDefault="005F21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Ж (справочное). Пример выполнения чертежа установки</w:t>
      </w:r>
    </w:p>
    <w:p w:rsidR="00000000" w:rsidRDefault="005F2182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182"/>
    <w:rsid w:val="005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jpeg" Type="http://schemas.openxmlformats.org/officeDocument/2006/relationships/image"/><Relationship Id="rId18" Target="media/image15.png" Type="http://schemas.openxmlformats.org/officeDocument/2006/relationships/image"/><Relationship Id="rId26" Target="media/image23.png" Type="http://schemas.openxmlformats.org/officeDocument/2006/relationships/image"/><Relationship Id="rId39" Target="media/image36.png" Type="http://schemas.openxmlformats.org/officeDocument/2006/relationships/image"/><Relationship Id="rId3" Target="webSettings.xml" Type="http://schemas.openxmlformats.org/officeDocument/2006/relationships/webSettings"/><Relationship Id="rId21" Target="media/image18.png" Type="http://schemas.openxmlformats.org/officeDocument/2006/relationships/image"/><Relationship Id="rId34" Target="media/image31.png" Type="http://schemas.openxmlformats.org/officeDocument/2006/relationships/image"/><Relationship Id="rId42" Target="media/image39.png" Type="http://schemas.openxmlformats.org/officeDocument/2006/relationships/image"/><Relationship Id="rId47" Target="fontTable.xml" Type="http://schemas.openxmlformats.org/officeDocument/2006/relationships/fontTable"/><Relationship Id="rId7" Target="media/image4.png" Type="http://schemas.openxmlformats.org/officeDocument/2006/relationships/image"/><Relationship Id="rId12" Target="media/image9.jpeg" Type="http://schemas.openxmlformats.org/officeDocument/2006/relationships/image"/><Relationship Id="rId17" Target="media/image14.png" Type="http://schemas.openxmlformats.org/officeDocument/2006/relationships/image"/><Relationship Id="rId25" Target="media/image22.jpeg" Type="http://schemas.openxmlformats.org/officeDocument/2006/relationships/image"/><Relationship Id="rId33" Target="media/image30.png" Type="http://schemas.openxmlformats.org/officeDocument/2006/relationships/image"/><Relationship Id="rId38" Target="media/image35.png" Type="http://schemas.openxmlformats.org/officeDocument/2006/relationships/image"/><Relationship Id="rId46" Target="media/image43.pn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png" Type="http://schemas.openxmlformats.org/officeDocument/2006/relationships/image"/><Relationship Id="rId29" Target="media/image26.png" Type="http://schemas.openxmlformats.org/officeDocument/2006/relationships/image"/><Relationship Id="rId41" Target="media/image38.png" Type="http://schemas.openxmlformats.org/officeDocument/2006/relationships/imag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png" Type="http://schemas.openxmlformats.org/officeDocument/2006/relationships/image"/><Relationship Id="rId24" Target="media/image21.png" Type="http://schemas.openxmlformats.org/officeDocument/2006/relationships/image"/><Relationship Id="rId32" Target="media/image29.jpeg" Type="http://schemas.openxmlformats.org/officeDocument/2006/relationships/image"/><Relationship Id="rId37" Target="media/image34.png" Type="http://schemas.openxmlformats.org/officeDocument/2006/relationships/image"/><Relationship Id="rId40" Target="media/image37.png" Type="http://schemas.openxmlformats.org/officeDocument/2006/relationships/image"/><Relationship Id="rId45" Target="media/image42.png" Type="http://schemas.openxmlformats.org/officeDocument/2006/relationships/image"/><Relationship Id="rId5" Target="media/image2.jpeg" Type="http://schemas.openxmlformats.org/officeDocument/2006/relationships/image"/><Relationship Id="rId15" Target="media/image12.png" Type="http://schemas.openxmlformats.org/officeDocument/2006/relationships/image"/><Relationship Id="rId23" Target="media/image20.png" Type="http://schemas.openxmlformats.org/officeDocument/2006/relationships/image"/><Relationship Id="rId28" Target="media/image25.png" Type="http://schemas.openxmlformats.org/officeDocument/2006/relationships/image"/><Relationship Id="rId36" Target="media/image33.pn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31" Target="media/image28.jpeg" Type="http://schemas.openxmlformats.org/officeDocument/2006/relationships/image"/><Relationship Id="rId44" Target="media/image41.pn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png" Type="http://schemas.openxmlformats.org/officeDocument/2006/relationships/image"/><Relationship Id="rId22" Target="media/image19.png" Type="http://schemas.openxmlformats.org/officeDocument/2006/relationships/image"/><Relationship Id="rId27" Target="media/image24.png" Type="http://schemas.openxmlformats.org/officeDocument/2006/relationships/image"/><Relationship Id="rId30" Target="media/image27.png" Type="http://schemas.openxmlformats.org/officeDocument/2006/relationships/image"/><Relationship Id="rId35" Target="media/image32.png" Type="http://schemas.openxmlformats.org/officeDocument/2006/relationships/image"/><Relationship Id="rId43" Target="media/image40.png" Type="http://schemas.openxmlformats.org/officeDocument/2006/relationships/image"/><Relationship Id="rId4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7596</Words>
  <Characters>43298</Characters>
  <Application>Microsoft Office Word</Application>
  <DocSecurity>0</DocSecurity>
  <Lines>360</Lines>
  <Paragraphs>101</Paragraphs>
  <ScaleCrop>false</ScaleCrop>
  <Company>Elcom Ltd</Company>
  <LinksUpToDate>false</LinksUpToDate>
  <CharactersWithSpaces>50793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ЦНТИ</dc:creator>
  <cp:keywords/>
  <dc:description/>
  <cp:lastModifiedBy>Parhomeiai</cp:lastModifiedBy>
  <cp:revision>2</cp:revision>
  <dcterms:created xsi:type="dcterms:W3CDTF">2013-04-11T11:09:00Z</dcterms:created>
  <dcterms:modified xsi:type="dcterms:W3CDTF">2013-04-11T11:09:00Z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769886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