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23337-78</w:t>
      </w: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2600-80)</w:t>
      </w: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534.835/.836.08:006.354                                                                                    Группа Ж25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     </w:t>
      </w: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ШУМ</w:t>
      </w: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Методы измерения шума на селитебной территории </w:t>
      </w: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в </w:t>
      </w:r>
      <w:r>
        <w:rPr>
          <w:rFonts w:ascii="Times New Roman" w:hAnsi="Times New Roman"/>
          <w:sz w:val="20"/>
        </w:rPr>
        <w:t xml:space="preserve">помещениях жилых и общественных зданий </w:t>
      </w: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Methods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noise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measurement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residential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areas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rooms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residential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public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community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buildings</w:t>
      </w:r>
      <w:proofErr w:type="spellEnd"/>
    </w:p>
    <w:p w:rsidR="00000000" w:rsidRDefault="00E2657D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1979-07-01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СССР по делам строительства от 9 октября 1978 г. № 194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(ноябрь 1984 г.) с Изменением № 1, утвержденным в декабре 1981 г. Постановлением Госстроя СССР № 272 от 31.12.81 (ИУС 4-82)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методы измерени</w:t>
      </w:r>
      <w:r>
        <w:rPr>
          <w:rFonts w:ascii="Times New Roman" w:hAnsi="Times New Roman"/>
          <w:sz w:val="20"/>
        </w:rPr>
        <w:t>я и оценки шума в помещениях жилых и общественных зданий и на селитебной территории.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устанавливает методы измерения и оценки шума в помещениях общественных зданий, предназначенных для трудовой деятельности, в помещениях специального назначения (радио-, теле-, киностудии, залы кинотеатров и театров, концертные залы), а также методы измерения авиационного шума, установленные ГОСТ 22283-76.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полностью соответствует СТ СЭВ 2600-80.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1. Общие положени</w:t>
      </w:r>
      <w:r>
        <w:rPr>
          <w:rFonts w:ascii="Times New Roman" w:hAnsi="Times New Roman"/>
          <w:caps/>
          <w:sz w:val="20"/>
        </w:rPr>
        <w:t xml:space="preserve">я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Результаты измерений шума подразделяются на два класса точности: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точные измерения;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2 - ориентировочные измерения.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Постоянный шум* следует оценивать уровнем звука </w:t>
      </w:r>
      <w:r>
        <w:rPr>
          <w:rFonts w:ascii="Times New Roman" w:hAnsi="Times New Roman"/>
          <w:position w:val="-3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. Допускается дополнять оценку постоянного шума уровнями звукового давления </w:t>
      </w:r>
      <w:r>
        <w:rPr>
          <w:rFonts w:ascii="Times New Roman" w:hAnsi="Times New Roman"/>
          <w:position w:val="1"/>
          <w:sz w:val="20"/>
        </w:rPr>
        <w:pict>
          <v:shape id="_x0000_i1026" type="#_x0000_t75" style="width:11.25pt;height:12.75pt">
            <v:imagedata r:id="rId5" o:title=""/>
          </v:shape>
        </w:pict>
      </w:r>
      <w:r>
        <w:rPr>
          <w:rFonts w:ascii="Times New Roman" w:hAnsi="Times New Roman"/>
          <w:sz w:val="20"/>
        </w:rPr>
        <w:t>, дБ, в октавных полосах со среднегеометрическими частотами 63, 125, 250, 500, 1000, 2000, 4000 и 8000 Гц (октавными уровнями звукового давления).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Основные термины и определения приведены в приложении 1.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Непостоянный (колеблющий</w:t>
      </w:r>
      <w:r>
        <w:rPr>
          <w:rFonts w:ascii="Times New Roman" w:hAnsi="Times New Roman"/>
          <w:sz w:val="20"/>
        </w:rPr>
        <w:t xml:space="preserve">ся во времени, прерывистый и импульсный) шум следует </w:t>
      </w:r>
      <w:r>
        <w:rPr>
          <w:rFonts w:ascii="Times New Roman" w:hAnsi="Times New Roman"/>
          <w:sz w:val="20"/>
        </w:rPr>
        <w:lastRenderedPageBreak/>
        <w:t xml:space="preserve">оценивать эквивалентным уровнем звука 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29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Непостоянный шум на селитебной территории, а также шум в помещениях жилых и общественных зданий от источников шума, находящихся в зданиях (например инженерного, санитарно-технического оборудования и т.д.), следует дополнительно оценивать максимальным уровнем звука </w:t>
      </w:r>
      <w:r>
        <w:rPr>
          <w:rFonts w:ascii="Times New Roman" w:hAnsi="Times New Roman"/>
          <w:position w:val="-6"/>
          <w:sz w:val="20"/>
        </w:rPr>
        <w:pict>
          <v:shape id="_x0000_i1028" type="#_x0000_t75" style="width:33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.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2. Условия измерения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Время оценки шума </w:t>
      </w:r>
      <w:r>
        <w:rPr>
          <w:rFonts w:ascii="Times New Roman" w:hAnsi="Times New Roman"/>
          <w:sz w:val="20"/>
        </w:rPr>
        <w:pict>
          <v:shape id="_x0000_i1029" type="#_x0000_t75" style="width:11.25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в помещениях жилых и общественных зданий и на селитебной территории следует прин</w:t>
      </w:r>
      <w:r>
        <w:rPr>
          <w:rFonts w:ascii="Times New Roman" w:hAnsi="Times New Roman"/>
          <w:sz w:val="20"/>
        </w:rPr>
        <w:t>имать днем - непрерывно в течение 8 ч, ночью - непрерывно в течение 0,5 ч (в наиболее шумные периоды суток).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Продолжительность измерения шума </w:t>
      </w:r>
      <w:r>
        <w:rPr>
          <w:rFonts w:ascii="Times New Roman" w:hAnsi="Times New Roman"/>
          <w:position w:val="-7"/>
          <w:sz w:val="20"/>
        </w:rPr>
        <w:pict>
          <v:shape id="_x0000_i1030" type="#_x0000_t75" style="width:15.75pt;height:18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следует устанавливать в зависимости от характера шума.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Продолжительность измерения постоянного шума должна составлять не менее 3 мин. В каждой точке должно быть произведено не менее 3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 (октавных уровней звукового давления).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Измерение непостоянного шума следует проводить в периоды времени оценки шума </w:t>
      </w:r>
      <w:r>
        <w:rPr>
          <w:rFonts w:ascii="Times New Roman" w:hAnsi="Times New Roman"/>
          <w:position w:val="1"/>
          <w:sz w:val="20"/>
        </w:rPr>
        <w:pict>
          <v:shape id="_x0000_i1031" type="#_x0000_t75" style="width:11.25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>, которые охватывают все т</w:t>
      </w:r>
      <w:r>
        <w:rPr>
          <w:rFonts w:ascii="Times New Roman" w:hAnsi="Times New Roman"/>
          <w:sz w:val="20"/>
        </w:rPr>
        <w:t xml:space="preserve">ипичные изменения шумового режима в точке оценки. Продолжительность каждого измерения непостоянного шума </w:t>
      </w:r>
      <w:r>
        <w:rPr>
          <w:rFonts w:ascii="Times New Roman" w:hAnsi="Times New Roman"/>
          <w:position w:val="-4"/>
          <w:sz w:val="20"/>
        </w:rPr>
        <w:pict>
          <v:shape id="_x0000_i1032" type="#_x0000_t75" style="width:15.75pt;height:18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в каждой точке должна составлять не менее 30 мин.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Измерение прерывистого шума, уровни звука которого остаются постоянными в интервалах длительностью 30 мин и более, следует проводить в течение полного цикла характерного действия прерывистого шума в дневное или ночное время.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Отсчет уровней звука прерывистого шума, уровни звука которого остаются постоянными в интервалах  длительностью менее ч</w:t>
      </w:r>
      <w:r>
        <w:rPr>
          <w:rFonts w:ascii="Times New Roman" w:hAnsi="Times New Roman"/>
          <w:sz w:val="20"/>
        </w:rPr>
        <w:t xml:space="preserve">ем 0,5 мин, а также колеблющегося во времени и импульсного шума следует производить с интервалами: от 5 до 6 с. В каждой точке за период измерения шума  </w:t>
      </w:r>
      <w:r>
        <w:rPr>
          <w:rFonts w:ascii="Times New Roman" w:hAnsi="Times New Roman"/>
          <w:position w:val="-7"/>
          <w:sz w:val="20"/>
        </w:rPr>
        <w:pict>
          <v:shape id="_x0000_i1033" type="#_x0000_t75" style="width:15.75pt;height:18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должно быть произведено 360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Отсчет уровней звука прерывистого шума, уровни звука которого остаются постоянными в интервалах длительностью 0,5 мин и более, следует производить в каждом из этих интервалов, а также в паузах между ними.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Длительность интервалов, в течение которых уровни звука прерывистого шума остаются постоянным</w:t>
      </w:r>
      <w:r>
        <w:rPr>
          <w:rFonts w:ascii="Times New Roman" w:hAnsi="Times New Roman"/>
          <w:sz w:val="20"/>
        </w:rPr>
        <w:t>и, и пауз между ними следует хронометрировать с точностью до 0,1 мин.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Измерение шума в помещениях жилых и общественных зданий следует проводить не менее чем в трех точках, равномерно распределенных по помещениям не ближе 1 м от стен и не ближе 1,5 м от окон помещений на высоте 1,2-1,5 м от уровня пола.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При измерении шума в помещениях зданий с целью определения соответствия уровней шума допустимым уровням шума по ГОСТ 12.1.036-82 окна и двери должны быть закрыты. В случае, когда необходимый гигие</w:t>
      </w:r>
      <w:r>
        <w:rPr>
          <w:rFonts w:ascii="Times New Roman" w:hAnsi="Times New Roman"/>
          <w:sz w:val="20"/>
        </w:rPr>
        <w:t>нический воздухообмен обеспечивается через форточки или фрамуги и источники шума располагаются вне зданий, окна и двери должны быть закрыты, а форточки и фрамуги - открыты.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Во время измерения шума в помещениях должен находиться только персонал, занятый измерением шума.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Измерение шума следует проводить в помещениях, оборудованных в соответствии со своим назначением.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отдельных случаях допускается проводить измерение шума в необорудованных помещениях, при этом в измеренные уровни звука следует</w:t>
      </w:r>
      <w:r>
        <w:rPr>
          <w:rFonts w:ascii="Times New Roman" w:hAnsi="Times New Roman"/>
          <w:sz w:val="20"/>
        </w:rPr>
        <w:t xml:space="preserve"> вводить поправку в соответствии с п. 5.11.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Измерение шума на селитебной территории следует проводить: на площадках отдыха микрорайонов и групп жилых домов, площадках детских дошкольных учреждений и участках школ, территориях больниц и санаториев - не менее чем в трех точках, расположенных на ближайшей к источнику шума границе площадок (вне звуковой тени) на высоте 1,2 - 1,5 м от уровня поверхности площадок; на территории, непосредственно прилегающей к жилым домам и зданиям больниц, санаториев, детск</w:t>
      </w:r>
      <w:r>
        <w:rPr>
          <w:rFonts w:ascii="Times New Roman" w:hAnsi="Times New Roman"/>
          <w:sz w:val="20"/>
        </w:rPr>
        <w:t>их дошкольных учреждений и школ - не менее чем в трех точках, расположенных на расстоянии 2 м от ограждающих конструкций зданий на высоте 1,2 - 1,5 м от уровня поверхности территории и, при необходимости, на уровне середины окон. Окна зданий в этом случае должны быть закрыты.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В случае, когда источники шума находятся в помещении внутри здания (например, промышленного цеха), форточки, фрамуги и другие вентиляционные проемы этого помещения должны быть при измерении шума на селитебной территории открыты,</w:t>
      </w:r>
      <w:r>
        <w:rPr>
          <w:rFonts w:ascii="Times New Roman" w:hAnsi="Times New Roman"/>
          <w:sz w:val="20"/>
        </w:rPr>
        <w:t xml:space="preserve"> если это предусматривается условиями эксплуатации.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Измерение уровней звука (октавных уровней звукового давления) помех (шумов, которые не подлежат  измерению) должно производиться в тех же точках и в то же время, что и уровней звука (октавных уровней звукового давления) измеряемого шума. Поправки на влияние помех следует определять в соответствии с п. 5.10.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При проведении измерения шума аппаратура не должна подвергаться воздействию вибрации, магнитных и электрических полей, радиоактивного изл</w:t>
      </w:r>
      <w:r>
        <w:rPr>
          <w:rFonts w:ascii="Times New Roman" w:hAnsi="Times New Roman"/>
          <w:sz w:val="20"/>
        </w:rPr>
        <w:t>учения и других неблагоприятных факторов, влияющих на результаты измерения.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2.16. Измерение шума на селитебной территории не должно проводиться во время выпадения атмосферных осадков и при скорости ветра более 5 м/с. При скорости ветра свыше 1 до 5 м/с следует применять экран для защиты измерительного микрофона от ветра.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3. Аппаратура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Измерение уровней звука следует проводить </w:t>
      </w:r>
      <w:proofErr w:type="spellStart"/>
      <w:r>
        <w:rPr>
          <w:rFonts w:ascii="Times New Roman" w:hAnsi="Times New Roman"/>
          <w:sz w:val="20"/>
        </w:rPr>
        <w:t>шумомерами</w:t>
      </w:r>
      <w:proofErr w:type="spellEnd"/>
      <w:r>
        <w:rPr>
          <w:rFonts w:ascii="Times New Roman" w:hAnsi="Times New Roman"/>
          <w:sz w:val="20"/>
        </w:rPr>
        <w:t>, комбинированными измерительными системами или автоматическими устройствами, соответствующими классам точнос</w:t>
      </w:r>
      <w:r>
        <w:rPr>
          <w:rFonts w:ascii="Times New Roman" w:hAnsi="Times New Roman"/>
          <w:sz w:val="20"/>
        </w:rPr>
        <w:t>ти 0; 1 или 2 по ГОСТ 17187-81.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Измерение октавных уровней звукового давления следует проводить </w:t>
      </w:r>
      <w:proofErr w:type="spellStart"/>
      <w:r>
        <w:rPr>
          <w:rFonts w:ascii="Times New Roman" w:hAnsi="Times New Roman"/>
          <w:sz w:val="20"/>
        </w:rPr>
        <w:t>шумомерами</w:t>
      </w:r>
      <w:proofErr w:type="spellEnd"/>
      <w:r>
        <w:rPr>
          <w:rFonts w:ascii="Times New Roman" w:hAnsi="Times New Roman"/>
          <w:sz w:val="20"/>
        </w:rPr>
        <w:t xml:space="preserve"> 0; 1 или 2 классов точности по ГОСТ 17187-81 с октавными полосовыми фильтрами по ГОСТ 17168-82 или комбинированными измерительными системами соответствующего класса точности.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Аппаратура, предназначенная для измерения шума, должна иметь действующее свидетельство о государственной или ведомственной поверке.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Калибровку аппаратуры следует проводить до и после проведения измерения шума в с</w:t>
      </w:r>
      <w:r>
        <w:rPr>
          <w:rFonts w:ascii="Times New Roman" w:hAnsi="Times New Roman"/>
          <w:sz w:val="20"/>
        </w:rPr>
        <w:t>оответствии с заводскими инструкциями по эксплуатации приборов. Предпочтительными являются такие способы калибровки, которые включают поверку всей измерительной системы с измерительным микрофоном.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4. Проведение измерения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Измерительный микрофон должен быть направлен в сторону основного источника шума и удален не менее, чем на 0,5 м от оператора, проводящего измерение. В случае, если в помещении невозможно определить основной источник шума, ось микрофона должна быть направлена перпендикулярно поверхно</w:t>
      </w:r>
      <w:r>
        <w:rPr>
          <w:rFonts w:ascii="Times New Roman" w:hAnsi="Times New Roman"/>
          <w:sz w:val="20"/>
        </w:rPr>
        <w:t>сти пола.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Переключатель частотной характеристики измерительной аппаратуры при проведении измерения уровней звука следует устанавливать в положение "А", а при проведении измерения октавных уровней звукового давления - в соответствии с инструкциями к этим приборам.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Переключатель временной характеристики измерительной аппаратуры должен быть установлен в положение "медленно" при измерении постоянного и прерывистого шума, в положение "быстро" при измерении колеблющегося во времени шума и в положение </w:t>
      </w:r>
      <w:r>
        <w:rPr>
          <w:rFonts w:ascii="Times New Roman" w:hAnsi="Times New Roman"/>
          <w:sz w:val="20"/>
        </w:rPr>
        <w:t>"импульс" при измерении импульсного шума.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Значения уровней звука (октавных уровней звукового давления) постоянного и прерывистого шума следует принимать по средним показаниям при колебании стрелки прибора.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Значения уровней звука колеблющегося во времени и импульсного шума следует принимать по показаниям стрелки прибора в момент отсчета.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 Значения уровней звука (октавных уровней звукового давления) следует считывать со шкалы прибора с точностью до 1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(дБ).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5. Обработка результатов измере</w:t>
      </w:r>
      <w:r>
        <w:rPr>
          <w:rFonts w:ascii="Times New Roman" w:hAnsi="Times New Roman"/>
          <w:caps/>
          <w:sz w:val="20"/>
        </w:rPr>
        <w:t xml:space="preserve">ния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Результат измерения шума соответствует 1-му классу точности в случае, если измерение проводилось с помощью </w:t>
      </w:r>
      <w:proofErr w:type="spellStart"/>
      <w:r>
        <w:rPr>
          <w:rFonts w:ascii="Times New Roman" w:hAnsi="Times New Roman"/>
          <w:sz w:val="20"/>
        </w:rPr>
        <w:t>шумомеров</w:t>
      </w:r>
      <w:proofErr w:type="spellEnd"/>
      <w:r>
        <w:rPr>
          <w:rFonts w:ascii="Times New Roman" w:hAnsi="Times New Roman"/>
          <w:sz w:val="20"/>
        </w:rPr>
        <w:t xml:space="preserve"> 0 или 1-го классов точности с полосовыми фильтрами 1 и 2-го классов точности и не применялся визуальный отсчет при измерении непостоянного шума.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Результат измерения шума соответствует 2-му классу точности в случае, если измерение проводилось с помощью </w:t>
      </w:r>
      <w:proofErr w:type="spellStart"/>
      <w:r>
        <w:rPr>
          <w:rFonts w:ascii="Times New Roman" w:hAnsi="Times New Roman"/>
          <w:sz w:val="20"/>
        </w:rPr>
        <w:t>шумомеров</w:t>
      </w:r>
      <w:proofErr w:type="spellEnd"/>
      <w:r>
        <w:rPr>
          <w:rFonts w:ascii="Times New Roman" w:hAnsi="Times New Roman"/>
          <w:sz w:val="20"/>
        </w:rPr>
        <w:t xml:space="preserve"> 2-го класса точности и полосовых фильтров 3-го класса точности или применялся визуальный отсчет при измерении непост</w:t>
      </w:r>
      <w:r>
        <w:rPr>
          <w:rFonts w:ascii="Times New Roman" w:hAnsi="Times New Roman"/>
          <w:sz w:val="20"/>
        </w:rPr>
        <w:t>оянного шума.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Среднее значение уровней звука (октавных уровней звукового давления) постоянного шума в каждой точке следует определять в соответствии с приложением 2.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Эквивалентные уровни звука прерывистого шума, уровни звука которого (измеренные </w:t>
      </w:r>
      <w:proofErr w:type="spellStart"/>
      <w:r>
        <w:rPr>
          <w:rFonts w:ascii="Times New Roman" w:hAnsi="Times New Roman"/>
          <w:sz w:val="20"/>
        </w:rPr>
        <w:t>шумомером</w:t>
      </w:r>
      <w:proofErr w:type="spellEnd"/>
      <w:r>
        <w:rPr>
          <w:rFonts w:ascii="Times New Roman" w:hAnsi="Times New Roman"/>
          <w:sz w:val="20"/>
        </w:rPr>
        <w:t>) остаются постоянными в интервалах длительностью менее чем 0,5 мин, а также колеблющегося во времени и импульсного шума в каждой точке следует определять в соответствии с приложением 3.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Эквивалентные уровни звука прерывистого шума, уровни</w:t>
      </w:r>
      <w:r>
        <w:rPr>
          <w:rFonts w:ascii="Times New Roman" w:hAnsi="Times New Roman"/>
          <w:sz w:val="20"/>
        </w:rPr>
        <w:t xml:space="preserve"> звука которого (измеренные </w:t>
      </w:r>
      <w:proofErr w:type="spellStart"/>
      <w:r>
        <w:rPr>
          <w:rFonts w:ascii="Times New Roman" w:hAnsi="Times New Roman"/>
          <w:sz w:val="20"/>
        </w:rPr>
        <w:t>шумомером</w:t>
      </w:r>
      <w:proofErr w:type="spellEnd"/>
      <w:r>
        <w:rPr>
          <w:rFonts w:ascii="Times New Roman" w:hAnsi="Times New Roman"/>
          <w:sz w:val="20"/>
        </w:rPr>
        <w:t>) остаются постоянными в интервалах длительностью 0,5 мин и более, в каждой точке следует определять в соответствии с приложением 4.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 В случае, когда в каждой точке за время оценки непостоянного шума </w:t>
      </w:r>
      <w:r>
        <w:rPr>
          <w:rFonts w:ascii="Times New Roman" w:hAnsi="Times New Roman"/>
          <w:position w:val="1"/>
          <w:sz w:val="20"/>
        </w:rPr>
        <w:pict>
          <v:shape id="_x0000_i1034" type="#_x0000_t75" style="width:11.25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проведено несколько измерений шума, эквивалентный уровень звука в каждой точке за время оценки шума </w:t>
      </w:r>
      <w:r>
        <w:rPr>
          <w:rFonts w:ascii="Times New Roman" w:hAnsi="Times New Roman"/>
          <w:position w:val="1"/>
          <w:sz w:val="20"/>
        </w:rPr>
        <w:pict>
          <v:shape id="_x0000_i1035" type="#_x0000_t75" style="width:11.25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следует определять в соответствии с п. 7 приложения 1.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5.7. За максимальный уровень звука </w:t>
      </w:r>
      <w:r>
        <w:rPr>
          <w:rFonts w:ascii="Times New Roman" w:hAnsi="Times New Roman"/>
          <w:position w:val="-6"/>
          <w:sz w:val="20"/>
        </w:rPr>
        <w:pict>
          <v:shape id="_x0000_i1036" type="#_x0000_t75" style="width:33.75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при проведении измерения шума </w:t>
      </w:r>
      <w:proofErr w:type="spellStart"/>
      <w:r>
        <w:rPr>
          <w:rFonts w:ascii="Times New Roman" w:hAnsi="Times New Roman"/>
          <w:sz w:val="20"/>
        </w:rPr>
        <w:t>шумомерами</w:t>
      </w:r>
      <w:proofErr w:type="spellEnd"/>
      <w:r>
        <w:rPr>
          <w:rFonts w:ascii="Times New Roman" w:hAnsi="Times New Roman"/>
          <w:sz w:val="20"/>
        </w:rPr>
        <w:t xml:space="preserve"> следует принимать наибольш</w:t>
      </w:r>
      <w:r>
        <w:rPr>
          <w:rFonts w:ascii="Times New Roman" w:hAnsi="Times New Roman"/>
          <w:sz w:val="20"/>
        </w:rPr>
        <w:t xml:space="preserve">ее значение уровня звука за период измерения шума </w:t>
      </w:r>
      <w:r>
        <w:rPr>
          <w:rFonts w:ascii="Times New Roman" w:hAnsi="Times New Roman"/>
          <w:position w:val="-6"/>
          <w:sz w:val="20"/>
        </w:rPr>
        <w:pict>
          <v:shape id="_x0000_i1037" type="#_x0000_t75" style="width:15.75pt;height:18pt">
            <v:imagedata r:id="rId1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максимальный уровень звука </w:t>
      </w:r>
      <w:r>
        <w:rPr>
          <w:rFonts w:ascii="Times New Roman" w:hAnsi="Times New Roman"/>
          <w:position w:val="-6"/>
          <w:sz w:val="20"/>
        </w:rPr>
        <w:pict>
          <v:shape id="_x0000_i1038" type="#_x0000_t75" style="width:33.75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при проведении измерения шума измерительными системами, в которые входят анализаторы статистического распределения, следует принимать уровни звука </w:t>
      </w:r>
      <w:r>
        <w:rPr>
          <w:rFonts w:ascii="Times New Roman" w:hAnsi="Times New Roman"/>
          <w:position w:val="-7"/>
          <w:sz w:val="20"/>
        </w:rPr>
        <w:pict>
          <v:shape id="_x0000_i1039" type="#_x0000_t75" style="width:20.25pt;height:17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превышаемые в течение 1% времени измерения шума </w:t>
      </w:r>
      <w:r>
        <w:rPr>
          <w:rFonts w:ascii="Times New Roman" w:hAnsi="Times New Roman"/>
          <w:position w:val="-7"/>
          <w:sz w:val="20"/>
        </w:rPr>
        <w:pict>
          <v:shape id="_x0000_i1040" type="#_x0000_t75" style="width:15.75pt;height:18pt">
            <v:imagedata r:id="rId1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5.8. Результаты измерения шума должны представляться в форме протокола в соответствии с приложением 5.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5.9. Определяемый уровень звука (октавный уровень звукового давления) </w:t>
      </w:r>
      <w:r>
        <w:rPr>
          <w:rFonts w:ascii="Times New Roman" w:hAnsi="Times New Roman"/>
          <w:position w:val="-7"/>
          <w:sz w:val="20"/>
        </w:rPr>
        <w:pict>
          <v:shape id="_x0000_i1041" type="#_x0000_t75" style="width:15.75pt;height:18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(дБ) следует вычислять по формул</w:t>
      </w:r>
      <w:r>
        <w:rPr>
          <w:rFonts w:ascii="Times New Roman" w:hAnsi="Times New Roman"/>
          <w:sz w:val="20"/>
        </w:rPr>
        <w:t>е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42" type="#_x0000_t75" style="width:99.75pt;height:18pt">
            <v:imagedata r:id="rId14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(1)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43" type="#_x0000_t75" style="width:24.75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 измеренный уровень звука </w:t>
      </w:r>
      <w:r>
        <w:rPr>
          <w:rFonts w:ascii="Times New Roman" w:hAnsi="Times New Roman"/>
          <w:position w:val="-6"/>
          <w:sz w:val="20"/>
        </w:rPr>
        <w:pict>
          <v:shape id="_x0000_i1044" type="#_x0000_t75" style="width:17.25pt;height:17.2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(октавный уровень звукового давления </w:t>
      </w:r>
      <w:r>
        <w:rPr>
          <w:rFonts w:ascii="Times New Roman" w:hAnsi="Times New Roman"/>
          <w:sz w:val="20"/>
        </w:rPr>
        <w:pict>
          <v:shape id="_x0000_i1045" type="#_x0000_t75" style="width:11.25pt;height:12.7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) или максимальный уровень звука </w:t>
      </w:r>
      <w:r>
        <w:rPr>
          <w:rFonts w:ascii="Times New Roman" w:hAnsi="Times New Roman"/>
          <w:position w:val="-6"/>
          <w:sz w:val="20"/>
        </w:rPr>
        <w:pict>
          <v:shape id="_x0000_i1046" type="#_x0000_t75" style="width:33pt;height:18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или эквивалентный уровень звука </w:t>
      </w:r>
      <w:r>
        <w:rPr>
          <w:rFonts w:ascii="Times New Roman" w:hAnsi="Times New Roman"/>
          <w:position w:val="-3"/>
          <w:sz w:val="20"/>
        </w:rPr>
        <w:pict>
          <v:shape id="_x0000_i1047" type="#_x0000_t75" style="width:29.25pt;height:18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(дБ);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48" type="#_x0000_t75" style="width:15.75pt;height:17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- поправка на влияние шума помех,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(дБ);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49" type="#_x0000_t75" style="width:18.75pt;height:16.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- поправка на степень звукопоглощения помещения,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(дБ).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5.10. Поправку </w:t>
      </w:r>
      <w:r>
        <w:rPr>
          <w:rFonts w:ascii="Times New Roman" w:hAnsi="Times New Roman"/>
          <w:position w:val="-4"/>
          <w:sz w:val="20"/>
        </w:rPr>
        <w:pict>
          <v:shape id="_x0000_i1050" type="#_x0000_t75" style="width:15.75pt;height:17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(дБ) на влияние шума помех следует определять по табл. 1.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(дБ)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67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7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Разность уровней звука (октавных уровней звукового давления) измеряемых шумов </w:t>
            </w:r>
            <w:r>
              <w:rPr>
                <w:rFonts w:ascii="Times New Roman" w:hAnsi="Times New Roman"/>
                <w:sz w:val="20"/>
              </w:rPr>
              <w:t xml:space="preserve">и помех,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51" type="#_x0000_t75" style="width:18pt;height:12.75pt">
                  <v:imagedata r:id="rId22" o:title=""/>
                </v:shape>
              </w:pic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Поправка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2" type="#_x0000_t75" style="width:15.75pt;height:17.25pt">
                  <v:imagedata r:id="rId20" o:title=""/>
                </v:shape>
              </w:pic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4 до 5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6   "   9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10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- 3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- 2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- 1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Если </w:t>
      </w:r>
      <w:r>
        <w:rPr>
          <w:rFonts w:ascii="Times New Roman" w:hAnsi="Times New Roman"/>
        </w:rPr>
        <w:pict>
          <v:shape id="_x0000_i1053" type="#_x0000_t75" style="width:18pt;height:12.75pt">
            <v:imagedata r:id="rId22" o:title=""/>
          </v:shape>
        </w:pict>
      </w:r>
      <w:r>
        <w:rPr>
          <w:rFonts w:ascii="Times New Roman" w:hAnsi="Times New Roman"/>
        </w:rPr>
        <w:t xml:space="preserve">&lt; 3 </w:t>
      </w:r>
      <w:proofErr w:type="spellStart"/>
      <w:r>
        <w:rPr>
          <w:rFonts w:ascii="Times New Roman" w:hAnsi="Times New Roman"/>
        </w:rPr>
        <w:t>дБА</w:t>
      </w:r>
      <w:proofErr w:type="spellEnd"/>
      <w:r>
        <w:rPr>
          <w:rFonts w:ascii="Times New Roman" w:hAnsi="Times New Roman"/>
        </w:rPr>
        <w:t xml:space="preserve"> (дБ), то измерение шума производить нельзя.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5.11. Поправку </w:t>
      </w:r>
      <w:r>
        <w:rPr>
          <w:rFonts w:ascii="Times New Roman" w:hAnsi="Times New Roman"/>
          <w:position w:val="-3"/>
          <w:sz w:val="20"/>
        </w:rPr>
        <w:pict>
          <v:shape id="_x0000_i1054" type="#_x0000_t75" style="width:18.75pt;height:16.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на степень звукопоглощения помещения,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(дБ) следует применять при измерении шума в необорудованных помещениях зданий и определять по формуле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55" type="#_x0000_t75" style="width:71.25pt;height:35.25pt">
            <v:imagedata r:id="rId23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            (2)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1"/>
          <w:sz w:val="20"/>
        </w:rPr>
        <w:pict>
          <v:shape id="_x0000_i1056" type="#_x0000_t75" style="width:12.75pt;height:1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- эквивалентная площадь звукопоглощения помещения, м</w:t>
      </w:r>
      <w:r>
        <w:rPr>
          <w:rFonts w:ascii="Times New Roman" w:hAnsi="Times New Roman"/>
          <w:position w:val="-4"/>
          <w:sz w:val="20"/>
        </w:rPr>
        <w:pict>
          <v:shape id="_x0000_i1057" type="#_x0000_t75" style="width:8.25pt;height:17.25pt">
            <v:imagedata r:id="rId25" o:title=""/>
          </v:shape>
        </w:pict>
      </w:r>
      <w:r>
        <w:rPr>
          <w:rFonts w:ascii="Times New Roman" w:hAnsi="Times New Roman"/>
          <w:sz w:val="20"/>
        </w:rPr>
        <w:t>, не оборудованного в соответствии с его назначением, о</w:t>
      </w:r>
      <w:r>
        <w:rPr>
          <w:rFonts w:ascii="Times New Roman" w:hAnsi="Times New Roman"/>
          <w:sz w:val="20"/>
        </w:rPr>
        <w:t>пределяется расчетным путем или путем измерений для частоты 500 Гц;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58" type="#_x0000_t75" style="width:15.75pt;height:18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- стандартное значение эквивалентной площади звукопоглощения для помещений объемом до 60 м</w:t>
      </w:r>
      <w:r>
        <w:rPr>
          <w:rFonts w:ascii="Times New Roman" w:hAnsi="Times New Roman"/>
          <w:position w:val="-4"/>
          <w:sz w:val="20"/>
        </w:rPr>
        <w:pict>
          <v:shape id="_x0000_i1059" type="#_x0000_t75" style="width:8.25pt;height:17.2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равно 10 м</w:t>
      </w:r>
      <w:r>
        <w:rPr>
          <w:rFonts w:ascii="Times New Roman" w:hAnsi="Times New Roman"/>
          <w:position w:val="-4"/>
          <w:sz w:val="20"/>
        </w:rPr>
        <w:pict>
          <v:shape id="_x0000_i1060" type="#_x0000_t75" style="width:8.25pt;height:17.25pt">
            <v:imagedata r:id="rId25" o:title=""/>
          </v:shape>
        </w:pict>
      </w:r>
      <w:r>
        <w:rPr>
          <w:rFonts w:ascii="Times New Roman" w:hAnsi="Times New Roman"/>
          <w:sz w:val="20"/>
        </w:rPr>
        <w:t>, а для помещений объемом до 150 м</w:t>
      </w:r>
      <w:r>
        <w:rPr>
          <w:rFonts w:ascii="Times New Roman" w:hAnsi="Times New Roman"/>
          <w:position w:val="-4"/>
          <w:sz w:val="20"/>
        </w:rPr>
        <w:pict>
          <v:shape id="_x0000_i1061" type="#_x0000_t75" style="width:8.25pt;height:17.2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- 25 м</w:t>
      </w:r>
      <w:r>
        <w:rPr>
          <w:rFonts w:ascii="Times New Roman" w:hAnsi="Times New Roman"/>
          <w:position w:val="-4"/>
          <w:sz w:val="20"/>
        </w:rPr>
        <w:pict>
          <v:shape id="_x0000_i1062" type="#_x0000_t75" style="width:8.25pt;height:17.2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. Для помещений с большим объемом </w:t>
      </w:r>
      <w:r>
        <w:rPr>
          <w:rFonts w:ascii="Times New Roman" w:hAnsi="Times New Roman"/>
          <w:position w:val="-12"/>
          <w:sz w:val="20"/>
        </w:rPr>
        <w:pict>
          <v:shape id="_x0000_i1063" type="#_x0000_t75" style="width:15.75pt;height:18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определяется расчетным путем. При невозможности определения поправки </w:t>
      </w:r>
      <w:r>
        <w:rPr>
          <w:rFonts w:ascii="Times New Roman" w:hAnsi="Times New Roman"/>
          <w:position w:val="-6"/>
          <w:sz w:val="20"/>
        </w:rPr>
        <w:pict>
          <v:shape id="_x0000_i1064" type="#_x0000_t75" style="width:18.75pt;height:16.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по формуле допускается принимать </w:t>
      </w:r>
      <w:r>
        <w:rPr>
          <w:rFonts w:ascii="Times New Roman" w:hAnsi="Times New Roman"/>
          <w:position w:val="-4"/>
          <w:sz w:val="20"/>
        </w:rPr>
        <w:pict>
          <v:shape id="_x0000_i1065" type="#_x0000_t75" style="width:18.75pt;height:16.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= - 2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(дБ).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Разделы 1-5.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№ 1).     </w:t>
      </w: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6. Оценка результатов измерения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С нормативными значениями, установленными ГОС</w:t>
      </w:r>
      <w:r>
        <w:rPr>
          <w:rFonts w:ascii="Times New Roman" w:hAnsi="Times New Roman"/>
          <w:sz w:val="20"/>
        </w:rPr>
        <w:t xml:space="preserve">Т 12.1.036-81 должны сопоставляться результаты измерения шума в той точке помещения или территории, где получены наибольшие значения определяемых уровней звука (октавных уровней звукового давления) </w:t>
      </w:r>
      <w:r>
        <w:rPr>
          <w:rFonts w:ascii="Times New Roman" w:hAnsi="Times New Roman"/>
          <w:position w:val="-12"/>
          <w:sz w:val="20"/>
        </w:rPr>
        <w:pict>
          <v:shape id="_x0000_i1066" type="#_x0000_t75" style="width:15.75pt;height:18pt">
            <v:imagedata r:id="rId1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*Оценку результатов измерения шума следует проводить в соответствии с табл. 2.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 При превышении измеренных уровней шума над допустимыми должны быть даны соответствующие рекомендации по их снижению.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Разд. 6. </w:t>
      </w: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  <w:r>
        <w:rPr>
          <w:rFonts w:ascii="Times New Roman" w:hAnsi="Times New Roman"/>
          <w:sz w:val="20"/>
        </w:rPr>
        <w:t xml:space="preserve">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</w:t>
      </w:r>
    </w:p>
    <w:p w:rsidR="00000000" w:rsidRDefault="00E2657D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Действителен только в договорно-правов</w:t>
      </w:r>
      <w:r>
        <w:rPr>
          <w:rFonts w:ascii="Times New Roman" w:hAnsi="Times New Roman"/>
        </w:rPr>
        <w:t xml:space="preserve">ых отношениях по экономическому и научно-техническому сотрудничеству стран-членов СЭВ.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3429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точности измерения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Разность между допустимым и определяемым уровнями звука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7" type="#_x0000_t75" style="width:48pt;height:18.7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(дБ)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определяемой величины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8" type="#_x0000_t75" style="width:15.75pt;height:18pt">
                  <v:imagedata r:id="rId13" o:title=""/>
                </v:shape>
              </w:pic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9" type="#_x0000_t75" style="width:9.75pt;height:12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&lt;0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Соответствует норме</w:t>
            </w:r>
          </w:p>
          <w:p w:rsidR="00000000" w:rsidRDefault="00E2657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соответствует норме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0" type="#_x0000_t75" style="width:9.75pt;height:12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+5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1" type="#_x0000_t75" style="width:9.75pt;height:12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-5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 +5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&gt; -5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Соответствует норме</w:t>
            </w:r>
          </w:p>
          <w:p w:rsidR="00000000" w:rsidRDefault="00E2657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соответствует норме</w:t>
            </w:r>
          </w:p>
          <w:p w:rsidR="00000000" w:rsidRDefault="00E2657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не может быть оценен</w:t>
            </w: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1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Термины и определения*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Терминология принята в соответствии с ГОСТ 12.1.003-83.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Постоянный шум - шум, уровень звука которого изменяется во времени не более чем на 5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при измерениях на временной характеристике "медленно"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по ГОСТ 17187-81.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Непостоянный шум - шум, уровень звука которого изменяется во времени более чем 5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при измерениях на временной характеристике "медленно"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по ГОСТ 17187-81.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Колеблющийся шум - непостоянный шум, уровень звука которого непрерывно изменяется во времени.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Прерывистый шум - непостоянный шум, уровень звука которого периодич</w:t>
      </w:r>
      <w:r>
        <w:rPr>
          <w:rFonts w:ascii="Times New Roman" w:hAnsi="Times New Roman"/>
          <w:sz w:val="20"/>
        </w:rPr>
        <w:t>ески резко падает до уровня фонового шума, причем длительность интервалов, в течение которых уровень звука остается постоянным и превышающим уровень фонового шума, составляет 1 с и более.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Импульсный шум - непостоянный шум, состоящий из одного или нескольких звуковых импульсов, каждый длительностью менее 1 с, при этом уровни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измеренные при включении временных характеристик "медленно" и "импульс" </w:t>
      </w:r>
      <w:proofErr w:type="spellStart"/>
      <w:r>
        <w:rPr>
          <w:rFonts w:ascii="Times New Roman" w:hAnsi="Times New Roman"/>
          <w:sz w:val="20"/>
        </w:rPr>
        <w:t>шумомера</w:t>
      </w:r>
      <w:proofErr w:type="spellEnd"/>
      <w:r>
        <w:rPr>
          <w:rFonts w:ascii="Times New Roman" w:hAnsi="Times New Roman"/>
          <w:sz w:val="20"/>
        </w:rPr>
        <w:t xml:space="preserve"> по ГОСТ 17187-81, отличаются не менее чем на 7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</w:t>
      </w:r>
      <w:r>
        <w:rPr>
          <w:rFonts w:ascii="Times New Roman" w:hAnsi="Times New Roman"/>
          <w:sz w:val="20"/>
        </w:rPr>
        <w:t xml:space="preserve">Эквивалентный (по энергии) уровень звука </w:t>
      </w:r>
      <w:r>
        <w:rPr>
          <w:rFonts w:ascii="Times New Roman" w:hAnsi="Times New Roman"/>
          <w:position w:val="-6"/>
          <w:sz w:val="20"/>
        </w:rPr>
        <w:pict>
          <v:shape id="_x0000_i1072" type="#_x0000_t75" style="width:29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- величина, определяемая по формулам (1-3)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0"/>
          <w:sz w:val="20"/>
        </w:rPr>
        <w:pict>
          <v:shape id="_x0000_i1073" type="#_x0000_t75" style="width:165.75pt;height:45.75pt">
            <v:imagedata r:id="rId32" o:title=""/>
          </v:shape>
        </w:pict>
      </w:r>
      <w:r>
        <w:rPr>
          <w:rFonts w:ascii="Times New Roman" w:hAnsi="Times New Roman"/>
          <w:sz w:val="20"/>
        </w:rPr>
        <w:t>,                                (1)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3"/>
          <w:sz w:val="20"/>
        </w:rPr>
        <w:pict>
          <v:shape id="_x0000_i1074" type="#_x0000_t75" style="width:30pt;height:17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- изменяющееся во времени звуковое давление, измеренное при включении частотной характеристики "А" измерительной аппаратуры, Па;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9"/>
          <w:sz w:val="20"/>
        </w:rPr>
        <w:pict>
          <v:shape id="_x0000_i1075" type="#_x0000_t75" style="width:15.75pt;height:18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- пороговое значение звукового давления, равное 2·10</w:t>
      </w:r>
      <w:r>
        <w:rPr>
          <w:rFonts w:ascii="Times New Roman" w:hAnsi="Times New Roman"/>
          <w:position w:val="-4"/>
          <w:sz w:val="20"/>
        </w:rPr>
        <w:pict>
          <v:shape id="_x0000_i1076" type="#_x0000_t75" style="width:12.75pt;height:17.2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Па;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9"/>
          <w:sz w:val="20"/>
        </w:rPr>
        <w:pict>
          <v:shape id="_x0000_i1077" type="#_x0000_t75" style="width:15.75pt;height:18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- продолжительность измерения шума, мин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78" type="#_x0000_t75" style="width:137.25pt;height:36pt">
            <v:imagedata r:id="rId37" o:title=""/>
          </v:shape>
        </w:pict>
      </w:r>
      <w:r>
        <w:rPr>
          <w:rFonts w:ascii="Times New Roman" w:hAnsi="Times New Roman"/>
          <w:sz w:val="20"/>
        </w:rPr>
        <w:t>,                                             (2)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079" type="#_x0000_t75" style="width:20.25pt;height:18pt">
            <v:imagedata r:id="rId38" o:title=""/>
          </v:shape>
        </w:pict>
      </w:r>
      <w:r>
        <w:rPr>
          <w:rFonts w:ascii="Times New Roman" w:hAnsi="Times New Roman"/>
          <w:sz w:val="20"/>
        </w:rPr>
        <w:t xml:space="preserve"> - измеренные уровни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80" type="#_x0000_t75" style="width:14.25pt;height:14.2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- общее число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  </w:t>
      </w:r>
      <w:r>
        <w:rPr>
          <w:rFonts w:ascii="Times New Roman" w:hAnsi="Times New Roman"/>
          <w:sz w:val="20"/>
        </w:rPr>
        <w:t xml:space="preserve">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pict>
          <v:shape id="_x0000_i1081" type="#_x0000_t75" style="width:156.75pt;height:36pt">
            <v:imagedata r:id="rId40" o:title=""/>
          </v:shape>
        </w:pict>
      </w:r>
      <w:r>
        <w:rPr>
          <w:rFonts w:ascii="Times New Roman" w:hAnsi="Times New Roman"/>
          <w:sz w:val="20"/>
        </w:rPr>
        <w:t>,                                    (3)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082" type="#_x0000_t75" style="width:12.75pt;height:18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- средний уровень звука в </w:t>
      </w:r>
      <w:r>
        <w:rPr>
          <w:rFonts w:ascii="Times New Roman" w:hAnsi="Times New Roman"/>
          <w:position w:val="-1"/>
          <w:sz w:val="20"/>
        </w:rPr>
        <w:pict>
          <v:shape id="_x0000_i1083" type="#_x0000_t75" style="width:6.75pt;height:12.7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-ом интервале уровней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84" type="#_x0000_t75" style="width:12.75pt;height:18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- доля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в </w:t>
      </w:r>
      <w:r>
        <w:rPr>
          <w:rFonts w:ascii="Times New Roman" w:hAnsi="Times New Roman"/>
          <w:position w:val="-3"/>
          <w:sz w:val="20"/>
        </w:rPr>
        <w:pict>
          <v:shape id="_x0000_i1085" type="#_x0000_t75" style="width:6.75pt;height:12.7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-ом интервале уровней звука в общем числе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>, %;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86" type="#_x0000_t75" style="width:9.75pt;height:11.2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- число интервалов уровней звука.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Ширина интервала уровней звука должна быть меньше или равна 5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. Средний уровень звука </w:t>
      </w:r>
      <w:r>
        <w:rPr>
          <w:rFonts w:ascii="Times New Roman" w:hAnsi="Times New Roman"/>
          <w:position w:val="-12"/>
          <w:sz w:val="20"/>
        </w:rPr>
        <w:pict>
          <v:shape id="_x0000_i1087" type="#_x0000_t75" style="width:12.75pt;height:18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 в </w:t>
      </w:r>
      <w:r>
        <w:rPr>
          <w:rFonts w:ascii="Times New Roman" w:hAnsi="Times New Roman"/>
          <w:position w:val="-3"/>
          <w:sz w:val="20"/>
        </w:rPr>
        <w:pict>
          <v:shape id="_x0000_i1088" type="#_x0000_t75" style="width:6.75pt;height:12.7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-ом интервале уровней звука определяется по формуле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89" type="#_x0000_t75" style="width:65.25pt;height:30.75pt">
            <v:imagedata r:id="rId46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 (4)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90" type="#_x0000_t75" style="width:15.75pt;height:17.25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- нижний предел интервала уровней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91" type="#_x0000_t75" style="width:15pt;height:17.2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- верхний предел интервала уровней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Эквивалентный (по энергии) уровень звука  </w:t>
      </w:r>
      <w:r>
        <w:rPr>
          <w:rFonts w:ascii="Times New Roman" w:hAnsi="Times New Roman"/>
          <w:position w:val="-6"/>
          <w:sz w:val="20"/>
        </w:rPr>
        <w:pict>
          <v:shape id="_x0000_i1092" type="#_x0000_t75" style="width:36pt;height:15.7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  за время оценки шума  </w:t>
      </w:r>
      <w:r>
        <w:rPr>
          <w:rFonts w:ascii="Times New Roman" w:hAnsi="Times New Roman"/>
          <w:sz w:val="20"/>
        </w:rPr>
        <w:pict>
          <v:shape id="_x0000_i1093" type="#_x0000_t75" style="width:11.25pt;height:12.75pt">
            <v:imagedata r:id="rId50" o:title=""/>
          </v:shape>
        </w:pict>
      </w:r>
      <w:r>
        <w:rPr>
          <w:rFonts w:ascii="Times New Roman" w:hAnsi="Times New Roman"/>
          <w:sz w:val="20"/>
        </w:rPr>
        <w:t>- величина, определяемая по формуле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4"/>
          <w:sz w:val="20"/>
        </w:rPr>
        <w:pict>
          <v:shape id="_x0000_i1094" type="#_x0000_t75" style="width:206.25pt;height:69.75pt">
            <v:imagedata r:id="rId51" o:title=""/>
          </v:shape>
        </w:pict>
      </w:r>
      <w:r>
        <w:rPr>
          <w:rFonts w:ascii="Times New Roman" w:hAnsi="Times New Roman"/>
          <w:sz w:val="20"/>
        </w:rPr>
        <w:t>,              (5)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095" type="#_x0000_t75" style="width:42.75pt;height:21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- эквивалентный (по энергии) уровень звука каждого измерения шума за время оценки шума </w:t>
      </w:r>
      <w:r>
        <w:rPr>
          <w:rFonts w:ascii="Times New Roman" w:hAnsi="Times New Roman"/>
          <w:position w:val="1"/>
          <w:sz w:val="20"/>
        </w:rPr>
        <w:pict>
          <v:shape id="_x0000_i1096" type="#_x0000_t75" style="width:11.25pt;height:12.7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9"/>
          <w:sz w:val="20"/>
        </w:rPr>
        <w:pict>
          <v:shape id="_x0000_i1097" type="#_x0000_t75" style="width:18.75pt;height:18.7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- продолжительность каждого измерения шума, мин; </w:t>
      </w:r>
      <w:r>
        <w:rPr>
          <w:rFonts w:ascii="Times New Roman" w:hAnsi="Times New Roman"/>
          <w:position w:val="-1"/>
          <w:sz w:val="20"/>
        </w:rPr>
        <w:pict>
          <v:shape id="_x0000_i1098" type="#_x0000_t75" style="width:9.75pt;height:14.2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- число измерений шума за время оценки шума </w:t>
      </w:r>
      <w:r>
        <w:rPr>
          <w:rFonts w:ascii="Times New Roman" w:hAnsi="Times New Roman"/>
          <w:position w:val="-1"/>
          <w:sz w:val="20"/>
        </w:rPr>
        <w:pict>
          <v:shape id="_x0000_i1099" type="#_x0000_t75" style="width:11.25pt;height:12.75pt">
            <v:imagedata r:id="rId50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6.7.</w:t>
      </w:r>
      <w:r>
        <w:rPr>
          <w:rFonts w:ascii="Times New Roman" w:hAnsi="Times New Roman"/>
          <w:b/>
          <w:sz w:val="20"/>
        </w:rPr>
        <w:t xml:space="preserve"> (Введены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2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Определение среднего значения уровней звука </w:t>
      </w: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(октавных уровней зву</w:t>
      </w:r>
      <w:r>
        <w:rPr>
          <w:rFonts w:ascii="Times New Roman" w:hAnsi="Times New Roman"/>
          <w:caps/>
          <w:sz w:val="20"/>
        </w:rPr>
        <w:t>кового давления)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Среднее значение уровней звука (октавных уровней звукового давления), </w:t>
      </w:r>
      <w:r>
        <w:rPr>
          <w:rFonts w:ascii="Times New Roman" w:hAnsi="Times New Roman"/>
          <w:position w:val="-12"/>
          <w:sz w:val="20"/>
        </w:rPr>
        <w:pict>
          <v:shape id="_x0000_i1100" type="#_x0000_t75" style="width:17.25pt;height:18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 вычисляется по формуле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101" type="#_x0000_t75" style="width:137.25pt;height:33.75pt">
            <v:imagedata r:id="rId56" o:title=""/>
          </v:shape>
        </w:pict>
      </w:r>
      <w:r>
        <w:rPr>
          <w:rFonts w:ascii="Times New Roman" w:hAnsi="Times New Roman"/>
          <w:sz w:val="20"/>
        </w:rPr>
        <w:t>,                                         (6)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102" type="#_x0000_t75" style="width:12.75pt;height:18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position w:val="1"/>
          <w:sz w:val="20"/>
        </w:rPr>
        <w:pict>
          <v:shape id="_x0000_i1103" type="#_x0000_t75" style="width:6.75pt;height:12.75pt">
            <v:imagedata r:id="rId58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из усредненных уровней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(октавных уровней звукового давления, дБ); </w:t>
      </w:r>
      <w:r>
        <w:rPr>
          <w:rFonts w:ascii="Times New Roman" w:hAnsi="Times New Roman"/>
          <w:position w:val="-1"/>
          <w:sz w:val="20"/>
        </w:rPr>
        <w:pict>
          <v:shape id="_x0000_i1104" type="#_x0000_t75" style="width:6.75pt;height:12.75pt">
            <v:imagedata r:id="rId58" o:title=""/>
          </v:shape>
        </w:pict>
      </w:r>
      <w:r>
        <w:rPr>
          <w:rFonts w:ascii="Times New Roman" w:hAnsi="Times New Roman"/>
          <w:sz w:val="20"/>
        </w:rPr>
        <w:t xml:space="preserve">=1,2       </w:t>
      </w:r>
      <w:r>
        <w:rPr>
          <w:rFonts w:ascii="Times New Roman" w:hAnsi="Times New Roman"/>
          <w:sz w:val="20"/>
        </w:rPr>
        <w:pict>
          <v:shape id="_x0000_i1105" type="#_x0000_t75" style="width:9.75pt;height:11.25pt">
            <v:imagedata r:id="rId59" o:title=""/>
          </v:shape>
        </w:pict>
      </w:r>
      <w:r>
        <w:rPr>
          <w:rFonts w:ascii="Times New Roman" w:hAnsi="Times New Roman"/>
          <w:sz w:val="20"/>
        </w:rPr>
        <w:t xml:space="preserve"> 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106" type="#_x0000_t75" style="width:69.75pt;height:33.75pt">
            <v:imagedata r:id="rId60" o:title=""/>
          </v:shape>
        </w:pict>
      </w:r>
      <w:r>
        <w:rPr>
          <w:rFonts w:ascii="Times New Roman" w:hAnsi="Times New Roman"/>
          <w:sz w:val="20"/>
        </w:rPr>
        <w:t xml:space="preserve"> - суммарный уровень звука,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(октавный уровень звукового давления, дБ), определяемый при помощи табл. 1.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(дБ)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left="-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Разность двух складываемых уровней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left="-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Доба</w:t>
            </w:r>
            <w:r>
              <w:rPr>
                <w:rFonts w:ascii="Times New Roman" w:hAnsi="Times New Roman"/>
                <w:sz w:val="20"/>
              </w:rPr>
              <w:t xml:space="preserve">вка к более высокому уровню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Сложение уровней звука (октавных уровней звукового давления) при помощи табл. 1 производят последовательно, начиная с максимального, в следующем порядке: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Вычисляют разность двух складываемых уровней.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Определяют добавку к более высокому из двух складываемых уровней по табл. 1 в зависимости от полученной разности этих уровней.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Производят сложение полученной добавки и </w:t>
      </w:r>
      <w:r>
        <w:rPr>
          <w:rFonts w:ascii="Times New Roman" w:hAnsi="Times New Roman"/>
          <w:sz w:val="20"/>
        </w:rPr>
        <w:t>более высокого из двух складываемых уровней.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Аналогичные действия производят с полученной суммой двух уровней и третьим уровнем и т.д.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разность между наибольшим и наименьшим уровнями не превышает 7 дБ (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), то среднее значение уровней </w:t>
      </w:r>
      <w:r>
        <w:rPr>
          <w:rFonts w:ascii="Times New Roman" w:hAnsi="Times New Roman"/>
          <w:position w:val="-12"/>
          <w:sz w:val="20"/>
        </w:rPr>
        <w:pict>
          <v:shape id="_x0000_i1107" type="#_x0000_t75" style="width:17.25pt;height:18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 определяют как среднее арифметическое значение всех уровней, вычисляемое по формуле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108" type="#_x0000_t75" style="width:63pt;height:35.25pt">
            <v:imagedata r:id="rId61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             (7)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3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Расчет эквивалентного уровня звука преры</w:t>
      </w:r>
      <w:r>
        <w:rPr>
          <w:rFonts w:ascii="Times New Roman" w:hAnsi="Times New Roman"/>
          <w:caps/>
          <w:sz w:val="20"/>
        </w:rPr>
        <w:t xml:space="preserve">вистого шума, уровни звука которого остаются постоянными в интервалах длительностью менее чем 0,5 мин, а также колеблющегося во времени и импульсного шума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эквивалентного уровня звука должен производиться в следующей последовательности.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Измеренные уровни звука (форма 3 приложения 5) распределяют по интервалам в соответствии с графой 1 формы 4 приложения 5. Подсчитывают число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 в каждом интервале.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указанных операций заносят (отметками и цифрами) в графы 2 и 3 форм</w:t>
      </w:r>
      <w:r>
        <w:rPr>
          <w:rFonts w:ascii="Times New Roman" w:hAnsi="Times New Roman"/>
          <w:sz w:val="20"/>
        </w:rPr>
        <w:t>ы 4 приложения 5.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Определяют частные индексы по табл. 2 в зависимости от интервала и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в этом интервале уровней звука и значения их заносят в графу 4 формы 4 приложения 5.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Вычисляют суммарный индекс, складывая полученные частные индексы.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Определяют величину </w:t>
      </w:r>
      <w:r>
        <w:rPr>
          <w:rFonts w:ascii="Times New Roman" w:hAnsi="Times New Roman"/>
          <w:position w:val="-4"/>
          <w:sz w:val="20"/>
        </w:rPr>
        <w:pict>
          <v:shape id="_x0000_i1109" type="#_x0000_t75" style="width:24pt;height:17.2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по табл. 3 в зависимости от значения полученного суммарного индекса.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Эквивалентный уровень звука </w:t>
      </w:r>
      <w:r>
        <w:rPr>
          <w:rFonts w:ascii="Times New Roman" w:hAnsi="Times New Roman"/>
          <w:position w:val="-6"/>
          <w:sz w:val="20"/>
        </w:rPr>
        <w:pict>
          <v:shape id="_x0000_i1110" type="#_x0000_t75" style="width:29.25pt;height:18pt">
            <v:imagedata r:id="rId63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вычисляют по формуле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11" type="#_x0000_t75" style="width:84.75pt;height:18pt">
            <v:imagedata r:id="rId64" o:title=""/>
          </v:shape>
        </w:pict>
      </w:r>
      <w:r>
        <w:rPr>
          <w:rFonts w:ascii="Times New Roman" w:hAnsi="Times New Roman"/>
          <w:sz w:val="20"/>
        </w:rPr>
        <w:t xml:space="preserve">                            (8)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722"/>
        <w:gridCol w:w="722"/>
        <w:gridCol w:w="722"/>
        <w:gridCol w:w="721"/>
        <w:gridCol w:w="722"/>
        <w:gridCol w:w="722"/>
        <w:gridCol w:w="722"/>
        <w:gridCol w:w="758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</w:t>
            </w:r>
          </w:p>
        </w:tc>
        <w:tc>
          <w:tcPr>
            <w:tcW w:w="75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Интервалы уровней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z w:val="20"/>
              </w:rPr>
              <w:t>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уровней звука в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13 до 17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18 до 22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23 до 27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28 до 32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33 до 37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38 до 42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43 до 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48 до 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53 до 57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58 до 62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интервале</w:t>
            </w:r>
          </w:p>
        </w:tc>
        <w:tc>
          <w:tcPr>
            <w:tcW w:w="75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Частные индексы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177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262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351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613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702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879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11-12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13-14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15-16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17-18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19-20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556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21-23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24-26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27-30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263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2630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31-34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35-39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342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3420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40-44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386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3860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45-49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50-56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492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4920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57-63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553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5530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64-70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615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6150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71-80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703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7030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81-90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91-100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878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101-115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3190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31900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116-130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3610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131-150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417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4170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41700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151-170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4720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171-190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191-220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6110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221-250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694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6940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251-280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246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778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2460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7780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24600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281-320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281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889 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2810 </w:t>
            </w:r>
          </w:p>
        </w:tc>
        <w:tc>
          <w:tcPr>
            <w:tcW w:w="7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8890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28100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88900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321-360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3160 </w:t>
            </w:r>
          </w:p>
        </w:tc>
        <w:tc>
          <w:tcPr>
            <w:tcW w:w="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31600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 </w:t>
            </w: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Продолжение табл. 2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1238"/>
        <w:gridCol w:w="1189"/>
        <w:gridCol w:w="1189"/>
        <w:gridCol w:w="14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</w:t>
            </w:r>
          </w:p>
        </w:tc>
        <w:tc>
          <w:tcPr>
            <w:tcW w:w="7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Интервалы уровней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уровней звука 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63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67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68 </w:t>
            </w:r>
          </w:p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72 </w:t>
            </w:r>
          </w:p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73 </w:t>
            </w:r>
          </w:p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77 </w:t>
            </w:r>
          </w:p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78 </w:t>
            </w:r>
          </w:p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82 </w:t>
            </w:r>
          </w:p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83 </w:t>
            </w:r>
          </w:p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87 </w:t>
            </w:r>
          </w:p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88 </w:t>
            </w:r>
          </w:p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92 </w:t>
            </w:r>
          </w:p>
          <w:p w:rsidR="00000000" w:rsidRDefault="00E2657D">
            <w:pPr>
              <w:ind w:hanging="2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интервале</w:t>
            </w:r>
          </w:p>
        </w:tc>
        <w:tc>
          <w:tcPr>
            <w:tcW w:w="7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Частные индексы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2800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8850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28000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88500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1770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17700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177000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2620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26200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262000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3510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35100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351000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13900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139000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1390000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6130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61300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613000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7020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70200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702000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8790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87900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879000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11-12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33300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333000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3330000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13-14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38900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389000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3890000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15-16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44400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444000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4440000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17-18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19-20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55600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556000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5560000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21-23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63900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639000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6390000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24-26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72200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722000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7220000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27-30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26300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263000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2630000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31-34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94400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944000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9440000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35-39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34200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342000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3420000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40-44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38600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386000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3860000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45-49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50-56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49200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492000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4920000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57-63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55300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553000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5530000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64-70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61500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615000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6150000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71-80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70300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703000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7030000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81-90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91-100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87800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878000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8780000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101-115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319000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3190000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31900000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116-130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361000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3610000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11400000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36100000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131-150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417000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4170000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13200000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41700000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151-170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472000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1490</w:t>
            </w:r>
            <w:r>
              <w:rPr>
                <w:rFonts w:ascii="Times New Roman" w:hAnsi="Times New Roman"/>
                <w:sz w:val="20"/>
              </w:rPr>
              <w:t xml:space="preserve">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4720000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14900000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47200000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171-190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191-220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611000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6110000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19300000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61100000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221-250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694000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6940000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22000000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69400000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251-280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246000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778000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2460000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7780000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24600000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77800000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281-320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281000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889000 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2810000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8890000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28100000 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88900000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321-360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316000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1000000 </w:t>
            </w:r>
          </w:p>
        </w:tc>
        <w:tc>
          <w:tcPr>
            <w:tcW w:w="1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3160000 </w:t>
            </w:r>
          </w:p>
        </w:tc>
        <w:tc>
          <w:tcPr>
            <w:tcW w:w="11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10000000 </w:t>
            </w:r>
          </w:p>
        </w:tc>
        <w:tc>
          <w:tcPr>
            <w:tcW w:w="11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31600000 </w:t>
            </w: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100000000 </w:t>
            </w:r>
          </w:p>
        </w:tc>
      </w:tr>
    </w:tbl>
    <w:p w:rsidR="00000000" w:rsidRDefault="00E2657D">
      <w:pPr>
        <w:ind w:firstLine="142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Продолжение табл. 2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864"/>
        <w:gridCol w:w="1864"/>
        <w:gridCol w:w="1658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Интервалы уровней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уровней звука в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т 93 </w:t>
            </w:r>
          </w:p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97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98 </w:t>
            </w:r>
          </w:p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102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103</w:t>
            </w:r>
          </w:p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107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108 </w:t>
            </w:r>
          </w:p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интервале 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Частные индексы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885000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2800000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8850000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1770000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17700000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2620000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26200000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3510000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35100000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13900000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139000000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6130000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61300000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7020000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70200000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8790000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87900000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</w:t>
            </w:r>
            <w:r>
              <w:rPr>
                <w:rFonts w:ascii="Times New Roman" w:hAnsi="Times New Roman"/>
                <w:sz w:val="20"/>
              </w:rPr>
              <w:t xml:space="preserve">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11-12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33300000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333000000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13-14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38900000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389000000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15-16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44400000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444000000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17-18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19-20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55600000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556000000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21-23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63900000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639000000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24-26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72200000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228000000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722000000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27-30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26300000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263000000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833000000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31-34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94400000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944000000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35-39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34200000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342000000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0-44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38600000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386000000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45-49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50-56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49200000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492000000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57-63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55300000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553000000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64-70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61500000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615000000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71-80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70300000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703000000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81-90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791000000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91-100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87800000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878000000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2780000000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101-115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319000000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3190000000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116-130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114000000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361000000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114000000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3610000000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131-150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132000000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417000000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1320000000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4170000000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151-170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149000000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472000000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1490000000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4720000000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171-190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1670000000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191-220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193000000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611000000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1930000000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6110000000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221-250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220000000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694000000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2200000000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6940000000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251-280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246000000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778000000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2460000000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7780000000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281-320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281000000 </w:t>
            </w:r>
          </w:p>
        </w:tc>
        <w:tc>
          <w:tcPr>
            <w:tcW w:w="1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889000000 </w:t>
            </w:r>
          </w:p>
        </w:tc>
        <w:tc>
          <w:tcPr>
            <w:tcW w:w="1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2810000000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8890000000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321-360 </w:t>
            </w:r>
          </w:p>
        </w:tc>
        <w:tc>
          <w:tcPr>
            <w:tcW w:w="1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316000000 </w:t>
            </w:r>
          </w:p>
        </w:tc>
        <w:tc>
          <w:tcPr>
            <w:tcW w:w="1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1000000000 </w:t>
            </w:r>
          </w:p>
        </w:tc>
        <w:tc>
          <w:tcPr>
            <w:tcW w:w="1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3160000000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10000000000 </w:t>
            </w:r>
          </w:p>
        </w:tc>
      </w:tr>
    </w:tbl>
    <w:p w:rsidR="00000000" w:rsidRDefault="00E2657D">
      <w:pPr>
        <w:ind w:firstLine="142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0"/>
        <w:gridCol w:w="24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Суммарный индекс </w:t>
            </w:r>
          </w:p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2" type="#_x0000_t75" style="width:24pt;height:17.25pt">
                  <v:imagedata r:id="rId6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159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501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631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794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1259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1585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1995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2512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3162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3981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5012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6310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7943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12590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15850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19950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25120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31620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39810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50120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63100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79430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125900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158500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199500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251200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316200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398100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501200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631000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794300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1259000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1585000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1995000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2512000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3162000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3981000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5012000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6310000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7943000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12590000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15850000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19950000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25120000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31620000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39810000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50120000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63100000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79430000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125900000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158500000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199500000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251200000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316200000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398100000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501200000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631000000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794300000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1259000000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1585000000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1995000000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251200</w:t>
            </w:r>
            <w:r>
              <w:rPr>
                <w:rFonts w:ascii="Times New Roman" w:hAnsi="Times New Roman"/>
                <w:sz w:val="20"/>
              </w:rPr>
              <w:t xml:space="preserve">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3162000000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3981000000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5012000000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6310000000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7943000000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12590000000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15850000000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19950000000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25120000000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31620000000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39810000000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50120000000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63100000000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79430000000 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100000000000 </w:t>
            </w:r>
          </w:p>
        </w:tc>
        <w:tc>
          <w:tcPr>
            <w:tcW w:w="24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4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Расчет эквивалентного уровня звука прерывистого шума, уровни звука  которого остаются постоянными в интервалах, длительностью 0,5 мин и более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эк</w:t>
      </w:r>
      <w:r>
        <w:rPr>
          <w:rFonts w:ascii="Times New Roman" w:hAnsi="Times New Roman"/>
          <w:sz w:val="20"/>
        </w:rPr>
        <w:t>вивалентного уровня звука должен производиться в следующей последовательности: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Определяют поправки </w:t>
      </w:r>
      <w:r>
        <w:rPr>
          <w:rFonts w:ascii="Times New Roman" w:hAnsi="Times New Roman"/>
          <w:position w:val="-7"/>
          <w:sz w:val="20"/>
        </w:rPr>
        <w:pict>
          <v:shape id="_x0000_i1113" type="#_x0000_t75" style="width:27pt;height:18pt">
            <v:imagedata r:id="rId6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к значениям измеренных уровней звука </w:t>
      </w:r>
      <w:r>
        <w:rPr>
          <w:rFonts w:ascii="Times New Roman" w:hAnsi="Times New Roman"/>
          <w:position w:val="-3"/>
          <w:sz w:val="20"/>
        </w:rPr>
        <w:pict>
          <v:shape id="_x0000_i1114" type="#_x0000_t75" style="width:20.25pt;height:16.5pt">
            <v:imagedata r:id="rId67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(графа 2 формы 2 приложения 5) по табл. 4 для прерывистого шума, уровни звука которого остаются постоянными в интервалах, равных от 0,5 до 29,5 мин и по формуле (9) для прерывистого шума, уровни звука которого остаются постоянными в интервалах, равных 30 мин и более, в зависимости от длительности этих интервалов, а также пауз между ними </w:t>
      </w:r>
      <w:r>
        <w:rPr>
          <w:rFonts w:ascii="Times New Roman" w:hAnsi="Times New Roman"/>
          <w:position w:val="-7"/>
          <w:sz w:val="20"/>
        </w:rPr>
        <w:pict>
          <v:shape id="_x0000_i1115" type="#_x0000_t75" style="width:9.75pt;height:18pt">
            <v:imagedata r:id="rId68" o:title=""/>
          </v:shape>
        </w:pict>
      </w:r>
      <w:r>
        <w:rPr>
          <w:rFonts w:ascii="Times New Roman" w:hAnsi="Times New Roman"/>
          <w:sz w:val="20"/>
        </w:rPr>
        <w:t>, мин (графа 3 ф</w:t>
      </w:r>
      <w:r>
        <w:rPr>
          <w:rFonts w:ascii="Times New Roman" w:hAnsi="Times New Roman"/>
          <w:sz w:val="20"/>
        </w:rPr>
        <w:t xml:space="preserve">ормы 2 приложения 5).     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621"/>
        <w:gridCol w:w="655"/>
        <w:gridCol w:w="567"/>
        <w:gridCol w:w="587"/>
        <w:gridCol w:w="689"/>
        <w:gridCol w:w="596"/>
        <w:gridCol w:w="536"/>
        <w:gridCol w:w="589"/>
        <w:gridCol w:w="664"/>
        <w:gridCol w:w="4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Длительность интервалов действия прерывистого шума, а также пауз между ними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6" type="#_x0000_t75" style="width:9.75pt;height:18pt">
                  <v:imagedata r:id="rId6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мин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Поправка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7" type="#_x0000_t75" style="width:27pt;height:18pt">
                  <v:imagedata r:id="rId6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2657D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- 18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-16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-14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-12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- 10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- 8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- 6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- 4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- 2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E2657D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118" type="#_x0000_t75" style="width:75pt;height:32.25pt">
            <v:imagedata r:id="rId70" o:title=""/>
          </v:shape>
        </w:pict>
      </w:r>
      <w:r>
        <w:rPr>
          <w:rFonts w:ascii="Times New Roman" w:hAnsi="Times New Roman"/>
          <w:sz w:val="20"/>
        </w:rPr>
        <w:t>,                                     (9)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119" type="#_x0000_t75" style="width:11.25pt;height:12.75pt">
            <v:imagedata r:id="rId71" o:title=""/>
          </v:shape>
        </w:pict>
      </w:r>
      <w:r>
        <w:rPr>
          <w:rFonts w:ascii="Times New Roman" w:hAnsi="Times New Roman"/>
          <w:sz w:val="20"/>
        </w:rPr>
        <w:t xml:space="preserve"> - длительность полного цикла характерного действия прерывистого шума, мин;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left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20" type="#_x0000_t75" style="width:12pt;height:17.25pt">
            <v:imagedata r:id="rId72" o:title=""/>
          </v:shape>
        </w:pict>
      </w:r>
      <w:r>
        <w:rPr>
          <w:rFonts w:ascii="Times New Roman" w:hAnsi="Times New Roman"/>
          <w:sz w:val="20"/>
        </w:rPr>
        <w:t xml:space="preserve"> - длительность интервалов, в течение которых уровни звука остаются постоянными, или па</w:t>
      </w:r>
      <w:r>
        <w:rPr>
          <w:rFonts w:ascii="Times New Roman" w:hAnsi="Times New Roman"/>
          <w:sz w:val="20"/>
        </w:rPr>
        <w:t>уз между ними. Полученные поправки заносят в графу 4 формы 2 приложения 5.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редакция.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Вычисляют скорректированные уровни звука (</w:t>
      </w:r>
      <w:r>
        <w:rPr>
          <w:rFonts w:ascii="Times New Roman" w:hAnsi="Times New Roman"/>
          <w:position w:val="-12"/>
          <w:sz w:val="20"/>
        </w:rPr>
        <w:pict>
          <v:shape id="_x0000_i1121" type="#_x0000_t75" style="width:56.25pt;height:18pt">
            <v:imagedata r:id="rId73" o:title=""/>
          </v:shape>
        </w:pict>
      </w:r>
      <w:r>
        <w:rPr>
          <w:rFonts w:ascii="Times New Roman" w:hAnsi="Times New Roman"/>
          <w:sz w:val="20"/>
        </w:rPr>
        <w:t xml:space="preserve">),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складывая измеренные уровни звука с полученными поправками, и заносят их в графу 5 формы 2 приложения 5.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Определяют суммарный уровень звука </w:t>
      </w:r>
      <w:r>
        <w:rPr>
          <w:rFonts w:ascii="Times New Roman" w:hAnsi="Times New Roman"/>
          <w:position w:val="-28"/>
          <w:sz w:val="20"/>
        </w:rPr>
        <w:pict>
          <v:shape id="_x0000_i1122" type="#_x0000_t75" style="width:104.25pt;height:33.75pt">
            <v:imagedata r:id="rId74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складывая при помощи табл. 1 приложения 2 полученные скорректированные уровни звука.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Полученный суммарный уровень звука будет являться эквивалентным уровнем звука </w:t>
      </w:r>
      <w:r>
        <w:rPr>
          <w:rFonts w:ascii="Times New Roman" w:hAnsi="Times New Roman"/>
          <w:position w:val="-12"/>
          <w:sz w:val="20"/>
        </w:rPr>
        <w:pict>
          <v:shape id="_x0000_i1123" type="#_x0000_t75" style="width:30pt;height:18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.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5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>П</w:t>
      </w:r>
      <w:r>
        <w:rPr>
          <w:rFonts w:ascii="Times New Roman" w:hAnsi="Times New Roman"/>
          <w:caps/>
          <w:sz w:val="20"/>
        </w:rPr>
        <w:t xml:space="preserve">ротокол проведения измерения шума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Место проведения измерений _________________________________________________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Дата и время проведения измерений 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Аппаратура ________________________________________________________________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Характеристики помещения (размеры, объем, оборудование и т.д.) или территории  _______________________________________________________________________________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№ 1)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Основные источники шума и ха</w:t>
      </w:r>
      <w:r>
        <w:rPr>
          <w:rFonts w:ascii="Times New Roman" w:hAnsi="Times New Roman"/>
          <w:sz w:val="20"/>
        </w:rPr>
        <w:t>рактер шума, создаваемого ими в помещении или на территории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Схема размещения источников шума и точек измерений 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Измеренные и средние значения уровней звука (октавных уровней звукового давления)  - форма 1 (для постоянных шумов), форма 2 (для прерывистых шумов, уровни звука которых остаются постоянными в интервалах длительностью 0,5 мин и более), форма 3 (для колеблющихся во времени, импульсных и пр</w:t>
      </w:r>
      <w:r>
        <w:rPr>
          <w:rFonts w:ascii="Times New Roman" w:hAnsi="Times New Roman"/>
          <w:sz w:val="20"/>
        </w:rPr>
        <w:t>ерывистых шумов, уровни звука которых остаются постоянными в интервалах длительностью менее чем 0,5 мин)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№ 1)     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Рассчитанные или измеренные эквивалентные уровни звука (для непостоянных шумов) - форма 4 __________________________________________________________________________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Название организации, проводившей измерения 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Должности и фамилии лиц, проводивших измерения 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проведения измерени</w:t>
      </w:r>
      <w:r>
        <w:rPr>
          <w:rFonts w:ascii="Times New Roman" w:hAnsi="Times New Roman"/>
          <w:sz w:val="20"/>
        </w:rPr>
        <w:t>й ______________________________________________________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и время проведения измерений ________________________________________________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1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851"/>
        <w:gridCol w:w="992"/>
        <w:gridCol w:w="514"/>
        <w:gridCol w:w="620"/>
        <w:gridCol w:w="662"/>
        <w:gridCol w:w="614"/>
        <w:gridCol w:w="708"/>
        <w:gridCol w:w="709"/>
        <w:gridCol w:w="709"/>
        <w:gridCol w:w="709"/>
        <w:gridCol w:w="708"/>
        <w:gridCol w:w="709"/>
        <w:gridCol w:w="686"/>
        <w:gridCol w:w="686"/>
        <w:gridCol w:w="754"/>
        <w:gridCol w:w="709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Номера точек измерений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Номера замеров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Уровни звука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4" type="#_x0000_t75" style="width:17.25pt;height:17.25pt">
                  <v:imagedata r:id="rId7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Средние значения уровней звука </w:t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Уровни звукового давления </w:t>
            </w:r>
            <w:r>
              <w:rPr>
                <w:rFonts w:ascii="Times New Roman" w:hAnsi="Times New Roman"/>
                <w:position w:val="1"/>
                <w:sz w:val="20"/>
              </w:rPr>
              <w:pict>
                <v:shape id="_x0000_i1125" type="#_x0000_t75" style="width:11.25pt;height:12.75pt">
                  <v:imagedata r:id="rId7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дБ, в октавных полосах частот со среднегеометрическими частотами, Гц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Средние значения уровней звукового давления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6" type="#_x0000_t75" style="width:18.75pt;height:18.75pt">
                  <v:imagedata r:id="rId7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дБ, в октавных полосах частот со среднегеометрическими частотами, Гц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7" type="#_x0000_t75" style="width:25.5pt;height:18pt">
                  <v:imagedata r:id="rId7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8000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8000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ind w:hanging="89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проведения измерений ___________________________________________________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и время проведения измерений ____________________________________________</w:t>
      </w:r>
      <w:r>
        <w:rPr>
          <w:rFonts w:ascii="Times New Roman" w:hAnsi="Times New Roman"/>
          <w:sz w:val="20"/>
        </w:rPr>
        <w:t>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2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559"/>
        <w:gridCol w:w="1134"/>
        <w:gridCol w:w="1418"/>
        <w:gridCol w:w="1067"/>
        <w:gridCol w:w="12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Номера точек измерений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Уровни звука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28" type="#_x0000_t75" style="width:20.25pt;height:18pt">
                  <v:imagedata r:id="rId8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Длительность интервалов действия прерывистого шума, а также пауз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29" type="#_x0000_t75" style="width:9.75pt;height:18pt">
                  <v:imagedata r:id="rId8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мин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Поправки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130" type="#_x0000_t75" style="width:27pt;height:15.75pt">
                  <v:imagedata r:id="rId8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Скорректированные уровни звука (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1" type="#_x0000_t75" style="width:46.5pt;height:15pt">
                  <v:imagedata r:id="rId7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Эквивалентные уровни звука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2" type="#_x0000_t75" style="width:24.75pt;height:15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Максимальные уровни звука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3" type="#_x0000_t75" style="width:28.5pt;height:15.75pt">
                  <v:imagedata r:id="rId8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проведения измерений ___________________________________________________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и время проведения измерений _____________________________________________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точки измерений ___</w:t>
      </w:r>
      <w:r>
        <w:rPr>
          <w:rFonts w:ascii="Times New Roman" w:hAnsi="Times New Roman"/>
          <w:sz w:val="20"/>
        </w:rPr>
        <w:t>_____________________________________________________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3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"/>
        <w:gridCol w:w="435"/>
        <w:gridCol w:w="465"/>
        <w:gridCol w:w="450"/>
        <w:gridCol w:w="465"/>
        <w:gridCol w:w="525"/>
        <w:gridCol w:w="510"/>
        <w:gridCol w:w="510"/>
        <w:gridCol w:w="495"/>
        <w:gridCol w:w="495"/>
        <w:gridCol w:w="525"/>
        <w:gridCol w:w="510"/>
        <w:gridCol w:w="525"/>
        <w:gridCol w:w="510"/>
        <w:gridCol w:w="510"/>
        <w:gridCol w:w="480"/>
        <w:gridCol w:w="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Уровни звука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4" type="#_x0000_t75" style="width:17.25pt;height:17.25pt">
                  <v:imagedata r:id="rId7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.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.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2657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4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984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Интервалы уровней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Отметки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уровней зв</w:t>
            </w:r>
            <w:r>
              <w:rPr>
                <w:rFonts w:ascii="Times New Roman" w:hAnsi="Times New Roman"/>
                <w:sz w:val="20"/>
              </w:rPr>
              <w:t xml:space="preserve">ука в интервалах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уровней звука в интервалах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Частные индексы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13 до 17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18   "  22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23   "  27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28   "  32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33   "  37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38   "  42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43   "  47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48   "  52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53   "  57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58   "  62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63   "  67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68   "  72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73   "  77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78   "  82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83   "  87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88   "  92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93   "  97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98   "  102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103   "  107 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108   "  112 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4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Суммарный индекс ____________</w:t>
      </w:r>
      <w:r>
        <w:rPr>
          <w:rFonts w:ascii="Times New Roman" w:hAnsi="Times New Roman"/>
          <w:sz w:val="20"/>
        </w:rPr>
        <w:t>____________________________</w:t>
      </w:r>
    </w:p>
    <w:p w:rsidR="00000000" w:rsidRDefault="00E2657D">
      <w:pPr>
        <w:ind w:firstLine="2410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4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Эквивалентный уровень звука </w:t>
      </w:r>
      <w:r>
        <w:rPr>
          <w:rFonts w:ascii="Times New Roman" w:hAnsi="Times New Roman"/>
          <w:position w:val="-12"/>
          <w:sz w:val="20"/>
        </w:rPr>
        <w:pict>
          <v:shape id="_x0000_i1135" type="#_x0000_t75" style="width:30pt;height:18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____________________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 xml:space="preserve">. № 1)    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6</w:t>
      </w: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pStyle w:val="Heading"/>
        <w:ind w:firstLine="284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Примеры расчета эквивалентного уровня звука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Пример 1.</w:t>
      </w:r>
      <w:r>
        <w:rPr>
          <w:rFonts w:ascii="Times New Roman" w:hAnsi="Times New Roman"/>
          <w:sz w:val="20"/>
        </w:rPr>
        <w:t xml:space="preserve"> Источником шума в помещении здания являются транспортные потоки. Результаты измерений уровней звука в одной из точек помещения представлены в форме 3.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3 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567"/>
        <w:gridCol w:w="485"/>
        <w:gridCol w:w="507"/>
        <w:gridCol w:w="440"/>
        <w:gridCol w:w="550"/>
        <w:gridCol w:w="428"/>
        <w:gridCol w:w="1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83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Уровни звука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136" type="#_x0000_t75" style="width:17.25pt;height:17.25pt">
                  <v:imagedata r:id="rId7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</w:p>
          <w:p w:rsidR="00000000" w:rsidRDefault="00E265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 эквивалентного уровня звука </w:t>
      </w:r>
      <w:r>
        <w:rPr>
          <w:rFonts w:ascii="Times New Roman" w:hAnsi="Times New Roman"/>
          <w:position w:val="-6"/>
          <w:sz w:val="20"/>
        </w:rPr>
        <w:pict>
          <v:shape id="_x0000_i1137" type="#_x0000_t75" style="width:30pt;height:18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в этой точке производят в следующей последовательности: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Измеренные уровни звука распределяют по интервалам, указанным в графе 1 формы 4. Так, например, уровень звука, равный 52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относят к интервалу от 48 до 52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Отсчеты</w:t>
      </w:r>
      <w:proofErr w:type="spellEnd"/>
      <w:r>
        <w:rPr>
          <w:rFonts w:ascii="Times New Roman" w:hAnsi="Times New Roman"/>
          <w:sz w:val="20"/>
        </w:rPr>
        <w:t xml:space="preserve"> уровней звука в каждом интервале заносят в графу 2 формы 4 в виде отмето</w:t>
      </w:r>
      <w:r>
        <w:rPr>
          <w:rFonts w:ascii="Times New Roman" w:hAnsi="Times New Roman"/>
          <w:sz w:val="20"/>
        </w:rPr>
        <w:t>к.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Подсчитанное число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 в каждом интервале заносят в графу 3 формы 4.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 табл. 2 в зависимости от числа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определяют частные индексы для каждого интервала уровней звука и заносят их в графу 4 формы 4. Так, например, в интервале 43-47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произведено 40 </w:t>
      </w:r>
      <w:proofErr w:type="spellStart"/>
      <w:r>
        <w:rPr>
          <w:rFonts w:ascii="Times New Roman" w:hAnsi="Times New Roman"/>
          <w:sz w:val="20"/>
        </w:rPr>
        <w:t>отсчетов</w:t>
      </w:r>
      <w:proofErr w:type="spellEnd"/>
      <w:r>
        <w:rPr>
          <w:rFonts w:ascii="Times New Roman" w:hAnsi="Times New Roman"/>
          <w:sz w:val="20"/>
        </w:rPr>
        <w:t xml:space="preserve"> уровней звука. Соответствующий частный индекс равен 386.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Подсчитывают суммарный индекс.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рассматриваемом примере суммарный индекс равен 21705.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По табл. 3 определяют величину </w:t>
      </w:r>
      <w:r>
        <w:rPr>
          <w:rFonts w:ascii="Times New Roman" w:hAnsi="Times New Roman"/>
          <w:position w:val="-4"/>
          <w:sz w:val="20"/>
        </w:rPr>
        <w:pict>
          <v:shape id="_x0000_i1138" type="#_x0000_t75" style="width:24pt;height:17.25pt">
            <v:imagedata r:id="rId84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в зависимости от получ</w:t>
      </w:r>
      <w:r>
        <w:rPr>
          <w:rFonts w:ascii="Times New Roman" w:hAnsi="Times New Roman"/>
          <w:sz w:val="20"/>
        </w:rPr>
        <w:t xml:space="preserve">енного суммарного индекса. Если значение полученного суммарного индекса отсутствует в табл. 3, величину </w:t>
      </w:r>
      <w:r>
        <w:rPr>
          <w:rFonts w:ascii="Times New Roman" w:hAnsi="Times New Roman"/>
          <w:position w:val="-4"/>
          <w:sz w:val="20"/>
        </w:rPr>
        <w:pict>
          <v:shape id="_x0000_i1139" type="#_x0000_t75" style="width:24pt;height:17.25pt">
            <v:imagedata r:id="rId84" o:title=""/>
          </v:shape>
        </w:pict>
      </w:r>
      <w:r>
        <w:rPr>
          <w:rFonts w:ascii="Times New Roman" w:hAnsi="Times New Roman"/>
          <w:sz w:val="20"/>
        </w:rPr>
        <w:t xml:space="preserve"> определяют для суммарного индекса, ближайшего по величине к данному суммарному индексу.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4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0"/>
        <w:gridCol w:w="2175"/>
        <w:gridCol w:w="1984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Интервалы уровней звука, </w:t>
            </w:r>
            <w:proofErr w:type="spellStart"/>
            <w:r>
              <w:rPr>
                <w:rFonts w:ascii="Times New Roman" w:hAnsi="Times New Roman"/>
                <w:sz w:val="20"/>
              </w:rPr>
              <w:t>дБА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Отметки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уровней звука в интервалах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0"/>
              </w:rPr>
              <w:t>отсчетов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уровней звука в интервалах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Частные индексы </w:t>
            </w: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13 до 17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18   "  22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23   "  27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28   "  32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33   "  37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38   "  42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///.../ (14)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43   "  47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///..</w:t>
            </w:r>
            <w:r>
              <w:rPr>
                <w:rFonts w:ascii="Times New Roman" w:hAnsi="Times New Roman"/>
                <w:sz w:val="20"/>
              </w:rPr>
              <w:t>./ (40)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48   "  52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///.../ (187)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187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53   "  57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///.../ (95)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58   "  62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///.../ (24)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63   "  67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68   "  72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73   "  77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78   "  82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83   "  87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88   "  92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93   "  97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98   "  102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103   "  107 </w:t>
            </w:r>
          </w:p>
        </w:tc>
        <w:tc>
          <w:tcPr>
            <w:tcW w:w="2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108   "  112 </w:t>
            </w:r>
          </w:p>
        </w:tc>
        <w:tc>
          <w:tcPr>
            <w:tcW w:w="2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65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36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Суммарный индекс: 21705.</w:t>
      </w:r>
    </w:p>
    <w:p w:rsidR="00000000" w:rsidRDefault="00E2657D">
      <w:pPr>
        <w:ind w:firstLine="36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Эквивалентный уровень звука </w:t>
      </w:r>
      <w:r>
        <w:rPr>
          <w:rFonts w:ascii="Times New Roman" w:hAnsi="Times New Roman"/>
          <w:position w:val="-12"/>
          <w:sz w:val="20"/>
        </w:rPr>
        <w:pict>
          <v:shape id="_x0000_i1140" type="#_x0000_t75" style="width:30pt;height:18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=53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Согласно табл. 3 ближайшим по величине к суммарному индексу 21705 является индекс 19950, которому соот</w:t>
      </w:r>
      <w:r>
        <w:rPr>
          <w:rFonts w:ascii="Times New Roman" w:hAnsi="Times New Roman"/>
          <w:sz w:val="20"/>
        </w:rPr>
        <w:t xml:space="preserve">ветствует значение </w:t>
      </w:r>
      <w:r>
        <w:rPr>
          <w:rFonts w:ascii="Times New Roman" w:hAnsi="Times New Roman"/>
          <w:position w:val="-7"/>
          <w:sz w:val="20"/>
        </w:rPr>
        <w:pict>
          <v:shape id="_x0000_i1141" type="#_x0000_t75" style="width:18.75pt;height:16.5pt">
            <v:imagedata r:id="rId85" o:title=""/>
          </v:shape>
        </w:pict>
      </w:r>
      <w:r>
        <w:rPr>
          <w:rFonts w:ascii="Times New Roman" w:hAnsi="Times New Roman"/>
          <w:sz w:val="20"/>
        </w:rPr>
        <w:t xml:space="preserve">= 43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Определяют значение эквивалентного уровня звука </w:t>
      </w:r>
      <w:r>
        <w:rPr>
          <w:rFonts w:ascii="Times New Roman" w:hAnsi="Times New Roman"/>
          <w:position w:val="-7"/>
          <w:sz w:val="20"/>
        </w:rPr>
        <w:pict>
          <v:shape id="_x0000_i1142" type="#_x0000_t75" style="width:30pt;height:18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по формуле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43" type="#_x0000_t75" style="width:9pt;height:15.75pt">
            <v:imagedata r:id="rId86" o:title=""/>
          </v:shape>
        </w:pict>
      </w:r>
      <w:r>
        <w:rPr>
          <w:rFonts w:ascii="Times New Roman" w:hAnsi="Times New Roman"/>
          <w:position w:val="-6"/>
          <w:sz w:val="20"/>
        </w:rPr>
        <w:pict>
          <v:shape id="_x0000_i1144" type="#_x0000_t75" style="width:159.75pt;height:15.75pt">
            <v:imagedata r:id="rId87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Пример 2.</w:t>
      </w:r>
      <w:r>
        <w:rPr>
          <w:rFonts w:ascii="Times New Roman" w:hAnsi="Times New Roman"/>
          <w:sz w:val="20"/>
        </w:rPr>
        <w:t xml:space="preserve"> Источником шума в помещении здания является холодильная установка встроенного в это здание магазина. Длительность непрерывной работы холодильной установки составляет </w:t>
      </w:r>
      <w:r>
        <w:rPr>
          <w:rFonts w:ascii="Times New Roman" w:hAnsi="Times New Roman"/>
          <w:i/>
          <w:sz w:val="24"/>
          <w:lang w:val="en-US"/>
        </w:rPr>
        <w:t>t</w:t>
      </w:r>
      <w:r>
        <w:rPr>
          <w:rFonts w:ascii="Times New Roman" w:hAnsi="Times New Roman"/>
          <w:sz w:val="20"/>
          <w:vertAlign w:val="subscript"/>
          <w:lang w:val="en-US"/>
        </w:rPr>
        <w:t>1</w:t>
      </w:r>
      <w:r>
        <w:rPr>
          <w:rFonts w:ascii="Times New Roman" w:hAnsi="Times New Roman"/>
          <w:sz w:val="20"/>
        </w:rPr>
        <w:t xml:space="preserve">=20 мин. Уровень звука при этом остается постоянным и в данном помещении равен </w:t>
      </w:r>
      <w:r>
        <w:rPr>
          <w:rFonts w:ascii="Times New Roman" w:hAnsi="Times New Roman"/>
          <w:position w:val="-4"/>
          <w:sz w:val="20"/>
        </w:rPr>
        <w:pict>
          <v:shape id="_x0000_i1145" type="#_x0000_t75" style="width:21pt;height:15.75pt">
            <v:imagedata r:id="rId88" o:title=""/>
          </v:shape>
        </w:pict>
      </w:r>
      <w:r>
        <w:rPr>
          <w:rFonts w:ascii="Times New Roman" w:hAnsi="Times New Roman"/>
          <w:sz w:val="20"/>
        </w:rPr>
        <w:t xml:space="preserve">= 44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. Пауза в работе холодильной установки равна </w:t>
      </w:r>
      <w:r>
        <w:rPr>
          <w:rFonts w:ascii="Times New Roman" w:hAnsi="Times New Roman"/>
          <w:position w:val="-4"/>
          <w:sz w:val="20"/>
        </w:rPr>
        <w:pict>
          <v:shape id="_x0000_i1146" type="#_x0000_t75" style="width:12pt;height:15.75pt">
            <v:imagedata r:id="rId89" o:title=""/>
          </v:shape>
        </w:pict>
      </w:r>
      <w:r>
        <w:rPr>
          <w:rFonts w:ascii="Times New Roman" w:hAnsi="Times New Roman"/>
          <w:sz w:val="20"/>
        </w:rPr>
        <w:t>=10 мин, а уровень звука в рассматриваемом помещении в течение этой паузы -</w:t>
      </w:r>
      <w:r>
        <w:rPr>
          <w:rFonts w:ascii="Times New Roman" w:hAnsi="Times New Roman"/>
          <w:position w:val="-6"/>
          <w:sz w:val="20"/>
        </w:rPr>
        <w:pict>
          <v:shape id="_x0000_i1147" type="#_x0000_t75" style="width:20.25pt;height:18pt">
            <v:imagedata r:id="rId90" o:title=""/>
          </v:shape>
        </w:pict>
      </w:r>
      <w:r>
        <w:rPr>
          <w:rFonts w:ascii="Times New Roman" w:hAnsi="Times New Roman"/>
          <w:sz w:val="20"/>
        </w:rPr>
        <w:t xml:space="preserve">=38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</w:t>
      </w:r>
      <w:r>
        <w:rPr>
          <w:rFonts w:ascii="Times New Roman" w:hAnsi="Times New Roman"/>
          <w:sz w:val="20"/>
        </w:rPr>
        <w:t xml:space="preserve">чет эквивалентного уровня звука </w:t>
      </w:r>
      <w:r>
        <w:rPr>
          <w:rFonts w:ascii="Times New Roman" w:hAnsi="Times New Roman"/>
          <w:position w:val="-7"/>
          <w:sz w:val="20"/>
        </w:rPr>
        <w:pict>
          <v:shape id="_x0000_i1148" type="#_x0000_t75" style="width:30pt;height:18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в этом помещении производят в следующей последовательности.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По табл. 4 в зависимости от времени </w:t>
      </w:r>
      <w:r>
        <w:rPr>
          <w:rFonts w:ascii="Times New Roman" w:hAnsi="Times New Roman"/>
          <w:position w:val="-4"/>
          <w:sz w:val="20"/>
        </w:rPr>
        <w:pict>
          <v:shape id="_x0000_i1149" type="#_x0000_t75" style="width:9.75pt;height:15.75pt">
            <v:imagedata r:id="rId91" o:title=""/>
          </v:shape>
        </w:pict>
      </w:r>
      <w:r>
        <w:rPr>
          <w:rFonts w:ascii="Times New Roman" w:hAnsi="Times New Roman"/>
          <w:sz w:val="20"/>
        </w:rPr>
        <w:t xml:space="preserve">, определяют поправки </w:t>
      </w:r>
      <w:r>
        <w:rPr>
          <w:rFonts w:ascii="Times New Roman" w:hAnsi="Times New Roman"/>
          <w:position w:val="-6"/>
          <w:sz w:val="20"/>
        </w:rPr>
        <w:pict>
          <v:shape id="_x0000_i1150" type="#_x0000_t75" style="width:27pt;height:15.75pt">
            <v:imagedata r:id="rId92" o:title=""/>
          </v:shape>
        </w:pict>
      </w:r>
      <w:r>
        <w:rPr>
          <w:rFonts w:ascii="Times New Roman" w:hAnsi="Times New Roman"/>
          <w:sz w:val="20"/>
        </w:rPr>
        <w:t xml:space="preserve"> к величинам измеренных уровней звука </w:t>
      </w:r>
      <w:r>
        <w:rPr>
          <w:rFonts w:ascii="Times New Roman" w:hAnsi="Times New Roman"/>
          <w:position w:val="-3"/>
          <w:sz w:val="20"/>
        </w:rPr>
        <w:pict>
          <v:shape id="_x0000_i1151" type="#_x0000_t75" style="width:20.25pt;height:15.75pt">
            <v:imagedata r:id="rId93" o:title=""/>
          </v:shape>
        </w:pict>
      </w:r>
      <w:r>
        <w:rPr>
          <w:rFonts w:ascii="Times New Roman" w:hAnsi="Times New Roman"/>
          <w:sz w:val="20"/>
        </w:rPr>
        <w:t xml:space="preserve">. В рассматриваемом примере поправка к уровню звука </w:t>
      </w:r>
      <w:r>
        <w:rPr>
          <w:rFonts w:ascii="Times New Roman" w:hAnsi="Times New Roman"/>
          <w:position w:val="-9"/>
          <w:sz w:val="20"/>
        </w:rPr>
        <w:pict>
          <v:shape id="_x0000_i1152" type="#_x0000_t75" style="width:24.75pt;height:20.25pt">
            <v:imagedata r:id="rId94" o:title=""/>
          </v:shape>
        </w:pict>
      </w:r>
      <w:r>
        <w:rPr>
          <w:rFonts w:ascii="Times New Roman" w:hAnsi="Times New Roman"/>
          <w:sz w:val="20"/>
        </w:rPr>
        <w:t xml:space="preserve"> равна </w:t>
      </w:r>
      <w:r>
        <w:rPr>
          <w:rFonts w:ascii="Times New Roman" w:hAnsi="Times New Roman"/>
          <w:position w:val="-10"/>
          <w:sz w:val="20"/>
        </w:rPr>
        <w:pict>
          <v:shape id="_x0000_i1153" type="#_x0000_t75" style="width:29.25pt;height:17.25pt">
            <v:imagedata r:id="rId95" o:title=""/>
          </v:shape>
        </w:pict>
      </w:r>
      <w:r>
        <w:rPr>
          <w:rFonts w:ascii="Times New Roman" w:hAnsi="Times New Roman"/>
          <w:sz w:val="20"/>
        </w:rPr>
        <w:t xml:space="preserve">= - 2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а к уровню звука </w:t>
      </w:r>
      <w:r>
        <w:rPr>
          <w:rFonts w:ascii="Times New Roman" w:hAnsi="Times New Roman"/>
          <w:position w:val="-6"/>
          <w:sz w:val="20"/>
        </w:rPr>
        <w:pict>
          <v:shape id="_x0000_i1154" type="#_x0000_t75" style="width:23.25pt;height:15.75pt">
            <v:imagedata r:id="rId96" o:title=""/>
          </v:shape>
        </w:pict>
      </w:r>
      <w:r>
        <w:rPr>
          <w:rFonts w:ascii="Times New Roman" w:hAnsi="Times New Roman"/>
          <w:sz w:val="20"/>
        </w:rPr>
        <w:t xml:space="preserve"> - </w:t>
      </w:r>
      <w:r>
        <w:rPr>
          <w:rFonts w:ascii="Times New Roman" w:hAnsi="Times New Roman"/>
          <w:position w:val="-7"/>
          <w:sz w:val="20"/>
        </w:rPr>
        <w:pict>
          <v:shape id="_x0000_i1155" type="#_x0000_t75" style="width:29.25pt;height:15.75pt">
            <v:imagedata r:id="rId97" o:title=""/>
          </v:shape>
        </w:pict>
      </w:r>
      <w:r>
        <w:rPr>
          <w:rFonts w:ascii="Times New Roman" w:hAnsi="Times New Roman"/>
          <w:sz w:val="20"/>
        </w:rPr>
        <w:t xml:space="preserve">= - 5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Определяют скорректированные уровни звука (</w:t>
      </w:r>
      <w:r>
        <w:rPr>
          <w:rFonts w:ascii="Times New Roman" w:hAnsi="Times New Roman"/>
          <w:position w:val="-10"/>
          <w:sz w:val="20"/>
        </w:rPr>
        <w:pict>
          <v:shape id="_x0000_i1156" type="#_x0000_t75" style="width:57pt;height:15.75pt">
            <v:imagedata r:id="rId98" o:title=""/>
          </v:shape>
        </w:pict>
      </w:r>
      <w:r>
        <w:rPr>
          <w:rFonts w:ascii="Times New Roman" w:hAnsi="Times New Roman"/>
          <w:sz w:val="20"/>
        </w:rPr>
        <w:t xml:space="preserve">),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, суммируя полученные поправки с измеренными уровнями звука.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57" type="#_x0000_t75" style="width:123.75pt;height:15pt">
            <v:imagedata r:id="rId99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58" type="#_x0000_t75" style="width:128.25pt;height:15.75pt">
            <v:imagedata r:id="rId100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 табл. 1 приложения 2 в зависимости от разности скорректированных у</w:t>
      </w:r>
      <w:r>
        <w:rPr>
          <w:rFonts w:ascii="Times New Roman" w:hAnsi="Times New Roman"/>
          <w:sz w:val="20"/>
        </w:rPr>
        <w:t>ровней звука (</w:t>
      </w:r>
      <w:r>
        <w:rPr>
          <w:rFonts w:ascii="Times New Roman" w:hAnsi="Times New Roman"/>
          <w:position w:val="-6"/>
          <w:sz w:val="20"/>
        </w:rPr>
        <w:pict>
          <v:shape id="_x0000_i1159" type="#_x0000_t75" style="width:57.75pt;height:15.75pt">
            <v:imagedata r:id="rId101" o:title=""/>
          </v:shape>
        </w:pict>
      </w:r>
      <w:r>
        <w:rPr>
          <w:rFonts w:ascii="Times New Roman" w:hAnsi="Times New Roman"/>
          <w:sz w:val="20"/>
        </w:rPr>
        <w:t xml:space="preserve"> ) и (</w:t>
      </w:r>
      <w:r>
        <w:rPr>
          <w:rFonts w:ascii="Times New Roman" w:hAnsi="Times New Roman"/>
          <w:position w:val="-6"/>
          <w:sz w:val="20"/>
        </w:rPr>
        <w:pict>
          <v:shape id="_x0000_i1160" type="#_x0000_t75" style="width:60.75pt;height:15.75pt">
            <v:imagedata r:id="rId102" o:title=""/>
          </v:shape>
        </w:pict>
      </w:r>
      <w:r>
        <w:rPr>
          <w:rFonts w:ascii="Times New Roman" w:hAnsi="Times New Roman"/>
          <w:sz w:val="20"/>
        </w:rPr>
        <w:t xml:space="preserve">),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определяют добавку к более высокому уровню звука. При разности скорректированных уровней звука, равной 9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, добавка равна 0,5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Суммарный уровень звука </w:t>
      </w:r>
      <w:r>
        <w:rPr>
          <w:rFonts w:ascii="Times New Roman" w:hAnsi="Times New Roman"/>
          <w:position w:val="-6"/>
          <w:sz w:val="20"/>
        </w:rPr>
        <w:pict>
          <v:shape id="_x0000_i1161" type="#_x0000_t75" style="width:24pt;height:15.75pt">
            <v:imagedata r:id="rId103" o:title=""/>
          </v:shape>
        </w:pict>
      </w:r>
      <w:r>
        <w:rPr>
          <w:rFonts w:ascii="Times New Roman" w:hAnsi="Times New Roman"/>
          <w:sz w:val="20"/>
        </w:rPr>
        <w:t xml:space="preserve">= 42+0,5=42,5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 xml:space="preserve"> и является эквивалентным уровнем звука </w:t>
      </w:r>
      <w:r>
        <w:rPr>
          <w:rFonts w:ascii="Times New Roman" w:hAnsi="Times New Roman"/>
          <w:position w:val="-7"/>
          <w:sz w:val="20"/>
        </w:rPr>
        <w:pict>
          <v:shape id="_x0000_i1162" type="#_x0000_t75" style="width:30pt;height:18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дБА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2657D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Условия измерения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Аппаратура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Проведение измерения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Обработка результатов измерения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Оценка результатов измерения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Термины и определения*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2. Определение среднего значения уровней звука (октав</w:t>
      </w:r>
      <w:r>
        <w:rPr>
          <w:rFonts w:ascii="Times New Roman" w:hAnsi="Times New Roman"/>
        </w:rPr>
        <w:t>ных уровней звукового давления)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3. Расчет эквивалентного уровня звука прерывистого шума, уровни звука которого остаются постоянными в интервалах длительностью менее чем 0,5 мин, а также колеблющегося во времени и импульсного шума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4. Расчет эквивалентного уровня звука прерывистого шума, уровни звука которого остаются постоянными в интервалах, длительностью 0,5 мин и более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5. Протокол проведения измерения шума</w:t>
      </w:r>
    </w:p>
    <w:p w:rsidR="00000000" w:rsidRDefault="00E2657D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6. Справочное Примеры расчета эквивалентного уровня звук</w:t>
      </w:r>
      <w:r>
        <w:rPr>
          <w:rFonts w:ascii="Times New Roman" w:hAnsi="Times New Roman"/>
        </w:rPr>
        <w:t>а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57D"/>
    <w:rsid w:val="00E2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102" Type="http://schemas.openxmlformats.org/officeDocument/2006/relationships/image" Target="media/image99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5769</Words>
  <Characters>32889</Characters>
  <Application>Microsoft Office Word</Application>
  <DocSecurity>0</DocSecurity>
  <Lines>274</Lines>
  <Paragraphs>77</Paragraphs>
  <ScaleCrop>false</ScaleCrop>
  <Company>Elcom Ltd</Company>
  <LinksUpToDate>false</LinksUpToDate>
  <CharactersWithSpaces>38581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23337-78</dc:title>
  <dc:subject/>
  <dc:creator>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