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23486-79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691.7-413:006.354                                                                                              Группа Ж34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Панели металлические трехслойные стеновые с утеплителем </w:t>
      </w: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пенополиуретана</w:t>
      </w: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Wall three-layer metal panels with foam</w:t>
      </w: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polyurethane thermal insulation.</w:t>
      </w:r>
    </w:p>
    <w:p w:rsidR="00000000" w:rsidRDefault="00F673A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F673A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1980-01-01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декабря 1978 г. № 260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Январь 1986 г.    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металлические трехслойные панели с утеплителем из заливочного пенополиуретана, изготовляемые механизированными способами (непрерывным или стендовым) и предназначаемые</w:t>
      </w:r>
      <w:r>
        <w:rPr>
          <w:rFonts w:ascii="Times New Roman" w:hAnsi="Times New Roman"/>
          <w:sz w:val="20"/>
        </w:rPr>
        <w:t xml:space="preserve"> для стен производственных зданий промышленных предприятий, эксплуатируемых в неагрессивных, слабоагрессивных, среднеагрессивных средах при температуре наружной поверхности панели от минус 65 до плюс 75°С, температуре внутренней поверхности панели до плюс 30°С, относительной влажности воздуха внутри помещений не более 60%.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разработке проектов зданий со стенами из таких панелей следует выполнять требования Инструкции по проектированию зданий из легких металлических конструкций, утвержденной Госстроем СС</w:t>
      </w:r>
      <w:r>
        <w:rPr>
          <w:rFonts w:ascii="Times New Roman" w:hAnsi="Times New Roman"/>
          <w:sz w:val="20"/>
        </w:rPr>
        <w:t xml:space="preserve">СР.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размеры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Панели по очертанию поперечного сечения продольных кромок подразделяют на типы: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1 -панели с разными продольными кромками -одна в виде паза, другая в виде гребня, симметричными по толщине панели, которые образуют стыки в шпунт;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2 -панели с одинаковыми кромками в виде выступов -"кулачков", стыки этих панелей перекрываются пружинными нащельниками -вкладышами;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3 -панели с разными продольными кромками -одна в виде паза, другая в виде гребня, несимметричными по то</w:t>
      </w:r>
      <w:r>
        <w:rPr>
          <w:rFonts w:ascii="Times New Roman" w:hAnsi="Times New Roman"/>
          <w:sz w:val="20"/>
        </w:rPr>
        <w:t>лщине панели, которые образуют стыки в шпунт.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Очертания поперечных сечений панелей приведены на черт.1.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1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2015" w:dyaOrig="4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68.75pt" o:ole="">
            <v:imagedata r:id="rId4" o:title=""/>
          </v:shape>
          <o:OLEObject Type="Embed" ProgID="MSPhotoEd.3" ShapeID="_x0000_i1025" DrawAspect="Content" ObjectID="_1427200645" r:id="rId5"/>
        </w:object>
      </w:r>
      <w:r>
        <w:rPr>
          <w:rFonts w:ascii="Times New Roman" w:hAnsi="Times New Roman"/>
          <w:sz w:val="20"/>
        </w:rPr>
        <w:t>Тип 2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1865" w:dyaOrig="4755">
          <v:shape id="_x0000_i1026" type="#_x0000_t75" style="width:415.5pt;height:166.5pt" o:ole="">
            <v:imagedata r:id="rId6" o:title=""/>
          </v:shape>
          <o:OLEObject Type="Embed" ProgID="MSPhotoEd.3" ShapeID="_x0000_i1026" DrawAspect="Content" ObjectID="_1427200646" r:id="rId7"/>
        </w:object>
      </w:r>
      <w:r>
        <w:rPr>
          <w:rFonts w:ascii="Times New Roman" w:hAnsi="Times New Roman"/>
          <w:sz w:val="20"/>
        </w:rPr>
        <w:t>Тип 3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2105" w:dyaOrig="5085">
          <v:shape id="_x0000_i1027" type="#_x0000_t75" style="width:418.5pt;height:175.5pt" o:ole="">
            <v:imagedata r:id="rId8" o:title=""/>
          </v:shape>
          <o:OLEObject Type="Embed" ProgID="MSPhotoEd.3" ShapeID="_x0000_i1027" DrawAspect="Content" ObjectID="_1427200647" r:id="rId9"/>
        </w:objec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крепежный и стяжной болт; 2 - самонарезающий винт; 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пружинный нащельник-вкладыш; 4 - пластмассовая закладная деталь; 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эластичная прокладка;  6 - примыкающая панель; Н - толщина панели 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Основные проектные размеры рядовых панелей должны соответствовать указанным в табл.1.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1650"/>
        <w:gridCol w:w="2520"/>
        <w:gridCol w:w="123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панелей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изготовления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L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В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Н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Непрерывный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2380 до 11380 включ.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600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1016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61,6; 81,6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Стендовый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2380 до 7180 включ.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600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1016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46,6; 61,6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91,6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Непрерывный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2380 до 11380 включ.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600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988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50,0; 80,0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Стендовый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2380 до 9580 включ.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600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1040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50,0; 80,0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  1. Размеры  панелей приняты  в соответствии с параметрами технологического оборудования действующих предпри</w:t>
      </w:r>
      <w:r>
        <w:rPr>
          <w:rFonts w:ascii="Times New Roman" w:hAnsi="Times New Roman"/>
        </w:rPr>
        <w:t>ятий.</w:t>
      </w: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Панели  стендового  способа изготовления типа  1 длиной 5380, 5980 и 6580 мм и типа 3 длиной 7780, 8380 и 8980 мм могут поставляться только по согласованию с предприятием-изготовителем.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Панели обозначают марками в соответствии с нижеприведенной схемой.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обозначения марок </w:t>
      </w: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673AE">
      <w:pPr>
        <w:jc w:val="both"/>
        <w:rPr>
          <w:rFonts w:ascii="Times New Roman" w:hAnsi="Times New Roman"/>
          <w:sz w:val="20"/>
        </w:rPr>
      </w:pPr>
      <w:r>
        <w:object w:dxaOrig="8775" w:dyaOrig="5085">
          <v:shape id="_x0000_i1028" type="#_x0000_t75" style="width:434.25pt;height:250.5pt" o:ole="">
            <v:imagedata r:id="rId10" o:title=""/>
          </v:shape>
          <o:OLEObject Type="Embed" ProgID="PBrush" ShapeID="_x0000_i1028" DrawAspect="Content" ObjectID="_1427200648" r:id="rId11"/>
        </w:objec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трехслойной стеновой панели типа 1, длиной 718 см, шириной 1016 мм, толщиной 91 мм, с листами из алюминиевого сплава толщиной 0,8 мм:</w:t>
      </w:r>
    </w:p>
    <w:p w:rsidR="00000000" w:rsidRDefault="00F673AE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1ПТС 718.1016.91-А 0,8 - ГОС</w:t>
      </w:r>
      <w:r>
        <w:rPr>
          <w:rFonts w:ascii="Times New Roman" w:hAnsi="Times New Roman"/>
          <w:i/>
          <w:sz w:val="20"/>
        </w:rPr>
        <w:t>Т 23486-79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Панели должны изготовляться в соответствии с требованиями настоящего стандарта по чертежам, утвержденным Госстроем СССР, и технологическим регламентам, утвержденным в установленном порядке.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Требования к конструкции и прочности панелей при поперечном изгибе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Разрушающая нагрузка при поперечном изгибе панелей не должна быть менее величин, указанных в чертежах, утвержденных Госстроем СССР.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Разрушающая нагрузка при поперечном изгибе образцов, выр</w:t>
      </w:r>
      <w:r>
        <w:rPr>
          <w:rFonts w:ascii="Times New Roman" w:hAnsi="Times New Roman"/>
          <w:sz w:val="20"/>
        </w:rPr>
        <w:t>езанных из панелей, не должна быть менее величин, указанных в табл. 2.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панели, мм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Разрушающая нагрузка, кгс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46,6 </w:t>
            </w:r>
          </w:p>
        </w:tc>
        <w:tc>
          <w:tcPr>
            <w:tcW w:w="425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4253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61,6</w:t>
            </w:r>
          </w:p>
        </w:tc>
        <w:tc>
          <w:tcPr>
            <w:tcW w:w="4253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80,0 </w:t>
            </w:r>
          </w:p>
        </w:tc>
        <w:tc>
          <w:tcPr>
            <w:tcW w:w="4253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91,6</w:t>
            </w:r>
          </w:p>
        </w:tc>
        <w:tc>
          <w:tcPr>
            <w:tcW w:w="4253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Разрушающая нагрузка приведена для образцов длиной 1100 мм и шириной 250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геометрической точности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Отклонения размеров панелей от проектных не должны быть более величин, указанных в табл. 3.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0"/>
        <w:gridCol w:w="1590"/>
        <w:gridCol w:w="1620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панелей 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длине 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ширине 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 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 2380</w:t>
            </w:r>
            <w:r>
              <w:rPr>
                <w:rFonts w:ascii="Times New Roman" w:hAnsi="Times New Roman"/>
                <w:sz w:val="20"/>
              </w:rPr>
              <w:t xml:space="preserve"> до  2980 включ.</w:t>
            </w:r>
          </w:p>
        </w:tc>
        <w:tc>
          <w:tcPr>
            <w:tcW w:w="1590" w:type="dxa"/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-3,0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±1,5 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2980  "   4780     "</w:t>
            </w:r>
          </w:p>
        </w:tc>
        <w:tc>
          <w:tcPr>
            <w:tcW w:w="1590" w:type="dxa"/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-4,0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±1,5 </w:t>
            </w:r>
          </w:p>
        </w:tc>
        <w:tc>
          <w:tcPr>
            <w:tcW w:w="1575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 4780  "   8980     " </w:t>
            </w:r>
          </w:p>
        </w:tc>
        <w:tc>
          <w:tcPr>
            <w:tcW w:w="1590" w:type="dxa"/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-5,0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±1,5 </w:t>
            </w:r>
          </w:p>
        </w:tc>
        <w:tc>
          <w:tcPr>
            <w:tcW w:w="1575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  8980  " 11380     "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-6,0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±1,5 </w:t>
            </w:r>
          </w:p>
        </w:tc>
        <w:tc>
          <w:tcPr>
            <w:tcW w:w="15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  1. Отклонение  от проектной ширины паза панелей типов  1  и 3 (размер с на черт. 1) не должно быть более +1,0 мм.</w:t>
      </w: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Отклонение от проектной длины панелей, изготовляемых стендовым способом, при длине их свыше 4780 мм, не должно быть более -4,0 мм.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Непрямоугольность панелей не должна быть более 2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Непря</w:t>
      </w:r>
      <w:r>
        <w:rPr>
          <w:rFonts w:ascii="Times New Roman" w:hAnsi="Times New Roman"/>
          <w:sz w:val="20"/>
        </w:rPr>
        <w:t>молинейность продольных кромок панелей должна находиться в пределах допуска на ширину панели.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Неплоскостность панелей не должна быть более: по полю - 2,5 мм; по стыковым кромкам панелей типов 1 и 3 - 1,0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Смещение кромок металлических листов относительно друг друга не должно быть более 1,5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к составным частям и исходным материалам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В качестве листовых материалов следует применять: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рулонную оцинкованную сталь по ГОСТ 14918-80, группы ХII, первого класса покрытия</w:t>
      </w:r>
      <w:r>
        <w:rPr>
          <w:rFonts w:ascii="Times New Roman" w:hAnsi="Times New Roman"/>
          <w:sz w:val="20"/>
        </w:rPr>
        <w:t>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из алюминиевого сплава марки АМг2 1/2Н по ГОСТ 21631-76;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(ленты в рулонах) из алюминиевого сплава марки АМг2 1/4Н по ОСТ 1-92006-71.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Толщина оцинкованных стальных листов, листов из алюминиевых сплавов не должна быть менее 0,8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Физико-технические свойства и механические показатели пенополиуретана должны соответствовать указанным в табл.4.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показателей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Объемная масса, кг/куб.м не более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теплопроводности, ккал/м·ч·С, не боле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Влагопоглощение за 24 ч при относительной влажности воздуха 96%, об. %, не более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Водопоглощение за 24 ч при насыщении водой, об. %, не более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сцепления с металлическими листами,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менее: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равномерном отрыве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сдвиге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при растяжении,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при сдвиге,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упругости при растяжении,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сдвига,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пламегасящих добавок, вес. %, н</w:t>
            </w:r>
            <w:r>
              <w:rPr>
                <w:rFonts w:ascii="Times New Roman" w:hAnsi="Times New Roman"/>
                <w:sz w:val="20"/>
              </w:rPr>
              <w:t>е менее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Требования к защитным покрытиям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Степень агрессивного воздействия сред на панели устанавливают в соответствии с главой СНиП II-28-73.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Поверхности листов из оцинкованной стали и алюминиевых сплавов со стороны пенополиуретана от коррозии не защищают. Поверхности листов, подвергающиеся воздействию сред, следует защищать от коррозии в соответствии с табл. 5.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 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от коррозии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агрессивного воздействия среды на панели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Листы из оцинкованной стали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</w:t>
            </w:r>
            <w:r>
              <w:rPr>
                <w:rFonts w:ascii="Times New Roman" w:hAnsi="Times New Roman"/>
                <w:sz w:val="20"/>
              </w:rPr>
              <w:t xml:space="preserve">сты из алюминиевых сплавов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Неагрессивная 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защиты 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Слабоагрессивная 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Органозоль*,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пластизоль,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эмали: акриловые,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акрилсиликоновые и полиэфирсиликоновые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Анодно-окисное покрытие (бесцветное или цветное) толщиной 8 мкм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Среднеагрессивная 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Эмали АС-1171 или АС-5122 по грунтовке ЭП-0200 при толщине слоя 25 мкм;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пластизоль ПЛ-ХВ-122 по грунтовке АК-0138 при толщине слоя 200 мкм;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система версакор при толщине слоя 500 мкм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Анодно-окисное покрытие (бесцветное или цветное) толщиной 15-2</w:t>
            </w:r>
            <w:r>
              <w:rPr>
                <w:rFonts w:ascii="Times New Roman" w:hAnsi="Times New Roman"/>
                <w:sz w:val="20"/>
              </w:rPr>
              <w:t xml:space="preserve">0 мкм 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Допускается только для защиты поверхности внутри помещений.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Защитные покрытия металлических элементов креплений и заделки стыков должны соответствовать по коррозионной стойкости покрытиям металлических листов панелей и не должны вызывать контактной коррозии. Болты, гайки, шайбы и другие детали элементов креплений панелей должны быть оцинкованы или кадмированы. Толщина защитного металлического покрытия не должна быть менее 16-20 мкм.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внешнему виду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.6.1. Внешний вид панелей и качество защитного покрытия металлических листов должны соответствовать эталонам, утвержденным в установленном порядке.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В панелях не допускаются: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смятия продольных кромок металлических листов;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отслоения или повреждения защитного покрытия металлических листов (кроме указанных в п.2.5.3);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загрязнения или пятна краски на поверхности листов;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(вмятины, вырывы) пенополиуретана по продольным и торцевым граням панели глубиной более 5 мм и площадью более 10 см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9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асслаивания пенополиуретана или отслоения его от металлических листов;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выступающие заусенцы на кромках металлических листов.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В панелях допускаются: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волнистость плоских участков профилированных листов высотой не более 1 мм на длине 1 м с шагом волны не менее 300 мм;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отдельные риски и потертости, отдельные царапины поверхности листов глубиной не более толщины защитного покрытия.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Панели должны поставляться потребителю комплектно.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поставляемых комплектующих издел</w:t>
      </w:r>
      <w:r>
        <w:rPr>
          <w:rFonts w:ascii="Times New Roman" w:hAnsi="Times New Roman"/>
          <w:sz w:val="20"/>
        </w:rPr>
        <w:t>ий должно соответствовать спецификации заказчика. Для глухих участков стены количество поставляемых комплектующих изделий на 100 пог. м панелей не должно быть менее величин, указанных в табл.6.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5"/>
        <w:gridCol w:w="960"/>
        <w:gridCol w:w="975"/>
        <w:gridCol w:w="1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Типы панелей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комплектующих изделий </w:t>
            </w:r>
          </w:p>
          <w:p w:rsidR="00000000" w:rsidRDefault="00F673AE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крепежные (в комплекте), шт.</w:t>
            </w:r>
          </w:p>
        </w:tc>
        <w:tc>
          <w:tcPr>
            <w:tcW w:w="96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стяжные (в комплекте), шт.</w:t>
            </w:r>
          </w:p>
        </w:tc>
        <w:tc>
          <w:tcPr>
            <w:tcW w:w="96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Винты самонарезающие с шайбами, шт.</w:t>
            </w:r>
          </w:p>
        </w:tc>
        <w:tc>
          <w:tcPr>
            <w:tcW w:w="96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Нащельники-вкладыши пружинные для вертикальных стыков, пог.м</w:t>
            </w:r>
          </w:p>
        </w:tc>
        <w:tc>
          <w:tcPr>
            <w:tcW w:w="96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Погонажные элементы (сливы) д</w:t>
            </w:r>
            <w:r>
              <w:rPr>
                <w:rFonts w:ascii="Times New Roman" w:hAnsi="Times New Roman"/>
                <w:sz w:val="20"/>
              </w:rPr>
              <w:t>ля горизонтальных стыков, пог.м</w:t>
            </w:r>
          </w:p>
        </w:tc>
        <w:tc>
          <w:tcPr>
            <w:tcW w:w="960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434" w:type="dxa"/>
            <w:tcBorders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Прокладки эластичные, пог.м</w:t>
            </w:r>
          </w:p>
          <w:p w:rsidR="00000000" w:rsidRDefault="00F673AE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14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Крепежные и стяжные болты, самонарезающие винты и другие метизы должны поставляться вместе с гайками, шайбами, скобами, пластинами, колпачками и другими деталями в соответствии с чертежами, утвержденными Госстроем СССР.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Количество принимаемых к заказу панелей одного типоразмера должно быть согласовано с предприятием-изготовителем.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Панели должны приниматься техническим контрол</w:t>
      </w:r>
      <w:r>
        <w:rPr>
          <w:rFonts w:ascii="Times New Roman" w:hAnsi="Times New Roman"/>
          <w:sz w:val="20"/>
        </w:rPr>
        <w:t>ем предприятия-изготовителя партиями. К партии относят панели одной марки (независимо от длины), изготовленные с пенополиуретаном одной марки и объемной массы, из компонентов одной партии, по одному и тому же технологическому регламенту.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панелей в партии не должно быть более: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панелей, изготовляемых на технологических линиях непрерывного действия, 2000 шт. (приведенных к длине 6 м);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панелей, изготовляемых на стендовых установках 500 шт. (приведенных к длине 7,2 м).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приемке следует про</w:t>
      </w:r>
      <w:r>
        <w:rPr>
          <w:rFonts w:ascii="Times New Roman" w:hAnsi="Times New Roman"/>
          <w:sz w:val="20"/>
        </w:rPr>
        <w:t>верять соответствие панелей требованиям настоящего стандарта по показателям, приведенным в табл.7.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непрерывном способе производства внешний вид, геометрические размеры, непрямоугольность, непрямолинейность, неплоскостность, смещение кромок листов определяют для 1,5%, а при стендовом способе производства - для 3% панелей, входящих в состав партии, но в обоих случаях не менее чем для трех панелей. Выборку панелей осуществляют по ГОСТ 18321-73.</w:t>
      </w: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показателей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контр</w:t>
            </w:r>
            <w:r>
              <w:rPr>
                <w:rFonts w:ascii="Times New Roman" w:hAnsi="Times New Roman"/>
                <w:sz w:val="20"/>
              </w:rPr>
              <w:t xml:space="preserve">олируемые при приемке партии панелей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Показатели, контролируемые периодически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Марка, толщина, вид покрытия металлических листов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пенополиуретана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пламегасящих добавок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Внешний вид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Комплектность, маркировка и упаковка панелей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Геометрические размеры панелей, непрямо-угольность, непрямолинейность, неплоскостность, смещение кромок листов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Разрушающая нагрузка при поперечном изгибе: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образцов панелей длиной 3000 мм (устанавливается по ГОСТ 21562-76); 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</w:t>
            </w:r>
            <w:r>
              <w:rPr>
                <w:rFonts w:ascii="Times New Roman" w:hAnsi="Times New Roman"/>
                <w:sz w:val="20"/>
              </w:rPr>
              <w:t>зцов длиной 1100 мм (устанавливается по методике настоящего стандарта)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Физико-технические свойства и механические показатели пенополиуретана: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объемная масса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теплопроводности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влагопоглощение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водопоглощение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сцепления с металлическими листами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при сдвиге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упругости при растяжении</w:t>
            </w:r>
          </w:p>
        </w:tc>
        <w:tc>
          <w:tcPr>
            <w:tcW w:w="1843" w:type="dxa"/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сдвига</w:t>
            </w:r>
          </w:p>
          <w:p w:rsidR="00000000" w:rsidRDefault="00F673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Знак "+" означает, что испытания проводят, знак "-" - испытания не проводят.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Для определения разрушающей на</w:t>
      </w:r>
      <w:r>
        <w:rPr>
          <w:rFonts w:ascii="Times New Roman" w:hAnsi="Times New Roman"/>
          <w:sz w:val="20"/>
        </w:rPr>
        <w:t>грузки на образцы, а также физико-технических свойств и механических показателей пенополиуретана из партии панелей отбирают по ГОСТ 18321-73 не менее трех панелей. Из каждой панели вырезают в соответствии со схемой черт.7 по три образца для каждого вида испытаний.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Образцы вырезают не ранее чем через трое суток, а их испытание производят не ранее чем через восемь суток после изготовления панелей.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Не реже одного раза в год, а также при освоении производства панелей, при изменении их конструкции, м</w:t>
      </w:r>
      <w:r>
        <w:rPr>
          <w:rFonts w:ascii="Times New Roman" w:hAnsi="Times New Roman"/>
          <w:sz w:val="20"/>
        </w:rPr>
        <w:t>арки и рецептуры пенополиуретана или технологического процесса изготовления панелей следует проверять соответствие панелей требованиям настоящего стандарта по показателям, приведенным в табл.7.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должна производиться органом технического контроля предприятия-изготовителя, при необходимости - с участием представителей организаций разработчика и основного потребителя. При этом разрушающую нагрузку при поперечном изгибе определяют на шести образцах панелей партии длиной до 3000 мм, а физико-технические</w:t>
      </w:r>
      <w:r>
        <w:rPr>
          <w:rFonts w:ascii="Times New Roman" w:hAnsi="Times New Roman"/>
          <w:sz w:val="20"/>
        </w:rPr>
        <w:t xml:space="preserve"> свойства и механические показатели пенополиуретана - на шести образцах, вырезанных из шести панелей партии, для каждого вида испытаний. Панели должны отбираться из партии по ГОСТ 18321-73.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Если проверяемые панели хотя бы по одному показателю не будут удовлетворять требованиям стандарта, следует проводить повторную проверку по этому показателю удвоенного количества панелей данной партии.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Если при повторной проверке хотя бы одна панель не будет удовлетворять требованиям стандарта, все панели долж</w:t>
      </w:r>
      <w:r>
        <w:rPr>
          <w:rFonts w:ascii="Times New Roman" w:hAnsi="Times New Roman"/>
          <w:sz w:val="20"/>
        </w:rPr>
        <w:t>ны приниматься органом технического контроля предприятия-изготовителя поштучно.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Результаты приемочного контроля каждой партии панелей должны быть записаны в журнале технического контроля предприятия-изготовителя.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 Потребитель имеет право проводить контрольную выборочную проверку соответствия панелей требованиям настоящего стандарта, применяя при этом приведенные ниже методы контроля и испытаний.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и испытаний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Марку, толщину и вид покрытия металлических листов, марку</w:t>
      </w:r>
      <w:r>
        <w:rPr>
          <w:rFonts w:ascii="Times New Roman" w:hAnsi="Times New Roman"/>
          <w:sz w:val="20"/>
        </w:rPr>
        <w:t xml:space="preserve"> пенополиуретана, количество пламегасящих добавок проверяют по паспортам предприятий-поставщиков. В необходимых случаях проверка указанных выше показателей может проводиться путем отбора и испытания (измерения, анализа) образцов (проб) материалов.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Внешний вид панелей и защитного покрытия металлических листов проверяют путем осмотра и сравнения с утвержденным эталоном.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Комплектность панелей проверяют в соответствии со спецификацией заказчика. Маркировку и упаковку проверяют путем осмотра пакетов </w:t>
      </w:r>
      <w:r>
        <w:rPr>
          <w:rFonts w:ascii="Times New Roman" w:hAnsi="Times New Roman"/>
          <w:sz w:val="20"/>
        </w:rPr>
        <w:t>панелей.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Контроль геометрических размеров панелей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5.4.1. Геометрические размеры панелей проверяют на соответствие их требованиям, приведенным в пп. 2.2.1-2.2.5. Для проверки следует применять измерительный инструмент 1-го класса точности.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 Длину и ширину панелей измеряют стальной рулеткой: длину - на расстоянии 50 мм от продольных кромок, ширину - на расстоянии 20 мм от торцевых кромок и посредине длины панели, в соответствии с черт. 2.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 Толщину панелей измеряют штангенциркулем в восьми</w:t>
      </w:r>
      <w:r>
        <w:rPr>
          <w:rFonts w:ascii="Times New Roman" w:hAnsi="Times New Roman"/>
          <w:sz w:val="20"/>
        </w:rPr>
        <w:t xml:space="preserve"> точках на расстоянии 20 мм от продольных и торцевых кромок в соответствии с черт. 3.     </w:t>
      </w: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Расположение баз измерения длины и ширины панели </w:t>
      </w: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  <w:r>
        <w:object w:dxaOrig="7200" w:dyaOrig="3540">
          <v:shape id="_x0000_i1035" type="#_x0000_t75" style="width:5in;height:177pt" o:ole="">
            <v:imagedata r:id="rId13" o:title=""/>
          </v:shape>
          <o:OLEObject Type="Embed" ProgID="MSPhotoEd.3" ShapeID="_x0000_i1035" DrawAspect="Content" ObjectID="_1427200649" r:id="rId14"/>
        </w:object>
      </w: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Расположение точек измерения толщины панели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72pt;height:204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</w:t>
      </w: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 Оценку точности размеров панелей по длине, ширине и толщине производят по наибольшему или наименьшему значениям измеренных размеров.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5.4.5. Непрямоугольность панелей проверяют с помощью угольника и щупов по двум противоположным углам панели.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 Непрямолинейность к</w:t>
      </w:r>
      <w:r>
        <w:rPr>
          <w:rFonts w:ascii="Times New Roman" w:hAnsi="Times New Roman"/>
          <w:sz w:val="20"/>
        </w:rPr>
        <w:t>ромок панелей проверяют с помощью поверочной линейки и щупов. При проверке измеряют максимальный зазор между продольной кромкой панели и прикладываемой к ней поверочной линейкой.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5.4.7. Неплоскостность панелей проверяют с двух сторон с помощью поверочной линейки и щупов на расстоянии 100 мм от продольных и торцевых кромок, а также по среднему сечению панели (черт.4). При проверке измеряют максимальный зазор между выступающими гранями профиля металлического листа и укладываемой на них поверочной линейкой.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5.4.8. Смещение кромок металлических листов друг относительно друга проверяют с помощью угольника и щупов в трех точках по длине каждой из продольных и торцевых кромок панелей. При проверке измеряют зазор между ребром угольника, прикладываемого к кромке одного из металлических листов, и кромкой другого листа (черт.5).</w:t>
      </w:r>
    </w:p>
    <w:p w:rsidR="00000000" w:rsidRDefault="00F673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Расположение баз проверки неплоскостности панели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object w:dxaOrig="6570" w:dyaOrig="3495">
                <v:shape id="_x0000_i1037" type="#_x0000_t75" style="width:209.25pt;height:111pt" o:ole="">
                  <v:imagedata r:id="rId16" o:title=""/>
                </v:shape>
                <o:OLEObject Type="Embed" ProgID="MSPhotoEd.3" ShapeID="_x0000_i1037" DrawAspect="Content" ObjectID="_1427200650" r:id="rId17"/>
              </w:object>
            </w:r>
          </w:p>
        </w:tc>
        <w:tc>
          <w:tcPr>
            <w:tcW w:w="3969" w:type="dxa"/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Схема измерения смещения кромок листов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object w:dxaOrig="3900" w:dyaOrig="2910">
                <v:shape id="_x0000_i1038" type="#_x0000_t75" style="width:147pt;height:110.25pt" o:ole="">
                  <v:imagedata r:id="rId18" o:title=""/>
                </v:shape>
                <o:OLEObject Type="Embed" ProgID="MSPhotoEd.3" ShapeID="_x0000_i1038" DrawAspect="Content" ObjectID="_1427200651" r:id="rId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4 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панель; 2 - угольник</w:t>
            </w:r>
          </w:p>
          <w:p w:rsidR="00000000" w:rsidRDefault="00F673AE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Черт.5 </w:t>
            </w: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</w:t>
      </w:r>
      <w:r>
        <w:rPr>
          <w:rFonts w:ascii="Times New Roman" w:hAnsi="Times New Roman"/>
          <w:sz w:val="20"/>
        </w:rPr>
        <w:t xml:space="preserve"> Контроль прочности образцов при поперечном изгибе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5.5.1. Метод отбора образцов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5.5.1.1. Ширина образца принимается из условия размещения на ней не менее одной выступающей плоской грани профиля наружного листа панели вместе с отгибами, но не менее 200 мм (черт.6).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Длина образца принимается равной 1100 мм.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Сечение образца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321.75pt;height:106.5pt">
            <v:imagedata r:id="rId20" o:title=""/>
          </v:shape>
        </w:pic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наружный лист; 2 - внутренний лист; 3 - утеплитель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Черт.6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Профили листов показаны условно.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5.5.1.2. Образцы для испытаний на поперечный изгиб, а также для о</w:t>
      </w:r>
      <w:r>
        <w:rPr>
          <w:rFonts w:ascii="Times New Roman" w:hAnsi="Times New Roman"/>
          <w:sz w:val="20"/>
        </w:rPr>
        <w:t xml:space="preserve">пределения физико-технических свойств и механических показателей пенополиуретана вырезают из панелей в местах, указанных на схемах, приведенных на черт.7.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07.25pt;height:413.25pt">
            <v:imagedata r:id="rId21" o:title=""/>
          </v:shape>
        </w:pict>
      </w:r>
      <w:r>
        <w:rPr>
          <w:rFonts w:ascii="Times New Roman" w:hAnsi="Times New Roman"/>
          <w:sz w:val="20"/>
        </w:rPr>
        <w:t>Места вырезки образцов: 1 - для проверки прочности при поперечном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изгибе; 2 - для определения объемной массы, прочности при сдвиге и растяжении, модуля упругости при растяжении пенополиуретана и прочности его сцепления с металлическими листами при растяжении и сдвиге; 3 - для определения влагопоглощения и водопоглощения пенополиуретана; 4 - для опр</w:t>
      </w:r>
      <w:r>
        <w:rPr>
          <w:rFonts w:ascii="Times New Roman" w:hAnsi="Times New Roman"/>
          <w:sz w:val="20"/>
        </w:rPr>
        <w:t>еделения коэффициента теплопроводности пенополиуретана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92.25pt;height:348.75pt">
            <v:imagedata r:id="rId22" o:title=""/>
          </v:shape>
        </w:pic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образец; 2 - база; 3 - траверса; 4 - стальные цилиндрические опоры;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стальные пластины; 6 - прокладки; 7 - прибор для измерения деформаций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Черт.8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Сечение образца показано условно.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5.5.1.3. Образцы вырезают из панелей фрезами, предварительно срезая продольные кромки панели шириной не менее 100 мм (пунктир на черт. 7).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5.5.2. Приборы и оборудование для испытаний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5.5.2.1. Для испытания образцов на поперечный изгиб п</w:t>
      </w:r>
      <w:r>
        <w:rPr>
          <w:rFonts w:ascii="Times New Roman" w:hAnsi="Times New Roman"/>
          <w:sz w:val="20"/>
        </w:rPr>
        <w:t>рименяют: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универсальную испытательную машину по ГОСТ 7855-74;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металлическую опору (траверсу) длиной, соответствующей длине образца;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металлическую нагружающую траверсу длиной, соответствующей длине образца;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металлические цилиндрические опоры диаметром 30 мм и длиной, соответствующей ширине образца;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металлические пластины сечением 60х5 мм и длиной, соответствующей ширине образца;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прокладки из пенопласта или древесины длиной, равной ширине образца, шириной 60 мм, толщиной не менее 15 мм (форма прокладок </w:t>
      </w:r>
      <w:r>
        <w:rPr>
          <w:rFonts w:ascii="Times New Roman" w:hAnsi="Times New Roman"/>
          <w:sz w:val="20"/>
        </w:rPr>
        <w:t>должна соответствовать профилю металлических листов - черт. 8).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5.2.2.2. Испытательная машина должна обеспечивать измерение нагрузки с точностью до 1%.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 Подготовка и проведение испытаний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5.5.3.1. Перед началом испытания образцы выдерживают в течение 24 ч при температуре 18±2°С и относительной влажности воздуха 50-60%, после чего измеряют размеры сечения образцов с точностью до 1 мм.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5.5.3.2. Испытания проводят в помещении при температуре внутреннего воздуха 18±2°С и относительной влажности 50-60%.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5.5.3.3. Испытания проводят сосредоточенной нагрузкой по схеме черт. 8.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5.5.3.4. Испытания образцов проводят в следующей последовательности: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устанавливают образец 1 перпендикулярно опорам базы 2;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устанавливают траверсу 3 перпендикулярно опорам 4;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устанавливают прокладки 6 и стальные пластины 5 между опорами базы и образцом, между опорами траверсы и образцом;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нагружают образец через траверсу возрастающей нагрузкой до его разрушения или до прекращения роста нагрузки по шкале силоизмерителя испыта</w:t>
      </w:r>
      <w:r>
        <w:rPr>
          <w:rFonts w:ascii="Times New Roman" w:hAnsi="Times New Roman"/>
          <w:sz w:val="20"/>
        </w:rPr>
        <w:t>тельной машины.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 увеличивают ступенями величиной не более 0,2 от разрушающей.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5.5.3.5. Время испытания образца не должно быть более 10 мин.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5.5.3.6. В процессе нагружения определяют прогибы посредине пролета образца на каждой ступени нагружения и устанавливают разрушающую нагрузку.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5.5.3.7. При испытании выявляют признаки разрушения образца, которыми являются: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разрушение пенополиуретана или отслоение металлических листов от пенополиуретана;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местная потеря устойчивости наружного металличе</w:t>
      </w:r>
      <w:r>
        <w:rPr>
          <w:rFonts w:ascii="Times New Roman" w:hAnsi="Times New Roman"/>
          <w:sz w:val="20"/>
        </w:rPr>
        <w:t>ского листа.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5.5.3.8. Результаты испытаний и признаки разрушения образцов записывают в журнал по форме приложения к ГОСТ 21562-76.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журнале приводят эскизы поперечных сечений образцов и их размеры.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5.5.4. Разрушающая нагрузка для образца при поперечном изгибе не должна быть менее: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разрушении образца по п. 5.5.3.7а -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2" type="#_x0000_t75" style="width:63.75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(1)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 </w:t>
      </w:r>
      <w:r>
        <w:rPr>
          <w:rFonts w:ascii="Times New Roman" w:hAnsi="Times New Roman"/>
          <w:sz w:val="20"/>
        </w:rPr>
        <w:pict>
          <v:shape id="_x0000_i1043" type="#_x0000_t75" style="width:9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ширина образца в см,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44" type="#_x0000_t75" style="width:14.25pt;height:12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толщина панели в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45" type="#_x0000_t75" style="width:26.25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нормируемая прочно</w:t>
      </w:r>
      <w:r>
        <w:rPr>
          <w:rFonts w:ascii="Times New Roman" w:hAnsi="Times New Roman"/>
          <w:sz w:val="20"/>
        </w:rPr>
        <w:t>сть пенополиуретана при сдвиге, принимаемая не менее 2 кгс/м</w:t>
      </w:r>
      <w:r>
        <w:rPr>
          <w:rFonts w:ascii="Times New Roman" w:hAnsi="Times New Roman"/>
          <w:position w:val="-4"/>
          <w:sz w:val="20"/>
        </w:rPr>
        <w:pict>
          <v:shape id="_x0000_i1046" type="#_x0000_t75" style="width:9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при разрушении образца по п. 5.5.3.7б -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59.25pt;height:18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 (2)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значение </w:t>
      </w:r>
      <w:r>
        <w:rPr>
          <w:rFonts w:ascii="Times New Roman" w:hAnsi="Times New Roman"/>
          <w:position w:val="-13"/>
          <w:sz w:val="20"/>
        </w:rPr>
        <w:pict>
          <v:shape id="_x0000_i1048" type="#_x0000_t75" style="width:29.25pt;height:18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устанавливается по приложению 1.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Контроль прочности образцов панелей при поперечном изгибе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5.6.1. Разрушающую нагрузку при поперечном изгибе определяют на образцах длиной 3000 мм. Ширина и толщина образцов панелей должна соответствовать указанной в табл.1.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5.6.2. При испытаниях выявляют</w:t>
      </w:r>
      <w:r>
        <w:rPr>
          <w:rFonts w:ascii="Times New Roman" w:hAnsi="Times New Roman"/>
          <w:sz w:val="20"/>
        </w:rPr>
        <w:t xml:space="preserve"> признаки разрушения образца панели, которыми являются: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разрушение пенополиуретана или отслоение металлических листов от пенополиуретана;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местная потеря устойчивости наружного (верхнего) металлического листа.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5.6.3. Приборы и оборудование, подготовку к испытаниям, проведение испытаний принимают по ГОСТ 21562-76.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Контроль физико-технических свойств и механических показателей пенополиуретана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5.7.1. Объемную массу пенополиуретана определяют по ГОСТ 409-77.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5.7.2. Коэффициент теплопроводности п</w:t>
      </w:r>
      <w:r>
        <w:rPr>
          <w:rFonts w:ascii="Times New Roman" w:hAnsi="Times New Roman"/>
          <w:sz w:val="20"/>
        </w:rPr>
        <w:t>енополиуретана определяют по ГОСТ 7076-78.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5.7.3. Влагопоглощение и водопоглощение пенополиуретана определяют по методикам, утвержденным в установленном порядке.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5.7.4. Прочность пенополиуретана при растяжении и сдвиге определяют по ГОСТ 22695-77. Прочность сцепления пенополиуретана с металлическими листами допускается определять по ГОСТ 22695-77, при этом следует указывать характер разрушения образцов. Места вырезки образов принимают по схеме, приведенной на черт. 7. Количество образцов для испытаний при</w:t>
      </w:r>
      <w:r>
        <w:rPr>
          <w:rFonts w:ascii="Times New Roman" w:hAnsi="Times New Roman"/>
          <w:sz w:val="20"/>
        </w:rPr>
        <w:t>нимают в соответствии с п.4.5.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5.7.5. Модуль упругости при растяжении определяют по ГОСТ 23404-78.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5.7.6. Модуль сдвига пенополиуретана устанавливают по результатам испытаний образцов по п.5.5.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модуль сдвига G в кгс/см</w:t>
      </w:r>
      <w:r>
        <w:rPr>
          <w:rFonts w:ascii="Times New Roman" w:hAnsi="Times New Roman"/>
          <w:position w:val="-4"/>
          <w:sz w:val="20"/>
        </w:rPr>
        <w:pict>
          <v:shape id="_x0000_i1049" type="#_x0000_t75" style="width:9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1"/>
          <w:sz w:val="20"/>
        </w:rPr>
        <w:pict>
          <v:shape id="_x0000_i1050" type="#_x0000_t75" style="width:173.25pt;height:3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                            (3)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sz w:val="20"/>
        </w:rPr>
        <w:pict>
          <v:shape id="_x0000_i1051" type="#_x0000_t75" style="width:9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ширина образца,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52" type="#_x0000_t75" style="width:14.25pt;height:12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толщина панели,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53" type="#_x0000_t75" style="width:12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 прогиб образца посредине пролета в см, измеренный с точностью до 0,1 мм по перемещению подвижной головки испытательной машины при нагрузке</w:t>
      </w:r>
      <w:r>
        <w:rPr>
          <w:rFonts w:ascii="Times New Roman" w:hAnsi="Times New Roman"/>
          <w:sz w:val="20"/>
        </w:rPr>
        <w:t xml:space="preserve"> не более 0,5</w:t>
      </w:r>
      <w:r>
        <w:rPr>
          <w:rFonts w:ascii="Times New Roman" w:hAnsi="Times New Roman"/>
          <w:position w:val="-13"/>
          <w:sz w:val="20"/>
        </w:rPr>
        <w:pict>
          <v:shape id="_x0000_i1054" type="#_x0000_t75" style="width:15.7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position w:val="-6"/>
          <w:sz w:val="20"/>
        </w:rPr>
        <w:pict>
          <v:shape id="_x0000_i1055" type="#_x0000_t75" style="width:15.7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  -   разрушающая нагрузка, принимаемая по п.5.5.4;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56" type="#_x0000_t75" style="width:12pt;height:12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нагрузка на образец, кгс;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57" type="#_x0000_t75" style="width:27.75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модуль упругости металлических листов, кгс/см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9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>, равный для стали - 2,1 ·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20.2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>, для алюминия - 0,7·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20.2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61" type="#_x0000_t75" style="width:18.75pt;height:14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толщина металлических листов, см (при различной толщине листов следует принимать </w:t>
      </w:r>
      <w:r>
        <w:rPr>
          <w:rFonts w:ascii="Times New Roman" w:hAnsi="Times New Roman"/>
          <w:position w:val="-28"/>
          <w:sz w:val="20"/>
        </w:rPr>
        <w:pict>
          <v:shape id="_x0000_i1062" type="#_x0000_t75" style="width:60.75pt;height:33.75pt">
            <v:imagedata r:id="rId3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Упаковка, маркировка, транспортирование и хранение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Упаковка, маркировка, транспортирование и хранение панелей и комплектующих изделий - по ГОСТ 21562-76.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Допус</w:t>
      </w:r>
      <w:r>
        <w:rPr>
          <w:rFonts w:ascii="Times New Roman" w:hAnsi="Times New Roman"/>
          <w:sz w:val="20"/>
        </w:rPr>
        <w:t>кается упаковка панелей на стяжках или иным способом при условии предохранения кромок панелей от повреждений при транспортировании, погрузо-разгрузочных работах и монтаже.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В паспорте должны быть указаны марки и толщина металлических листов, вид защитного покрытия.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Приложение 1</w:t>
      </w: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разрушающей нагрузки для образцов длиной 1100 мм</w:t>
      </w: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при поперечном изгибе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Разрушающая нагрузка </w:t>
      </w:r>
      <w:r>
        <w:rPr>
          <w:rFonts w:ascii="Times New Roman" w:hAnsi="Times New Roman"/>
          <w:position w:val="-13"/>
          <w:sz w:val="20"/>
        </w:rPr>
        <w:pict>
          <v:shape id="_x0000_i1063" type="#_x0000_t75" style="width:29.25pt;height:18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(в кгс) для образца при разрушении его от местной потери устойчивости верхнего (наружного) металлического ли</w:t>
      </w:r>
      <w:r>
        <w:rPr>
          <w:rFonts w:ascii="Times New Roman" w:hAnsi="Times New Roman"/>
          <w:sz w:val="20"/>
        </w:rPr>
        <w:t xml:space="preserve">ста не должна быть менее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1"/>
          <w:sz w:val="20"/>
        </w:rPr>
        <w:pict>
          <v:shape id="_x0000_i1064" type="#_x0000_t75" style="width:186.75pt;height:39.75pt">
            <v:imagedata r:id="rId37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position w:val="-12"/>
          <w:sz w:val="20"/>
        </w:rPr>
        <w:pict>
          <v:shape id="_x0000_i1065" type="#_x0000_t75" style="width:39.7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нормируемое предельное напряжение сжатия в выступающей плоской грани профиля верхнего металлического листа, кгс/ м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9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, принимаемое по таблице настоящего приложения; 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67" type="#_x0000_t75" style="width:9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ширина образца,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68" type="#_x0000_t75" style="width:9pt;height:12.7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- пролет образца,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69" type="#_x0000_t75" style="width:18.75pt;height:14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толщина верхнего металлического листа,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70" type="#_x0000_t75" style="width:14.25pt;height:12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толщина панели,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71" type="#_x0000_t75" style="width:24pt;height:15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высота профиля верхнего металлического листа, см;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072" type="#_x0000_t75" style="width:12.75pt;height:12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коэффициент, принимаемый равным: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стальных листов -  </w:t>
      </w:r>
      <w:r>
        <w:rPr>
          <w:rFonts w:ascii="Times New Roman" w:hAnsi="Times New Roman"/>
          <w:sz w:val="20"/>
        </w:rPr>
        <w:pict>
          <v:shape id="_x0000_i1073" type="#_x0000_t75" style="width:12.75pt;height:12pt">
            <v:imagedata r:id="rId41" o:title=""/>
          </v:shape>
        </w:pict>
      </w:r>
      <w:r>
        <w:rPr>
          <w:rFonts w:ascii="Times New Roman" w:hAnsi="Times New Roman"/>
          <w:sz w:val="20"/>
        </w:rPr>
        <w:t>=66;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алюминиевых листов - </w:t>
      </w:r>
      <w:r>
        <w:rPr>
          <w:rFonts w:ascii="Times New Roman" w:hAnsi="Times New Roman"/>
          <w:sz w:val="20"/>
        </w:rPr>
        <w:pict>
          <v:shape id="_x0000_i1074" type="#_x0000_t75" style="width:12.75pt;height:12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=38.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693"/>
        <w:gridCol w:w="670"/>
        <w:gridCol w:w="611"/>
        <w:gridCol w:w="569"/>
        <w:gridCol w:w="613"/>
        <w:gridCol w:w="767"/>
        <w:gridCol w:w="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 листа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Предельное напряжение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5" type="#_x0000_t75" style="width:29.25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6" type="#_x0000_t75" style="width:9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при отношении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24pt;height:14.2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673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по ГОСТ 14918-80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1740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1590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Алюминиевые сплавы:</w:t>
            </w:r>
          </w:p>
        </w:tc>
        <w:tc>
          <w:tcPr>
            <w:tcW w:w="709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АMr2 1/2H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AМr2 1/4H </w:t>
            </w:r>
          </w:p>
          <w:p w:rsidR="00000000" w:rsidRDefault="00F673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940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935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935 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6" w:space="0" w:color="auto"/>
            </w:tcBorders>
          </w:tcPr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  <w:p w:rsidR="00000000" w:rsidRDefault="00F673AE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Примечание. При отношениях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8" type="#_x0000_t75" style="width:24pt;height:14.2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указанных в таблице, значение предельного </w:t>
            </w:r>
            <w:r>
              <w:rPr>
                <w:rFonts w:ascii="Times New Roman" w:hAnsi="Times New Roman"/>
                <w:sz w:val="20"/>
              </w:rPr>
              <w:t>напряжения принимают по интерполяции.</w:t>
            </w:r>
          </w:p>
          <w:p w:rsidR="00000000" w:rsidRDefault="00F673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right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Приложение 2</w:t>
      </w:r>
    </w:p>
    <w:p w:rsidR="00000000" w:rsidRDefault="00F673A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Указания по применению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Панели предназначены для применения в наружных стенах с вертикальной разрезкой.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Крепление панелей к несущим конструкциям, заделку стыков и примыканий следует выполнять в соответствии с чертежами, утвержденными Госстроем СССР.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Монтаж панелей с дефектами, указанными в п.2.5.2. настоящего стандарта, не допускается.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Резка панелей газопламенными резаками при монтаже не допускается.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Сверл</w:t>
      </w:r>
      <w:r>
        <w:rPr>
          <w:rFonts w:ascii="Times New Roman" w:hAnsi="Times New Roman"/>
          <w:sz w:val="20"/>
        </w:rPr>
        <w:t>ение отверстий в панелях при установке элементов крепления должно производиться с применением электрифицированного инструмента. Оси отверстий должны быть перпендикулярны к плоскости панелей.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Удары по панелям при монтаже, установке креплений, заделке стыков и примыканий не допускаются.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Крепление к панелям лестниц, промышленных проводок, технологического оборудования и арматуры не допускается.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Поверхность стальных листов панелей следует очищать от загрязнений и пыли с применением моющих сред</w:t>
      </w:r>
      <w:r>
        <w:rPr>
          <w:rFonts w:ascii="Times New Roman" w:hAnsi="Times New Roman"/>
          <w:sz w:val="20"/>
        </w:rPr>
        <w:t xml:space="preserve">ств, не вызывающих повреждений защитных покрытий листов.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Поверхность алюминиевых листов панелей следует очищать от загрязнений и пыли сжатым воздухом или мыльным раствором (концентрация раствора 1-3 г мыла на 1 л воды).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Не допускается применять для очистки и мытья поверхности панелей песок, щелочи и другие вещества, которые могут повредить защитные покрытия металлических листов.     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F673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Типы и размеры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Комплектность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</w:t>
      </w:r>
      <w:r>
        <w:rPr>
          <w:rFonts w:ascii="Times New Roman" w:hAnsi="Times New Roman"/>
        </w:rPr>
        <w:t>ды контроля и испытаний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баз измерения длины и ширины панели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точек измерения толщины панели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4, 5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Сечение образца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Черт.7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Черт.8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Упаковка, маркировка, транспортирование и хранение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(обязательное). Расчет разрушающей нагрузки для образцов длиной 1100 мм при поперечном изгибе</w:t>
      </w:r>
    </w:p>
    <w:p w:rsidR="00000000" w:rsidRDefault="00F673A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2. Указания по применению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3AE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media/image6.jpeg" Type="http://schemas.openxmlformats.org/officeDocument/2006/relationships/image"/><Relationship Id="rId18" Target="media/image9.jpeg" Type="http://schemas.openxmlformats.org/officeDocument/2006/relationships/image"/><Relationship Id="rId26" Target="media/image16.wmf" Type="http://schemas.openxmlformats.org/officeDocument/2006/relationships/image"/><Relationship Id="rId39" Target="media/image29.wmf" Type="http://schemas.openxmlformats.org/officeDocument/2006/relationships/image"/><Relationship Id="rId3" Target="webSettings.xml" Type="http://schemas.openxmlformats.org/officeDocument/2006/relationships/webSettings"/><Relationship Id="rId21" Target="media/image11.jpeg" Type="http://schemas.openxmlformats.org/officeDocument/2006/relationships/image"/><Relationship Id="rId34" Target="media/image24.wmf" Type="http://schemas.openxmlformats.org/officeDocument/2006/relationships/image"/><Relationship Id="rId42" Target="media/image32.wmf" Type="http://schemas.openxmlformats.org/officeDocument/2006/relationships/image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6.bin" Type="http://schemas.openxmlformats.org/officeDocument/2006/relationships/oleObject"/><Relationship Id="rId25" Target="media/image15.wmf" Type="http://schemas.openxmlformats.org/officeDocument/2006/relationships/image"/><Relationship Id="rId33" Target="media/image23.wmf" Type="http://schemas.openxmlformats.org/officeDocument/2006/relationships/image"/><Relationship Id="rId38" Target="media/image28.wmf" Type="http://schemas.openxmlformats.org/officeDocument/2006/relationships/image"/><Relationship Id="rId2" Target="settings.xml" Type="http://schemas.openxmlformats.org/officeDocument/2006/relationships/settings"/><Relationship Id="rId16" Target="media/image8.jpeg" Type="http://schemas.openxmlformats.org/officeDocument/2006/relationships/image"/><Relationship Id="rId20" Target="media/image10.jpeg" Type="http://schemas.openxmlformats.org/officeDocument/2006/relationships/image"/><Relationship Id="rId29" Target="media/image19.wmf" Type="http://schemas.openxmlformats.org/officeDocument/2006/relationships/image"/><Relationship Id="rId41" Target="media/image31.wmf" Type="http://schemas.openxmlformats.org/officeDocument/2006/relationships/image"/><Relationship Id="rId1" Target="styles.xml" Type="http://schemas.openxmlformats.org/officeDocument/2006/relationships/styles"/><Relationship Id="rId6" Target="media/image2.png" Type="http://schemas.openxmlformats.org/officeDocument/2006/relationships/image"/><Relationship Id="rId11" Target="embeddings/oleObject4.bin" Type="http://schemas.openxmlformats.org/officeDocument/2006/relationships/oleObject"/><Relationship Id="rId24" Target="media/image14.wmf" Type="http://schemas.openxmlformats.org/officeDocument/2006/relationships/image"/><Relationship Id="rId32" Target="media/image22.wmf" Type="http://schemas.openxmlformats.org/officeDocument/2006/relationships/image"/><Relationship Id="rId37" Target="media/image27.wmf" Type="http://schemas.openxmlformats.org/officeDocument/2006/relationships/image"/><Relationship Id="rId40" Target="media/image30.wmf" Type="http://schemas.openxmlformats.org/officeDocument/2006/relationships/image"/><Relationship Id="rId45" Target="theme/theme1.xml" Type="http://schemas.openxmlformats.org/officeDocument/2006/relationships/theme"/><Relationship Id="rId5" Target="embeddings/oleObject1.bin" Type="http://schemas.openxmlformats.org/officeDocument/2006/relationships/oleObject"/><Relationship Id="rId15" Target="media/image7.jpeg" Type="http://schemas.openxmlformats.org/officeDocument/2006/relationships/image"/><Relationship Id="rId23" Target="media/image13.wmf" Type="http://schemas.openxmlformats.org/officeDocument/2006/relationships/image"/><Relationship Id="rId28" Target="media/image18.wmf" Type="http://schemas.openxmlformats.org/officeDocument/2006/relationships/image"/><Relationship Id="rId36" Target="media/image26.wmf" Type="http://schemas.openxmlformats.org/officeDocument/2006/relationships/image"/><Relationship Id="rId10" Target="media/image4.png" Type="http://schemas.openxmlformats.org/officeDocument/2006/relationships/image"/><Relationship Id="rId19" Target="embeddings/oleObject7.bin" Type="http://schemas.openxmlformats.org/officeDocument/2006/relationships/oleObject"/><Relationship Id="rId31" Target="media/image21.wmf" Type="http://schemas.openxmlformats.org/officeDocument/2006/relationships/image"/><Relationship Id="rId44" Target="fontTable.xml" Type="http://schemas.openxmlformats.org/officeDocument/2006/relationships/fontTable"/><Relationship Id="rId4" Target="media/image1.png" Type="http://schemas.openxmlformats.org/officeDocument/2006/relationships/image"/><Relationship Id="rId9" Target="embeddings/oleObject3.bin" Type="http://schemas.openxmlformats.org/officeDocument/2006/relationships/oleObject"/><Relationship Id="rId14" Target="embeddings/oleObject5.bin" Type="http://schemas.openxmlformats.org/officeDocument/2006/relationships/oleObject"/><Relationship Id="rId22" Target="media/image12.jpeg" Type="http://schemas.openxmlformats.org/officeDocument/2006/relationships/image"/><Relationship Id="rId27" Target="media/image17.wmf" Type="http://schemas.openxmlformats.org/officeDocument/2006/relationships/image"/><Relationship Id="rId30" Target="media/image20.wmf" Type="http://schemas.openxmlformats.org/officeDocument/2006/relationships/image"/><Relationship Id="rId35" Target="media/image25.wmf" Type="http://schemas.openxmlformats.org/officeDocument/2006/relationships/image"/><Relationship Id="rId43" Target="media/image33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3991</Words>
  <Characters>22751</Characters>
  <Application>Microsoft Office Word</Application>
  <DocSecurity>0</DocSecurity>
  <Lines>189</Lines>
  <Paragraphs>53</Paragraphs>
  <ScaleCrop>false</ScaleCrop>
  <Company>Elcom Ltd</Company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23486-79</dc:title>
  <dc:subject/>
  <dc:creator>ЦНТИ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424420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