
<file path=[Content_Types].xml><?xml version="1.0" encoding="utf-8"?>
<Types xmlns="http://schemas.openxmlformats.org/package/2006/content-types">
  <Default ContentType="image/png" Extension="png"/>
  <Default ContentType="application/vnd.openxmlformats-officedocument.oleObject" Extension="bin"/>
  <Default ContentType="image/x-wmf" Extension="w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5404F">
      <w:pPr>
        <w:pStyle w:val="Preformat"/>
        <w:ind w:firstLine="284"/>
        <w:jc w:val="right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ГОСТ 23615-79*</w:t>
      </w:r>
    </w:p>
    <w:p w:rsidR="00000000" w:rsidRDefault="00E5404F">
      <w:pPr>
        <w:pStyle w:val="Preformat"/>
        <w:ind w:firstLine="28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(СТ СЭВ 5061-85)</w:t>
      </w:r>
    </w:p>
    <w:p w:rsidR="00000000" w:rsidRDefault="00E5404F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E5404F">
      <w:pPr>
        <w:pStyle w:val="Preformat"/>
        <w:ind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УДК 69.001.2:006.354                                                                                           Группа Ж02</w:t>
      </w:r>
    </w:p>
    <w:p w:rsidR="00000000" w:rsidRDefault="00E5404F">
      <w:pPr>
        <w:pStyle w:val="Preformat"/>
        <w:ind w:firstLine="284"/>
        <w:jc w:val="center"/>
        <w:rPr>
          <w:rFonts w:ascii="Times New Roman" w:hAnsi="Times New Roman"/>
        </w:rPr>
      </w:pPr>
    </w:p>
    <w:p w:rsidR="00000000" w:rsidRDefault="00E5404F">
      <w:pPr>
        <w:pStyle w:val="Preformat"/>
        <w:ind w:firstLine="284"/>
        <w:jc w:val="center"/>
        <w:rPr>
          <w:rFonts w:ascii="Times New Roman" w:hAnsi="Times New Roman"/>
        </w:rPr>
      </w:pPr>
    </w:p>
    <w:p w:rsidR="00000000" w:rsidRDefault="00E5404F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ГОСУДАРСТВЕННЫЙ СТАНДАРТ СОЮЗА ССР</w:t>
      </w:r>
    </w:p>
    <w:p w:rsidR="00000000" w:rsidRDefault="00E5404F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E5404F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E5404F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Система обеспечения точности геометрических</w:t>
      </w:r>
    </w:p>
    <w:p w:rsidR="00000000" w:rsidRDefault="00E5404F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параметров в строи</w:t>
      </w:r>
      <w:r>
        <w:rPr>
          <w:rFonts w:ascii="Times New Roman" w:hAnsi="Times New Roman"/>
          <w:sz w:val="20"/>
        </w:rPr>
        <w:t>тельстве</w:t>
      </w:r>
    </w:p>
    <w:p w:rsidR="00000000" w:rsidRDefault="00E5404F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E5404F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СТАТИСТИЧЕСКИЙ АНАЛИЗ ТОЧНОСТИ</w:t>
      </w:r>
    </w:p>
    <w:p w:rsidR="00000000" w:rsidRDefault="00E5404F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E5404F">
      <w:pPr>
        <w:pStyle w:val="Heading"/>
        <w:ind w:firstLine="284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System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for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ensuring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the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accuracy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of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geometrical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parameters</w:t>
      </w:r>
      <w:proofErr w:type="spellEnd"/>
    </w:p>
    <w:p w:rsidR="00000000" w:rsidRDefault="00E5404F">
      <w:pPr>
        <w:pStyle w:val="Heading"/>
        <w:ind w:firstLine="284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in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construction</w:t>
      </w:r>
      <w:proofErr w:type="spellEnd"/>
      <w:r>
        <w:rPr>
          <w:rFonts w:ascii="Times New Roman" w:hAnsi="Times New Roman"/>
          <w:sz w:val="20"/>
        </w:rPr>
        <w:t xml:space="preserve">. </w:t>
      </w:r>
      <w:proofErr w:type="spellStart"/>
      <w:r>
        <w:rPr>
          <w:rFonts w:ascii="Times New Roman" w:hAnsi="Times New Roman"/>
          <w:sz w:val="20"/>
        </w:rPr>
        <w:t>Statistical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analysis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of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accuracy</w:t>
      </w:r>
      <w:proofErr w:type="spellEnd"/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5404F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Дата введения 1980-01-01 </w:t>
      </w: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УТВЕРЖДЕН И ВВЕДЕН В ДЕЙСТВИЕ постановлением Государственного комитета СССР по делам строительства от 12 апреля 1979 г. N 55. </w:t>
      </w: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ПЕРЕИЗДАНИЕ. Июнь 1992г. с Изменением № 1, утвержденным в июне 1986 г. (ИУС-11-86).</w:t>
      </w: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устанавливает общие правила статистического анализа точности геометрических параметров при изготов</w:t>
      </w:r>
      <w:r>
        <w:rPr>
          <w:rFonts w:ascii="Times New Roman" w:hAnsi="Times New Roman"/>
          <w:sz w:val="20"/>
        </w:rPr>
        <w:t>лении строительных элементов (деталей, изделий, конструкций), выполнении разбивочных работ в процессе строительства и установке элементов в конструкциях зданий и сооружений.</w:t>
      </w: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Стандарт распространяется на технологические процессы и операции массового и серийного производства.</w:t>
      </w: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Применяемые в стандарте термины по статистическому анализу и контролю соответствуют приведенным в ГОСТ 15895-77.</w:t>
      </w: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Стандарт полностью соответствует СТ СЭВ 5061-85.</w:t>
      </w:r>
    </w:p>
    <w:p w:rsidR="00000000" w:rsidRDefault="00E5404F">
      <w:pPr>
        <w:ind w:firstLine="284"/>
        <w:jc w:val="both"/>
        <w:rPr>
          <w:rFonts w:ascii="Times New Roman" w:hAnsi="Times New Roman"/>
          <w:b/>
          <w:sz w:val="20"/>
        </w:rPr>
      </w:pPr>
    </w:p>
    <w:p w:rsidR="00000000" w:rsidRDefault="00E5404F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N 1).</w:t>
      </w: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5404F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ОБЩИЕ ПОЛОЖЕНИЯ</w:t>
      </w:r>
    </w:p>
    <w:p w:rsidR="00000000" w:rsidRDefault="00E5404F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1.1. Статистическим </w:t>
      </w:r>
      <w:r>
        <w:rPr>
          <w:rFonts w:ascii="Times New Roman" w:hAnsi="Times New Roman"/>
          <w:sz w:val="20"/>
        </w:rPr>
        <w:t>анализом устанавливают закономерность распределения действительных значений геометрических параметров конструкций зданий и сооружений и их элементов и определяют статистические характеристики точности этих параметров.</w:t>
      </w: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 На основе результатов статистического анализа:</w:t>
      </w: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производят оценку действительной точности и устанавливают возможности технологических процессов и операций по ее обеспечению;</w:t>
      </w: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определяют возможность применения статистических методов регулирования точности по СТ СЭВ 2835-80 и контроля точност</w:t>
      </w:r>
      <w:r>
        <w:rPr>
          <w:rFonts w:ascii="Times New Roman" w:hAnsi="Times New Roman"/>
          <w:sz w:val="20"/>
        </w:rPr>
        <w:t>и по ГОСТ 23616-79;</w:t>
      </w: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проверяют эффективность применяемых методов регулирования и контроля точности при управлении технологическими процессами.</w:t>
      </w: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 Статистический анализ точности выполняют отдельно по каждому геометрическому параметру в следующей последовательности:</w:t>
      </w: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зависимости от характера производства образуют необходимые выборки и определяют действительные отклонения параметра от номинального;</w:t>
      </w: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рассчитывают статистические характеристики действительной точности параметра в выборках;</w:t>
      </w: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проверяют статистическ</w:t>
      </w:r>
      <w:r>
        <w:rPr>
          <w:rFonts w:ascii="Times New Roman" w:hAnsi="Times New Roman"/>
          <w:sz w:val="20"/>
        </w:rPr>
        <w:t xml:space="preserve">ую однородность процесса - согласие опытного распределения </w:t>
      </w:r>
      <w:r>
        <w:rPr>
          <w:rFonts w:ascii="Times New Roman" w:hAnsi="Times New Roman"/>
          <w:sz w:val="20"/>
        </w:rPr>
        <w:lastRenderedPageBreak/>
        <w:t>действительных отклонений параметра с теоретическим и стабильность статистических характеристик в выборках;</w:t>
      </w: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оценивают точность технологического процесса и, в зависимости от цели анализа, принимают решение о порядке применения его результатов.</w:t>
      </w: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1.4. Статистический анализ точности следует проводить после предварительного изучения состояния технологического процесса в соответствии с требованиями СТ СЭВ 2835-80 и его наладки по полученным результатам.</w:t>
      </w: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</w:t>
      </w:r>
      <w:r>
        <w:rPr>
          <w:rFonts w:ascii="Times New Roman" w:hAnsi="Times New Roman"/>
          <w:sz w:val="20"/>
        </w:rPr>
        <w:t>5. Действительные отклонения геометрического параметра в выборках определяют в результате его измерений в соответствии с требованиями ГОСТ 23616-79 и ГОСТ 26433.0-85.</w:t>
      </w: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1.2 -1.5</w:t>
      </w:r>
      <w:r>
        <w:rPr>
          <w:rFonts w:ascii="Times New Roman" w:hAnsi="Times New Roman"/>
          <w:b/>
          <w:sz w:val="20"/>
        </w:rPr>
        <w:t xml:space="preserve"> 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N 1).</w:t>
      </w: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5404F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ОБРАЗОВАНИЕ ВЫБОРОК</w:t>
      </w: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В качестве исследуемой генеральной совокупности принимают объем продукции или работ (например разбивочных), производимый на технологической линии (потоке, участке и т.п.) при неизменных типовых условиях производства в течение определенного времени, достаточного для характ</w:t>
      </w:r>
      <w:r>
        <w:rPr>
          <w:rFonts w:ascii="Times New Roman" w:hAnsi="Times New Roman"/>
          <w:sz w:val="20"/>
        </w:rPr>
        <w:t>еристики данного процесса.</w:t>
      </w: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 Статистический анализ точности выполняют по действительным отклонениям параметра в представительной объединенной выборке, состоящей из не менее чем 100 объектов контроля и получаемой путем последовательного отбора из исследуемой совокупности серии выборок малого объема.</w:t>
      </w: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Эти выборки отбирают через равные промежутки времени, определяемые в зависимости от объема производства и особенностей технологического процесса.</w:t>
      </w:r>
    </w:p>
    <w:p w:rsidR="00000000" w:rsidRDefault="00E5404F">
      <w:pPr>
        <w:ind w:firstLine="284"/>
        <w:jc w:val="both"/>
        <w:rPr>
          <w:rFonts w:ascii="Times New Roman" w:hAnsi="Times New Roman"/>
          <w:b/>
          <w:sz w:val="20"/>
        </w:rPr>
      </w:pPr>
    </w:p>
    <w:p w:rsidR="00000000" w:rsidRDefault="00E5404F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N 1).</w:t>
      </w: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 При анализе точности пр</w:t>
      </w:r>
      <w:r>
        <w:rPr>
          <w:rFonts w:ascii="Times New Roman" w:hAnsi="Times New Roman"/>
          <w:sz w:val="20"/>
        </w:rPr>
        <w:t xml:space="preserve">оцессов изготовления элементов массового производства, когда на каждой единице или комплекте технологического оборудования постоянно в достаточно большом объеме производится однотипная продукция (например кирпич, асбестоцементные листы), отбирают серию мгновенных выборок одинакового объема </w:t>
      </w:r>
      <w:r>
        <w:rPr>
          <w:rFonts w:ascii="Times New Roman" w:hAnsi="Times New Roman"/>
          <w:position w:val="-6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11.25pt">
            <v:imagedata r:id="rId4" o:title=""/>
          </v:shape>
        </w:pict>
      </w:r>
      <w:r>
        <w:rPr>
          <w:rFonts w:ascii="Times New Roman" w:hAnsi="Times New Roman"/>
          <w:sz w:val="20"/>
        </w:rPr>
        <w:t xml:space="preserve">5 </w:t>
      </w:r>
      <w:r>
        <w:rPr>
          <w:rFonts w:ascii="Times New Roman" w:hAnsi="Times New Roman"/>
          <w:position w:val="-6"/>
          <w:sz w:val="20"/>
        </w:rPr>
        <w:pict>
          <v:shape id="_x0000_i1026" type="#_x0000_t75" style="width:9.75pt;height:9.75pt">
            <v:imagedata r:id="rId5" o:title=""/>
          </v:shape>
        </w:pict>
      </w:r>
      <w:r>
        <w:rPr>
          <w:rFonts w:ascii="Times New Roman" w:hAnsi="Times New Roman"/>
          <w:sz w:val="20"/>
        </w:rPr>
        <w:t>10 единицам.</w:t>
      </w: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 При анализе точности изготовления элементов серийного производства, когда достаточный объем продукции может быть получен с нескольких однотипных единиц технологического оборудования (например произво</w:t>
      </w:r>
      <w:r>
        <w:rPr>
          <w:rFonts w:ascii="Times New Roman" w:hAnsi="Times New Roman"/>
          <w:sz w:val="20"/>
        </w:rPr>
        <w:t xml:space="preserve">дство ряда видов железобетонных изделий, сборка металлоконструкций и т.п.), отбирают серию выборок одинакового объема </w:t>
      </w:r>
      <w:r>
        <w:rPr>
          <w:rFonts w:ascii="Times New Roman" w:hAnsi="Times New Roman"/>
          <w:position w:val="-6"/>
          <w:sz w:val="20"/>
        </w:rPr>
        <w:pict>
          <v:shape id="_x0000_i1027" type="#_x0000_t75" style="width:18.75pt;height:12.75pt">
            <v:imagedata r:id="rId6" o:title=""/>
          </v:shape>
        </w:pict>
      </w:r>
      <w:r>
        <w:rPr>
          <w:rFonts w:ascii="Times New Roman" w:hAnsi="Times New Roman"/>
          <w:sz w:val="20"/>
        </w:rPr>
        <w:t>30 единицам. Эти выборки могут быть составлены из изделий, отбираемых при приемочном контроле нескольких последовательных или параллельных партий продукции.</w:t>
      </w: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2.5. При анализе точности разбивки осей и установки элементов образуют серию выборок одинакового объема из </w:t>
      </w:r>
      <w:r>
        <w:rPr>
          <w:rFonts w:ascii="Times New Roman" w:hAnsi="Times New Roman"/>
          <w:position w:val="-6"/>
          <w:sz w:val="20"/>
        </w:rPr>
        <w:pict>
          <v:shape id="_x0000_i1028" type="#_x0000_t75" style="width:18.75pt;height:12.75pt">
            <v:imagedata r:id="rId6" o:title=""/>
          </v:shape>
        </w:pict>
      </w:r>
      <w:r>
        <w:rPr>
          <w:rFonts w:ascii="Times New Roman" w:hAnsi="Times New Roman"/>
          <w:sz w:val="20"/>
        </w:rPr>
        <w:t>30 закрепленных в натуре ориентиров или элементов, установленных на одном или нескольких монтажных горизонтах.</w:t>
      </w: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2.4, 2.5 </w:t>
      </w:r>
      <w:r>
        <w:rPr>
          <w:rFonts w:ascii="Times New Roman" w:hAnsi="Times New Roman"/>
          <w:b/>
          <w:sz w:val="20"/>
        </w:rPr>
        <w:t>(Измене</w:t>
      </w:r>
      <w:r>
        <w:rPr>
          <w:rFonts w:ascii="Times New Roman" w:hAnsi="Times New Roman"/>
          <w:b/>
          <w:sz w:val="20"/>
        </w:rPr>
        <w:t xml:space="preserve">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N 1).</w:t>
      </w: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2.6. Порядок формирования выборки для обеспечения ее представительности и случайности определяют в соответствии с характером объекта исследований и требованиями ГОСТ 18321-73.</w:t>
      </w: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5404F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РАСЧЕТ СТАТИСТИЧЕСКИХ ХАРАКТЕРИСТИК ТОЧНОСТИ</w:t>
      </w: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3.1. При проведении статистического анализа вычисляют выборочные средние отклонения, а также выборочные средние </w:t>
      </w:r>
      <w:proofErr w:type="spellStart"/>
      <w:r>
        <w:rPr>
          <w:rFonts w:ascii="Times New Roman" w:hAnsi="Times New Roman"/>
          <w:sz w:val="20"/>
        </w:rPr>
        <w:t>квадратические</w:t>
      </w:r>
      <w:proofErr w:type="spellEnd"/>
      <w:r>
        <w:rPr>
          <w:rFonts w:ascii="Times New Roman" w:hAnsi="Times New Roman"/>
          <w:sz w:val="20"/>
        </w:rPr>
        <w:t xml:space="preserve"> отклонения или размахи действительных отклонений в выборках.</w:t>
      </w:r>
    </w:p>
    <w:p w:rsidR="00000000" w:rsidRDefault="00E5404F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Примечание. При анализе точности конфигурации элементов выборочные сред</w:t>
      </w:r>
      <w:r>
        <w:rPr>
          <w:rFonts w:ascii="Times New Roman" w:hAnsi="Times New Roman"/>
        </w:rPr>
        <w:t xml:space="preserve">ние </w:t>
      </w:r>
    </w:p>
    <w:p w:rsidR="00000000" w:rsidRDefault="00E5404F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отклонения не вычисляют.</w:t>
      </w: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3.2. Выборочное среднее отклонение </w:t>
      </w:r>
      <w:r>
        <w:rPr>
          <w:rFonts w:ascii="Times New Roman" w:hAnsi="Times New Roman"/>
          <w:position w:val="-6"/>
          <w:sz w:val="20"/>
        </w:rPr>
        <w:pict>
          <v:shape id="_x0000_i1029" type="#_x0000_t75" style="width:21.75pt;height:18pt">
            <v:imagedata r:id="rId7" o:title=""/>
          </v:shape>
        </w:pict>
      </w:r>
      <w:r>
        <w:rPr>
          <w:rFonts w:ascii="Times New Roman" w:hAnsi="Times New Roman"/>
          <w:sz w:val="20"/>
        </w:rPr>
        <w:t xml:space="preserve"> в выборках малого объема и в объединенной выборке вычисляют по формуле</w:t>
      </w: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5404F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24"/>
          <w:sz w:val="20"/>
        </w:rPr>
        <w:lastRenderedPageBreak/>
        <w:pict>
          <v:shape id="_x0000_i1030" type="#_x0000_t75" style="width:69.75pt;height:48.75pt">
            <v:imagedata r:id="rId8" o:title=""/>
          </v:shape>
        </w:pict>
      </w:r>
      <w:r>
        <w:rPr>
          <w:rFonts w:ascii="Times New Roman" w:hAnsi="Times New Roman"/>
          <w:sz w:val="20"/>
        </w:rPr>
        <w:t xml:space="preserve">                              (1)</w:t>
      </w: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7"/>
          <w:sz w:val="20"/>
        </w:rPr>
        <w:pict>
          <v:shape id="_x0000_i1031" type="#_x0000_t75" style="width:21.75pt;height:18pt">
            <v:imagedata r:id="rId7" o:title=""/>
          </v:shape>
        </w:pict>
      </w:r>
      <w:r>
        <w:rPr>
          <w:rFonts w:ascii="Times New Roman" w:hAnsi="Times New Roman"/>
          <w:sz w:val="20"/>
        </w:rPr>
        <w:t>- действительное отклонение;</w:t>
      </w: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6"/>
          <w:sz w:val="20"/>
        </w:rPr>
        <w:pict>
          <v:shape id="_x0000_i1032" type="#_x0000_t75" style="width:9.75pt;height:11.25pt">
            <v:imagedata r:id="rId9" o:title=""/>
          </v:shape>
        </w:pict>
      </w:r>
      <w:r>
        <w:rPr>
          <w:rFonts w:ascii="Times New Roman" w:hAnsi="Times New Roman"/>
          <w:sz w:val="20"/>
        </w:rPr>
        <w:t>- объем выборки.</w:t>
      </w: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3.3. Выборочное среднее </w:t>
      </w:r>
      <w:proofErr w:type="spellStart"/>
      <w:r>
        <w:rPr>
          <w:rFonts w:ascii="Times New Roman" w:hAnsi="Times New Roman"/>
          <w:sz w:val="20"/>
        </w:rPr>
        <w:t>квадратическое</w:t>
      </w:r>
      <w:proofErr w:type="spellEnd"/>
      <w:r>
        <w:rPr>
          <w:rFonts w:ascii="Times New Roman" w:hAnsi="Times New Roman"/>
          <w:sz w:val="20"/>
        </w:rPr>
        <w:t xml:space="preserve"> отклонение </w:t>
      </w:r>
      <w:r>
        <w:rPr>
          <w:rFonts w:ascii="Times New Roman" w:hAnsi="Times New Roman"/>
          <w:position w:val="-9"/>
          <w:sz w:val="20"/>
        </w:rPr>
        <w:pict>
          <v:shape id="_x0000_i1033" type="#_x0000_t75" style="width:15.75pt;height:18pt">
            <v:imagedata r:id="rId10" o:title=""/>
          </v:shape>
        </w:pict>
      </w:r>
      <w:r>
        <w:rPr>
          <w:rFonts w:ascii="Times New Roman" w:hAnsi="Times New Roman"/>
          <w:sz w:val="20"/>
        </w:rPr>
        <w:t xml:space="preserve"> в выборках малого объема </w:t>
      </w:r>
      <w:r>
        <w:rPr>
          <w:rFonts w:ascii="Times New Roman" w:hAnsi="Times New Roman"/>
          <w:position w:val="-6"/>
          <w:sz w:val="20"/>
        </w:rPr>
        <w:pict>
          <v:shape id="_x0000_i1034" type="#_x0000_t75" style="width:18.75pt;height:12.75pt">
            <v:imagedata r:id="rId11" o:title=""/>
          </v:shape>
        </w:pict>
      </w:r>
      <w:r>
        <w:rPr>
          <w:rFonts w:ascii="Times New Roman" w:hAnsi="Times New Roman"/>
          <w:sz w:val="20"/>
        </w:rPr>
        <w:t xml:space="preserve">30 единицам и в объединенной выборке вычисляют по формуле </w:t>
      </w: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5404F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9"/>
          <w:sz w:val="20"/>
        </w:rPr>
        <w:pict>
          <v:shape id="_x0000_i1035" type="#_x0000_t75" style="width:105.75pt;height:51.75pt">
            <v:imagedata r:id="rId12" o:title=""/>
          </v:shape>
        </w:pict>
      </w:r>
      <w:r>
        <w:rPr>
          <w:rFonts w:ascii="Times New Roman" w:hAnsi="Times New Roman"/>
          <w:sz w:val="20"/>
        </w:rPr>
        <w:t xml:space="preserve">                            (2)</w:t>
      </w:r>
    </w:p>
    <w:p w:rsidR="00000000" w:rsidRDefault="00E5404F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 случаях, когда выборочное среднее отклонение в соответствии с примечанием к п.3.1 не вычисляют, значение </w:t>
      </w:r>
      <w:r>
        <w:rPr>
          <w:rFonts w:ascii="Times New Roman" w:hAnsi="Times New Roman"/>
          <w:position w:val="-6"/>
          <w:sz w:val="20"/>
        </w:rPr>
        <w:pict>
          <v:shape id="_x0000_i1036" type="#_x0000_t75" style="width:21.75pt;height:18pt">
            <v:imagedata r:id="rId7" o:title=""/>
          </v:shape>
        </w:pict>
      </w:r>
      <w:r>
        <w:rPr>
          <w:rFonts w:ascii="Times New Roman" w:hAnsi="Times New Roman"/>
          <w:sz w:val="20"/>
        </w:rPr>
        <w:t xml:space="preserve"> в фо</w:t>
      </w:r>
      <w:r>
        <w:rPr>
          <w:rFonts w:ascii="Times New Roman" w:hAnsi="Times New Roman"/>
          <w:sz w:val="20"/>
        </w:rPr>
        <w:t>рмуле (2) принимают равным нулю.</w:t>
      </w: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3.4. Размахи </w:t>
      </w:r>
      <w:r>
        <w:rPr>
          <w:rFonts w:ascii="Times New Roman" w:hAnsi="Times New Roman"/>
          <w:position w:val="-6"/>
          <w:sz w:val="20"/>
        </w:rPr>
        <w:pict>
          <v:shape id="_x0000_i1037" type="#_x0000_t75" style="width:15.75pt;height:18pt">
            <v:imagedata r:id="rId13" o:title=""/>
          </v:shape>
        </w:pict>
      </w:r>
      <w:r>
        <w:rPr>
          <w:rFonts w:ascii="Times New Roman" w:hAnsi="Times New Roman"/>
          <w:sz w:val="20"/>
        </w:rPr>
        <w:t xml:space="preserve"> действительных отклонений параметра определяют в выборках малого объема из </w:t>
      </w:r>
      <w:r>
        <w:rPr>
          <w:rFonts w:ascii="Times New Roman" w:hAnsi="Times New Roman"/>
          <w:position w:val="-6"/>
          <w:sz w:val="20"/>
        </w:rPr>
        <w:pict>
          <v:shape id="_x0000_i1038" type="#_x0000_t75" style="width:20.25pt;height:11.25pt">
            <v:imagedata r:id="rId14" o:title=""/>
          </v:shape>
        </w:pict>
      </w:r>
      <w:r>
        <w:rPr>
          <w:rFonts w:ascii="Times New Roman" w:hAnsi="Times New Roman"/>
          <w:sz w:val="20"/>
        </w:rPr>
        <w:t xml:space="preserve"> 5</w:t>
      </w:r>
      <w:r>
        <w:rPr>
          <w:rFonts w:ascii="Times New Roman" w:hAnsi="Times New Roman"/>
          <w:position w:val="-3"/>
          <w:sz w:val="20"/>
        </w:rPr>
        <w:pict>
          <v:shape id="_x0000_i1039" type="#_x0000_t75" style="width:9.75pt;height:9.75pt">
            <v:imagedata r:id="rId5" o:title=""/>
          </v:shape>
        </w:pict>
      </w:r>
      <w:r>
        <w:rPr>
          <w:rFonts w:ascii="Times New Roman" w:hAnsi="Times New Roman"/>
          <w:sz w:val="20"/>
        </w:rPr>
        <w:t>10 единицам по формуле</w:t>
      </w:r>
    </w:p>
    <w:p w:rsidR="00000000" w:rsidRDefault="00E5404F">
      <w:pPr>
        <w:ind w:firstLine="284"/>
        <w:jc w:val="both"/>
        <w:rPr>
          <w:rFonts w:ascii="Times New Roman" w:hAnsi="Times New Roman"/>
          <w:vanish/>
          <w:sz w:val="20"/>
        </w:rPr>
      </w:pPr>
    </w:p>
    <w:p w:rsidR="00000000" w:rsidRDefault="00E5404F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2"/>
          <w:sz w:val="20"/>
        </w:rPr>
        <w:pict>
          <v:shape id="_x0000_i1040" type="#_x0000_t75" style="width:108.75pt;height:18pt">
            <v:imagedata r:id="rId15" o:title=""/>
          </v:shape>
        </w:pict>
      </w:r>
      <w:r>
        <w:rPr>
          <w:rFonts w:ascii="Times New Roman" w:hAnsi="Times New Roman"/>
          <w:sz w:val="20"/>
        </w:rPr>
        <w:t xml:space="preserve">                           (3)</w:t>
      </w: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9"/>
          <w:sz w:val="20"/>
        </w:rPr>
        <w:pict>
          <v:shape id="_x0000_i1041" type="#_x0000_t75" style="width:35.25pt;height:18pt">
            <v:imagedata r:id="rId16" o:title=""/>
          </v:shape>
        </w:pict>
      </w:r>
      <w:r>
        <w:rPr>
          <w:rFonts w:ascii="Times New Roman" w:hAnsi="Times New Roman"/>
          <w:sz w:val="20"/>
        </w:rPr>
        <w:t xml:space="preserve"> и </w:t>
      </w:r>
      <w:r>
        <w:rPr>
          <w:rFonts w:ascii="Times New Roman" w:hAnsi="Times New Roman"/>
          <w:position w:val="-7"/>
          <w:sz w:val="20"/>
        </w:rPr>
        <w:pict>
          <v:shape id="_x0000_i1042" type="#_x0000_t75" style="width:33.75pt;height:18pt">
            <v:imagedata r:id="rId17" o:title=""/>
          </v:shape>
        </w:pict>
      </w:r>
      <w:r>
        <w:rPr>
          <w:rFonts w:ascii="Times New Roman" w:hAnsi="Times New Roman"/>
          <w:sz w:val="20"/>
        </w:rPr>
        <w:t xml:space="preserve"> -наибольшие и наименьшие значения </w:t>
      </w:r>
      <w:r>
        <w:rPr>
          <w:rFonts w:ascii="Times New Roman" w:hAnsi="Times New Roman"/>
          <w:position w:val="-9"/>
          <w:sz w:val="20"/>
        </w:rPr>
        <w:pict>
          <v:shape id="_x0000_i1043" type="#_x0000_t75" style="width:18pt;height:18pt">
            <v:imagedata r:id="rId18" o:title=""/>
          </v:shape>
        </w:pict>
      </w:r>
      <w:r>
        <w:rPr>
          <w:rFonts w:ascii="Times New Roman" w:hAnsi="Times New Roman"/>
          <w:sz w:val="20"/>
        </w:rPr>
        <w:t xml:space="preserve"> в выборке. </w:t>
      </w: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5404F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>3.1 -3.4</w:t>
      </w:r>
      <w:r>
        <w:rPr>
          <w:rFonts w:ascii="Times New Roman" w:hAnsi="Times New Roman"/>
          <w:b/>
          <w:sz w:val="20"/>
        </w:rPr>
        <w:t xml:space="preserve"> 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N 1).</w:t>
      </w: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3.5. Порядок расчета статистических характеристик приведен в рекомендуемом приложении 1.</w:t>
      </w: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3.6. В качестве статистических характеристик точности процесса принимают значения </w:t>
      </w:r>
      <w:r>
        <w:rPr>
          <w:rFonts w:ascii="Times New Roman" w:hAnsi="Times New Roman"/>
          <w:position w:val="-7"/>
          <w:sz w:val="20"/>
        </w:rPr>
        <w:pict>
          <v:shape id="_x0000_i1044" type="#_x0000_t75" style="width:21.75pt;height:18pt">
            <v:imagedata r:id="rId19" o:title=""/>
          </v:shape>
        </w:pict>
      </w:r>
      <w:r>
        <w:rPr>
          <w:rFonts w:ascii="Times New Roman" w:hAnsi="Times New Roman"/>
          <w:sz w:val="20"/>
        </w:rPr>
        <w:t xml:space="preserve"> и </w:t>
      </w:r>
      <w:r>
        <w:rPr>
          <w:rFonts w:ascii="Times New Roman" w:hAnsi="Times New Roman"/>
          <w:position w:val="-6"/>
          <w:sz w:val="20"/>
        </w:rPr>
        <w:pict>
          <v:shape id="_x0000_i1045" type="#_x0000_t75" style="width:15.75pt;height:18pt">
            <v:imagedata r:id="rId20" o:title=""/>
          </v:shape>
        </w:pict>
      </w:r>
      <w:r>
        <w:rPr>
          <w:rFonts w:ascii="Times New Roman" w:hAnsi="Times New Roman"/>
          <w:sz w:val="20"/>
        </w:rPr>
        <w:t xml:space="preserve"> в объединенной выборке, если результаты проведенн</w:t>
      </w:r>
      <w:r>
        <w:rPr>
          <w:rFonts w:ascii="Times New Roman" w:hAnsi="Times New Roman"/>
          <w:sz w:val="20"/>
        </w:rPr>
        <w:t>ой в соответствии с разд.4 проверки подтвердили статистическую однородность процесса.</w:t>
      </w: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Значения </w:t>
      </w:r>
      <w:r>
        <w:rPr>
          <w:rFonts w:ascii="Times New Roman" w:hAnsi="Times New Roman"/>
          <w:position w:val="-9"/>
          <w:sz w:val="20"/>
        </w:rPr>
        <w:pict>
          <v:shape id="_x0000_i1046" type="#_x0000_t75" style="width:42.75pt;height:18pt">
            <v:imagedata r:id="rId21" o:title=""/>
          </v:shape>
        </w:pict>
      </w:r>
      <w:r>
        <w:rPr>
          <w:rFonts w:ascii="Times New Roman" w:hAnsi="Times New Roman"/>
          <w:sz w:val="20"/>
        </w:rPr>
        <w:t xml:space="preserve"> и </w:t>
      </w:r>
      <w:r>
        <w:rPr>
          <w:rFonts w:ascii="Times New Roman" w:hAnsi="Times New Roman"/>
          <w:position w:val="-9"/>
          <w:sz w:val="20"/>
        </w:rPr>
        <w:pict>
          <v:shape id="_x0000_i1047" type="#_x0000_t75" style="width:15.75pt;height:18pt">
            <v:imagedata r:id="rId22" o:title=""/>
          </v:shape>
        </w:pict>
      </w:r>
      <w:r>
        <w:rPr>
          <w:rFonts w:ascii="Times New Roman" w:hAnsi="Times New Roman"/>
          <w:sz w:val="20"/>
        </w:rPr>
        <w:t xml:space="preserve"> в выборках малого объема используют при проверке однородности процесса.</w:t>
      </w:r>
    </w:p>
    <w:p w:rsidR="00000000" w:rsidRDefault="00E5404F">
      <w:pPr>
        <w:ind w:firstLine="284"/>
        <w:jc w:val="both"/>
        <w:rPr>
          <w:rFonts w:ascii="Times New Roman" w:hAnsi="Times New Roman"/>
          <w:b/>
          <w:sz w:val="20"/>
        </w:rPr>
      </w:pPr>
    </w:p>
    <w:p w:rsidR="00000000" w:rsidRDefault="00E5404F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N 1).</w:t>
      </w: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5404F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ПРОВЕРКА СТАТИСТИЧЕСКОЙ ОДНОРОДНОСТИ ПРОЦЕССА</w:t>
      </w:r>
    </w:p>
    <w:p w:rsidR="00000000" w:rsidRDefault="00E5404F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 При проверке статистической однородности процесса устанавливают:</w:t>
      </w: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согласие распределения действительных отклонений параметра в объединенной выборке с теоретическим;</w:t>
      </w: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стабильность выборочного среднего отклонения </w:t>
      </w:r>
      <w:r>
        <w:rPr>
          <w:rFonts w:ascii="Times New Roman" w:hAnsi="Times New Roman"/>
          <w:position w:val="-7"/>
          <w:sz w:val="20"/>
        </w:rPr>
        <w:pict>
          <v:shape id="_x0000_i1048" type="#_x0000_t75" style="width:21.75pt;height:18pt">
            <v:imagedata r:id="rId19" o:title=""/>
          </v:shape>
        </w:pict>
      </w:r>
      <w:r>
        <w:rPr>
          <w:rFonts w:ascii="Times New Roman" w:hAnsi="Times New Roman"/>
          <w:sz w:val="20"/>
        </w:rPr>
        <w:t>, значение которого характеризует систе</w:t>
      </w:r>
      <w:r>
        <w:rPr>
          <w:rFonts w:ascii="Times New Roman" w:hAnsi="Times New Roman"/>
          <w:sz w:val="20"/>
        </w:rPr>
        <w:t>матические погрешности прогресса;</w:t>
      </w: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стабильность выборочного среднего </w:t>
      </w:r>
      <w:proofErr w:type="spellStart"/>
      <w:r>
        <w:rPr>
          <w:rFonts w:ascii="Times New Roman" w:hAnsi="Times New Roman"/>
          <w:sz w:val="20"/>
        </w:rPr>
        <w:t>квадратического</w:t>
      </w:r>
      <w:proofErr w:type="spellEnd"/>
      <w:r>
        <w:rPr>
          <w:rFonts w:ascii="Times New Roman" w:hAnsi="Times New Roman"/>
          <w:sz w:val="20"/>
        </w:rPr>
        <w:t xml:space="preserve"> отклонения </w:t>
      </w:r>
      <w:r>
        <w:rPr>
          <w:rFonts w:ascii="Times New Roman" w:hAnsi="Times New Roman"/>
          <w:position w:val="-7"/>
          <w:sz w:val="20"/>
        </w:rPr>
        <w:pict>
          <v:shape id="_x0000_i1049" type="#_x0000_t75" style="width:15.75pt;height:18pt">
            <v:imagedata r:id="rId20" o:title=""/>
          </v:shape>
        </w:pict>
      </w:r>
      <w:r>
        <w:rPr>
          <w:rFonts w:ascii="Times New Roman" w:hAnsi="Times New Roman"/>
          <w:sz w:val="20"/>
        </w:rPr>
        <w:t xml:space="preserve"> или размаха </w:t>
      </w:r>
      <w:r>
        <w:rPr>
          <w:rFonts w:ascii="Times New Roman" w:hAnsi="Times New Roman"/>
          <w:position w:val="-9"/>
          <w:sz w:val="20"/>
        </w:rPr>
        <w:pict>
          <v:shape id="_x0000_i1050" type="#_x0000_t75" style="width:15.75pt;height:18pt">
            <v:imagedata r:id="rId22" o:title=""/>
          </v:shape>
        </w:pict>
      </w:r>
      <w:r>
        <w:rPr>
          <w:rFonts w:ascii="Times New Roman" w:hAnsi="Times New Roman"/>
          <w:sz w:val="20"/>
        </w:rPr>
        <w:t>, значения которых характеризуют случайные погрешности прогресса.</w:t>
      </w: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 Согласие распределения действительных отклонений параметра с теоретическим устанавливают по нормативно-технической документации.</w:t>
      </w: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Допускается использование других методов, принятых в математической статистике (например построение ряда отклонений на вероятностной бумаге и т.д.).</w:t>
      </w: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 При нормальном распределении геометрического пар</w:t>
      </w:r>
      <w:r>
        <w:rPr>
          <w:rFonts w:ascii="Times New Roman" w:hAnsi="Times New Roman"/>
          <w:sz w:val="20"/>
        </w:rPr>
        <w:t xml:space="preserve">аметра стабильность статистических характеристик в мгновенных выборках и выборках малого объема </w:t>
      </w:r>
      <w:r>
        <w:rPr>
          <w:rFonts w:ascii="Times New Roman" w:hAnsi="Times New Roman"/>
          <w:position w:val="-6"/>
          <w:sz w:val="20"/>
        </w:rPr>
        <w:pict>
          <v:shape id="_x0000_i1051" type="#_x0000_t75" style="width:18.75pt;height:12.75pt">
            <v:imagedata r:id="rId23" o:title=""/>
          </v:shape>
        </w:pict>
      </w:r>
      <w:r>
        <w:rPr>
          <w:rFonts w:ascii="Times New Roman" w:hAnsi="Times New Roman"/>
          <w:sz w:val="20"/>
        </w:rPr>
        <w:t>30 единицам проверяют по попаданию их значений в доверительные интервалы, границы которых вычисляют для доверительной вероятности не менее 0,95.</w:t>
      </w: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случае, если гипотеза о нормальном распределении геометрического параметра не может быть принята, применяют другие методы математической статистики.</w:t>
      </w: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4.1-4.3</w:t>
      </w:r>
      <w:r>
        <w:rPr>
          <w:rFonts w:ascii="Times New Roman" w:hAnsi="Times New Roman"/>
          <w:b/>
          <w:sz w:val="20"/>
        </w:rPr>
        <w:t xml:space="preserve"> 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N 1).</w:t>
      </w: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4.4. </w:t>
      </w:r>
      <w:r>
        <w:rPr>
          <w:rFonts w:ascii="Times New Roman" w:hAnsi="Times New Roman"/>
          <w:b/>
          <w:sz w:val="20"/>
        </w:rPr>
        <w:t xml:space="preserve">(Исключен, </w:t>
      </w:r>
      <w:proofErr w:type="spellStart"/>
      <w:r>
        <w:rPr>
          <w:rFonts w:ascii="Times New Roman" w:hAnsi="Times New Roman"/>
          <w:b/>
          <w:sz w:val="20"/>
        </w:rPr>
        <w:t>Изм.N</w:t>
      </w:r>
      <w:proofErr w:type="spellEnd"/>
      <w:r>
        <w:rPr>
          <w:rFonts w:ascii="Times New Roman" w:hAnsi="Times New Roman"/>
          <w:b/>
          <w:sz w:val="20"/>
        </w:rPr>
        <w:t xml:space="preserve"> 1).</w:t>
      </w: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4.5. Проверку статистической однородности технолог</w:t>
      </w:r>
      <w:r>
        <w:rPr>
          <w:rFonts w:ascii="Times New Roman" w:hAnsi="Times New Roman"/>
          <w:sz w:val="20"/>
        </w:rPr>
        <w:t>ических процессов изготовления строительных элементов, а также геометрических параметров зданий и сооружений допускается выполнять упрощенным способом в соответствии с приложением 1.</w:t>
      </w: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 проверки приведен в  приложении 2.</w:t>
      </w:r>
    </w:p>
    <w:p w:rsidR="00000000" w:rsidRDefault="00E5404F">
      <w:pPr>
        <w:ind w:firstLine="284"/>
        <w:jc w:val="both"/>
        <w:rPr>
          <w:rFonts w:ascii="Times New Roman" w:hAnsi="Times New Roman"/>
          <w:b/>
          <w:sz w:val="20"/>
        </w:rPr>
      </w:pPr>
    </w:p>
    <w:p w:rsidR="00000000" w:rsidRDefault="00E5404F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N 1).</w:t>
      </w: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4.6. Процесс считается статистически однородным по данному геометрическому параметру, если распределение действительных отклонений в объединенной выборке приближается к нормальному и характеристики точности в серии выборок, составивших объединенную выб</w:t>
      </w:r>
      <w:r>
        <w:rPr>
          <w:rFonts w:ascii="Times New Roman" w:hAnsi="Times New Roman"/>
          <w:sz w:val="20"/>
        </w:rPr>
        <w:t>орку, стабильны во времени.</w:t>
      </w: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4.7. В случае, если распределение действительных отклонений не соответствует нормальному, а характеристики точности в серии выборок малого объема не стабильны, процесс не может считаться налаженным и установившимся. В этом случае следует ввести операционный контроль, установить причины нестабильности точности и произвести соответствующую настройку оборудования, после чего повторить анализ.</w:t>
      </w: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любом случае систематическая погрешность по абсолютной величине превышающая  значение 1,6</w:t>
      </w:r>
      <w:r>
        <w:rPr>
          <w:rFonts w:ascii="Times New Roman" w:hAnsi="Times New Roman"/>
          <w:sz w:val="20"/>
        </w:rPr>
        <w:t>43</w:t>
      </w:r>
      <w:r>
        <w:rPr>
          <w:rFonts w:ascii="Times New Roman" w:hAnsi="Times New Roman"/>
          <w:position w:val="-28"/>
          <w:sz w:val="20"/>
        </w:rPr>
        <w:pict>
          <v:shape id="_x0000_i1052" type="#_x0000_t75" style="width:21pt;height:33.75pt">
            <v:imagedata r:id="rId24" o:title=""/>
          </v:shape>
        </w:pict>
      </w:r>
      <w:r>
        <w:rPr>
          <w:rFonts w:ascii="Times New Roman" w:hAnsi="Times New Roman"/>
          <w:sz w:val="20"/>
        </w:rPr>
        <w:t>, должна быть устранена регулированием.</w:t>
      </w:r>
    </w:p>
    <w:p w:rsidR="00000000" w:rsidRDefault="00E5404F">
      <w:pPr>
        <w:ind w:firstLine="284"/>
        <w:jc w:val="both"/>
        <w:rPr>
          <w:rFonts w:ascii="Times New Roman" w:hAnsi="Times New Roman"/>
          <w:b/>
          <w:sz w:val="20"/>
        </w:rPr>
      </w:pPr>
    </w:p>
    <w:p w:rsidR="00000000" w:rsidRDefault="00E5404F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N 1).</w:t>
      </w: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5404F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 ОЦЕНКА ТОЧНОСТИ ПРОЦЕССА </w:t>
      </w: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 На основании результатов статистического анализа устанавливают возможность процесса обеспечивать точность параметра в соответствии с определенным классом точности по ГОСТ 21779-82.</w:t>
      </w: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5.2. Класс точности определяют из условия</w:t>
      </w: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5404F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2"/>
          <w:sz w:val="20"/>
        </w:rPr>
        <w:pict>
          <v:shape id="_x0000_i1053" type="#_x0000_t75" style="width:54pt;height:18pt">
            <v:imagedata r:id="rId25" o:title=""/>
          </v:shape>
        </w:pict>
      </w:r>
      <w:r>
        <w:rPr>
          <w:rFonts w:ascii="Times New Roman" w:hAnsi="Times New Roman"/>
          <w:sz w:val="20"/>
        </w:rPr>
        <w:t xml:space="preserve">                                          (4)</w:t>
      </w: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6"/>
          <w:sz w:val="20"/>
        </w:rPr>
        <w:pict>
          <v:shape id="_x0000_i1054" type="#_x0000_t75" style="width:17.25pt;height:14.25pt">
            <v:imagedata r:id="rId26" o:title=""/>
          </v:shape>
        </w:pict>
      </w:r>
      <w:r>
        <w:rPr>
          <w:rFonts w:ascii="Times New Roman" w:hAnsi="Times New Roman"/>
          <w:sz w:val="20"/>
        </w:rPr>
        <w:t>- ближайшее большее к значению 2</w:t>
      </w:r>
      <w:r>
        <w:rPr>
          <w:rFonts w:ascii="Times New Roman" w:hAnsi="Times New Roman"/>
          <w:position w:val="-10"/>
          <w:sz w:val="20"/>
        </w:rPr>
        <w:pict>
          <v:shape id="_x0000_i1055" type="#_x0000_t75" style="width:18pt;height:18pt">
            <v:imagedata r:id="rId27" o:title=""/>
          </v:shape>
        </w:pict>
      </w:r>
      <w:r>
        <w:rPr>
          <w:rFonts w:ascii="Times New Roman" w:hAnsi="Times New Roman"/>
          <w:sz w:val="20"/>
        </w:rPr>
        <w:t xml:space="preserve"> значение допуска для данного интервала номинального размера в соответствующих таблицах Г</w:t>
      </w:r>
      <w:r>
        <w:rPr>
          <w:rFonts w:ascii="Times New Roman" w:hAnsi="Times New Roman"/>
          <w:sz w:val="20"/>
        </w:rPr>
        <w:t>ОСТ 21779-82;</w:t>
      </w: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6"/>
          <w:sz w:val="20"/>
        </w:rPr>
        <w:pict>
          <v:shape id="_x0000_i1056" type="#_x0000_t75" style="width:6.75pt;height:12pt">
            <v:imagedata r:id="rId28" o:title=""/>
          </v:shape>
        </w:pict>
      </w:r>
      <w:r>
        <w:rPr>
          <w:rFonts w:ascii="Times New Roman" w:hAnsi="Times New Roman"/>
          <w:sz w:val="20"/>
        </w:rPr>
        <w:t xml:space="preserve">- коэффициент, принимаемый по таблице настоящего стандарта в зависимости от значения приемочного уровня дефектности </w:t>
      </w:r>
      <w:r>
        <w:rPr>
          <w:rFonts w:ascii="Times New Roman" w:hAnsi="Times New Roman"/>
          <w:position w:val="-10"/>
          <w:sz w:val="20"/>
        </w:rPr>
        <w:pict>
          <v:shape id="_x0000_i1057" type="#_x0000_t75" style="width:27.75pt;height:15.75pt">
            <v:imagedata r:id="rId29" o:title=""/>
          </v:shape>
        </w:pict>
      </w:r>
      <w:r>
        <w:rPr>
          <w:rFonts w:ascii="Times New Roman" w:hAnsi="Times New Roman"/>
          <w:sz w:val="20"/>
        </w:rPr>
        <w:t>, принятого при контроле точности по ГОСТ 23616-79.</w:t>
      </w: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6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93"/>
        <w:gridCol w:w="1559"/>
        <w:gridCol w:w="1461"/>
        <w:gridCol w:w="1616"/>
        <w:gridCol w:w="174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58" type="#_x0000_t75" style="width:27.75pt;height:15.75pt">
                  <v:imagedata r:id="rId30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 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0,25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59" type="#_x0000_t75" style="width:11.25pt;height:12pt">
                  <v:imagedata r:id="rId31" o:title=""/>
                </v:shape>
              </w:pic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2,1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1,6</w:t>
            </w:r>
          </w:p>
        </w:tc>
      </w:tr>
    </w:tbl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5.3. Для сопоставления уровня точности различных производств или в различные промежутки времени следует использовать показатель уровня точности </w:t>
      </w:r>
      <w:r>
        <w:rPr>
          <w:rFonts w:ascii="Times New Roman" w:hAnsi="Times New Roman"/>
          <w:position w:val="-6"/>
          <w:sz w:val="20"/>
        </w:rPr>
        <w:pict>
          <v:shape id="_x0000_i1060" type="#_x0000_t75" style="width:9.75pt;height:14.25pt">
            <v:imagedata r:id="rId32" o:title=""/>
          </v:shape>
        </w:pict>
      </w:r>
      <w:r>
        <w:rPr>
          <w:rFonts w:ascii="Times New Roman" w:hAnsi="Times New Roman"/>
          <w:sz w:val="20"/>
        </w:rPr>
        <w:t xml:space="preserve">, характеризующий запас точности по отношению к допуску </w:t>
      </w:r>
      <w:r>
        <w:rPr>
          <w:rFonts w:ascii="Times New Roman" w:hAnsi="Times New Roman"/>
          <w:position w:val="-6"/>
          <w:sz w:val="20"/>
        </w:rPr>
        <w:pict>
          <v:shape id="_x0000_i1061" type="#_x0000_t75" style="width:17.25pt;height:14.25pt">
            <v:imagedata r:id="rId33" o:title=""/>
          </v:shape>
        </w:pict>
      </w:r>
      <w:r>
        <w:rPr>
          <w:rFonts w:ascii="Times New Roman" w:hAnsi="Times New Roman"/>
          <w:sz w:val="20"/>
        </w:rPr>
        <w:t>и определяемый по формуле</w:t>
      </w: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5404F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24"/>
          <w:sz w:val="20"/>
        </w:rPr>
        <w:pict>
          <v:shape id="_x0000_i1062" type="#_x0000_t75" style="width:75pt;height:32.25pt">
            <v:imagedata r:id="rId34" o:title=""/>
          </v:shape>
        </w:pict>
      </w:r>
      <w:r>
        <w:rPr>
          <w:rFonts w:ascii="Times New Roman" w:hAnsi="Times New Roman"/>
          <w:sz w:val="20"/>
        </w:rPr>
        <w:t xml:space="preserve">                             (5)</w:t>
      </w: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7"/>
          <w:sz w:val="20"/>
        </w:rPr>
        <w:pict>
          <v:shape id="_x0000_i1063" type="#_x0000_t75" style="width:15.75pt;height:18pt">
            <v:imagedata r:id="rId35" o:title=""/>
          </v:shape>
        </w:pict>
      </w:r>
      <w:r>
        <w:rPr>
          <w:rFonts w:ascii="Times New Roman" w:hAnsi="Times New Roman"/>
          <w:sz w:val="20"/>
        </w:rPr>
        <w:t>- выборочное ср</w:t>
      </w:r>
      <w:r>
        <w:rPr>
          <w:rFonts w:ascii="Times New Roman" w:hAnsi="Times New Roman"/>
          <w:sz w:val="20"/>
        </w:rPr>
        <w:t xml:space="preserve">еднее </w:t>
      </w:r>
      <w:proofErr w:type="spellStart"/>
      <w:r>
        <w:rPr>
          <w:rFonts w:ascii="Times New Roman" w:hAnsi="Times New Roman"/>
          <w:sz w:val="20"/>
        </w:rPr>
        <w:t>квадратическое</w:t>
      </w:r>
      <w:proofErr w:type="spellEnd"/>
      <w:r>
        <w:rPr>
          <w:rFonts w:ascii="Times New Roman" w:hAnsi="Times New Roman"/>
          <w:sz w:val="20"/>
        </w:rPr>
        <w:t xml:space="preserve"> отклонение, определяемое для </w:t>
      </w:r>
      <w:proofErr w:type="spellStart"/>
      <w:r>
        <w:rPr>
          <w:rFonts w:ascii="Times New Roman" w:hAnsi="Times New Roman"/>
          <w:sz w:val="20"/>
        </w:rPr>
        <w:t>статиcтически</w:t>
      </w:r>
      <w:proofErr w:type="spellEnd"/>
      <w:r>
        <w:rPr>
          <w:rFonts w:ascii="Times New Roman" w:hAnsi="Times New Roman"/>
          <w:sz w:val="20"/>
        </w:rPr>
        <w:t xml:space="preserve"> однородного процесса в случайных выборках объемом не менее 30 единиц.</w:t>
      </w: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5404F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 xml:space="preserve">5.1-5.3 </w:t>
      </w: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N1).</w:t>
      </w: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5.4. Если </w:t>
      </w:r>
      <w:r>
        <w:rPr>
          <w:rFonts w:ascii="Times New Roman" w:hAnsi="Times New Roman"/>
          <w:position w:val="-6"/>
          <w:sz w:val="20"/>
        </w:rPr>
        <w:pict>
          <v:shape id="_x0000_i1064" type="#_x0000_t75" style="width:9.75pt;height:14.25pt">
            <v:imagedata r:id="rId36" o:title=""/>
          </v:shape>
        </w:pict>
      </w:r>
      <w:r>
        <w:rPr>
          <w:rFonts w:ascii="Times New Roman" w:hAnsi="Times New Roman"/>
          <w:sz w:val="20"/>
        </w:rPr>
        <w:t xml:space="preserve"> по абсолютному значению оказывается меньше чем 0,14, то следует считать, что запас точности отсутствует.</w:t>
      </w: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Если </w:t>
      </w:r>
      <w:r>
        <w:rPr>
          <w:rFonts w:ascii="Times New Roman" w:hAnsi="Times New Roman"/>
          <w:position w:val="-6"/>
          <w:sz w:val="20"/>
        </w:rPr>
        <w:pict>
          <v:shape id="_x0000_i1065" type="#_x0000_t75" style="width:9.75pt;height:14.25pt">
            <v:imagedata r:id="rId37" o:title=""/>
          </v:shape>
        </w:pict>
      </w:r>
      <w:r>
        <w:rPr>
          <w:rFonts w:ascii="Times New Roman" w:hAnsi="Times New Roman"/>
          <w:sz w:val="20"/>
        </w:rPr>
        <w:t xml:space="preserve"> отрицательна и по своему абсолютному значению превышает 0,14, то это означает, что процесс перешел в более низкий класс точности.</w:t>
      </w: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 значении </w:t>
      </w:r>
      <w:r>
        <w:rPr>
          <w:rFonts w:ascii="Times New Roman" w:hAnsi="Times New Roman"/>
          <w:position w:val="-6"/>
          <w:sz w:val="20"/>
        </w:rPr>
        <w:pict>
          <v:shape id="_x0000_i1066" type="#_x0000_t75" style="width:9.75pt;height:14.25pt">
            <v:imagedata r:id="rId38" o:title=""/>
          </v:shape>
        </w:pict>
      </w:r>
      <w:r>
        <w:rPr>
          <w:rFonts w:ascii="Times New Roman" w:hAnsi="Times New Roman"/>
          <w:sz w:val="20"/>
        </w:rPr>
        <w:t>, приближающемся к 0,5, следует проверить возможность отнесения проц</w:t>
      </w:r>
      <w:r>
        <w:rPr>
          <w:rFonts w:ascii="Times New Roman" w:hAnsi="Times New Roman"/>
          <w:sz w:val="20"/>
        </w:rPr>
        <w:t>есса к более высокому классу точности.</w:t>
      </w: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5404F">
      <w:pPr>
        <w:ind w:firstLine="284"/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ПРИЛОЖЕНИЕ 1 </w:t>
      </w:r>
    </w:p>
    <w:p w:rsidR="00000000" w:rsidRDefault="00E5404F">
      <w:pPr>
        <w:ind w:firstLine="284"/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Рекомендуемое</w:t>
      </w: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5404F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ПОРЯДОК РАСЧЕТА</w:t>
      </w:r>
    </w:p>
    <w:p w:rsidR="00000000" w:rsidRDefault="00E5404F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статистических характеристик и проверки статистической однородности</w:t>
      </w:r>
    </w:p>
    <w:p w:rsidR="00000000" w:rsidRDefault="00E5404F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процесса упрощенным способом</w:t>
      </w:r>
    </w:p>
    <w:p w:rsidR="00000000" w:rsidRDefault="00E5404F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Действительные отклонения в выборках объемом </w:t>
      </w:r>
      <w:r>
        <w:rPr>
          <w:rFonts w:ascii="Times New Roman" w:hAnsi="Times New Roman"/>
          <w:position w:val="-6"/>
          <w:sz w:val="20"/>
        </w:rPr>
        <w:pict>
          <v:shape id="_x0000_i1067" type="#_x0000_t75" style="width:20.25pt;height:11.25pt">
            <v:imagedata r:id="rId39" o:title=""/>
          </v:shape>
        </w:pict>
      </w:r>
      <w:r>
        <w:rPr>
          <w:rFonts w:ascii="Times New Roman" w:hAnsi="Times New Roman"/>
          <w:sz w:val="20"/>
        </w:rPr>
        <w:t>5</w:t>
      </w:r>
      <w:r>
        <w:rPr>
          <w:rFonts w:ascii="Times New Roman" w:hAnsi="Times New Roman"/>
          <w:position w:val="-1"/>
          <w:sz w:val="20"/>
        </w:rPr>
        <w:pict>
          <v:shape id="_x0000_i1068" type="#_x0000_t75" style="width:9.75pt;height:9.75pt">
            <v:imagedata r:id="rId5" o:title=""/>
          </v:shape>
        </w:pict>
      </w:r>
      <w:r>
        <w:rPr>
          <w:rFonts w:ascii="Times New Roman" w:hAnsi="Times New Roman"/>
          <w:sz w:val="20"/>
        </w:rPr>
        <w:t>10 единиц заносят в хронологическом порядке в табл. 1.</w:t>
      </w: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Характеристики </w:t>
      </w:r>
      <w:r>
        <w:rPr>
          <w:rFonts w:ascii="Times New Roman" w:hAnsi="Times New Roman"/>
          <w:position w:val="-6"/>
          <w:sz w:val="20"/>
        </w:rPr>
        <w:pict>
          <v:shape id="_x0000_i1069" type="#_x0000_t75" style="width:21.75pt;height:18pt">
            <v:imagedata r:id="rId40" o:title=""/>
          </v:shape>
        </w:pict>
      </w:r>
      <w:r>
        <w:rPr>
          <w:rFonts w:ascii="Times New Roman" w:hAnsi="Times New Roman"/>
          <w:sz w:val="20"/>
        </w:rPr>
        <w:t xml:space="preserve"> и </w:t>
      </w:r>
      <w:r>
        <w:rPr>
          <w:rFonts w:ascii="Times New Roman" w:hAnsi="Times New Roman"/>
          <w:position w:val="-6"/>
          <w:sz w:val="20"/>
        </w:rPr>
        <w:pict>
          <v:shape id="_x0000_i1070" type="#_x0000_t75" style="width:15.75pt;height:18pt">
            <v:imagedata r:id="rId41" o:title=""/>
          </v:shape>
        </w:pict>
      </w:r>
      <w:r>
        <w:rPr>
          <w:rFonts w:ascii="Times New Roman" w:hAnsi="Times New Roman"/>
          <w:sz w:val="20"/>
        </w:rPr>
        <w:t xml:space="preserve"> вычисляют по формулам (1) и (3) настоящего стандарта.</w:t>
      </w: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5404F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Таблица 1 </w:t>
      </w:r>
    </w:p>
    <w:p w:rsidR="00000000" w:rsidRDefault="00E5404F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E5404F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Форма таблицы для расчета характеристик </w:t>
      </w:r>
      <w:r>
        <w:rPr>
          <w:rFonts w:ascii="Times New Roman" w:hAnsi="Times New Roman"/>
          <w:position w:val="-6"/>
          <w:sz w:val="20"/>
        </w:rPr>
        <w:pict>
          <v:shape id="_x0000_i1071" type="#_x0000_t75" style="width:23.25pt;height:17.25pt">
            <v:imagedata r:id="rId42" o:title=""/>
          </v:shape>
        </w:pict>
      </w:r>
      <w:r>
        <w:rPr>
          <w:rFonts w:ascii="Times New Roman" w:hAnsi="Times New Roman"/>
          <w:sz w:val="20"/>
        </w:rPr>
        <w:t xml:space="preserve"> и </w:t>
      </w:r>
      <w:r>
        <w:rPr>
          <w:rFonts w:ascii="Times New Roman" w:hAnsi="Times New Roman"/>
          <w:position w:val="-6"/>
          <w:sz w:val="20"/>
        </w:rPr>
        <w:pict>
          <v:shape id="_x0000_i1072" type="#_x0000_t75" style="width:18.75pt;height:17.25pt">
            <v:imagedata r:id="rId43" o:title=""/>
          </v:shape>
        </w:pict>
      </w:r>
      <w:r>
        <w:rPr>
          <w:rFonts w:ascii="Times New Roman" w:hAnsi="Times New Roman"/>
          <w:sz w:val="20"/>
        </w:rPr>
        <w:t xml:space="preserve"> в мгновенных</w:t>
      </w:r>
    </w:p>
    <w:p w:rsidR="00000000" w:rsidRDefault="00E5404F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выборках объемом  </w:t>
      </w:r>
      <w:r>
        <w:rPr>
          <w:rFonts w:ascii="Times New Roman" w:hAnsi="Times New Roman"/>
          <w:position w:val="-2"/>
          <w:sz w:val="20"/>
        </w:rPr>
        <w:pict>
          <v:shape id="_x0000_i1073" type="#_x0000_t75" style="width:20.25pt;height:9.75pt">
            <v:imagedata r:id="rId44" o:title=""/>
          </v:shape>
        </w:pict>
      </w:r>
      <w:r>
        <w:rPr>
          <w:rFonts w:ascii="Times New Roman" w:hAnsi="Times New Roman"/>
          <w:sz w:val="20"/>
        </w:rPr>
        <w:t>5</w:t>
      </w:r>
      <w:r>
        <w:rPr>
          <w:rFonts w:ascii="Times New Roman" w:hAnsi="Times New Roman"/>
          <w:position w:val="-6"/>
          <w:sz w:val="20"/>
        </w:rPr>
        <w:pict>
          <v:shape id="_x0000_i1074" type="#_x0000_t75" style="width:9.75pt;height:9.75pt">
            <v:imagedata r:id="rId5" o:title=""/>
          </v:shape>
        </w:pict>
      </w:r>
      <w:r>
        <w:rPr>
          <w:rFonts w:ascii="Times New Roman" w:hAnsi="Times New Roman"/>
          <w:sz w:val="20"/>
        </w:rPr>
        <w:t xml:space="preserve">10 </w:t>
      </w:r>
    </w:p>
    <w:p w:rsidR="00000000" w:rsidRDefault="00E5404F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6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10"/>
        <w:gridCol w:w="1842"/>
        <w:gridCol w:w="993"/>
        <w:gridCol w:w="992"/>
        <w:gridCol w:w="992"/>
        <w:gridCol w:w="921"/>
        <w:gridCol w:w="9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Дата измерений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выборки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...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75" type="#_x0000_t75" style="width:17.25pt;height:15.75pt">
                  <v:imagedata r:id="rId45" o:title=""/>
                </v:shape>
              </w:pic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76" type="#_x0000_t75" style="width:6.75pt;height:12.75pt">
                  <v:imagedata r:id="rId4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=  1</w:t>
            </w:r>
          </w:p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2</w:t>
            </w:r>
          </w:p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3</w:t>
            </w:r>
          </w:p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4</w:t>
            </w:r>
          </w:p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.</w:t>
            </w:r>
          </w:p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.</w:t>
            </w:r>
          </w:p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.</w:t>
            </w:r>
          </w:p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77" type="#_x0000_t75" style="width:9.75pt;height:11.25pt">
                  <v:imagedata r:id="rId47" o:title=""/>
                </v:shape>
              </w:pic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78" type="#_x0000_t75" style="width:41.25pt;height:33.75pt">
                  <v:imagedata r:id="rId48" o:title=""/>
                </v:shape>
              </w:pic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79" type="#_x0000_t75" style="width:75pt;height:48.75pt">
                  <v:imagedata r:id="rId49" o:title=""/>
                </v:shape>
              </w:pic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80" type="#_x0000_t75" style="width:45.75pt;height:18pt">
                  <v:imagedata r:id="rId50" o:title=""/>
                </v:shape>
              </w:pic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81" type="#_x0000_t75" style="width:45pt;height:18pt">
                  <v:imagedata r:id="rId51" o:title=""/>
                </v:shape>
              </w:pic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82" type="#_x0000_t75" style="width:116.25pt;height:18pt">
                  <v:imagedata r:id="rId52" o:title=""/>
                </v:shape>
              </w:pic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E5404F">
      <w:pPr>
        <w:ind w:firstLine="284"/>
        <w:jc w:val="both"/>
        <w:rPr>
          <w:rFonts w:ascii="Times New Roman" w:hAnsi="Times New Roman"/>
          <w:b/>
          <w:sz w:val="20"/>
        </w:rPr>
      </w:pP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Действительные отклонения в каждой из выборок объема </w:t>
      </w:r>
      <w:r>
        <w:rPr>
          <w:rFonts w:ascii="Times New Roman" w:hAnsi="Times New Roman"/>
          <w:position w:val="-6"/>
          <w:sz w:val="20"/>
        </w:rPr>
        <w:pict>
          <v:shape id="_x0000_i1083" type="#_x0000_t75" style="width:18.75pt;height:12.75pt">
            <v:imagedata r:id="rId23" o:title=""/>
          </v:shape>
        </w:pict>
      </w:r>
      <w:r>
        <w:rPr>
          <w:rFonts w:ascii="Times New Roman" w:hAnsi="Times New Roman"/>
          <w:sz w:val="20"/>
        </w:rPr>
        <w:t>30 единицам заносят в табл. 2.</w:t>
      </w:r>
    </w:p>
    <w:p w:rsidR="00000000" w:rsidRDefault="00E5404F">
      <w:pPr>
        <w:ind w:firstLine="284"/>
        <w:jc w:val="both"/>
        <w:rPr>
          <w:rFonts w:ascii="Times New Roman" w:hAnsi="Times New Roman"/>
          <w:b/>
          <w:sz w:val="20"/>
        </w:rPr>
      </w:pPr>
    </w:p>
    <w:p w:rsidR="00000000" w:rsidRDefault="00E5404F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Таблица 2 </w:t>
      </w:r>
    </w:p>
    <w:p w:rsidR="00000000" w:rsidRDefault="00E5404F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E5404F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Форма таблицы для расчета характеристик </w:t>
      </w:r>
      <w:r>
        <w:rPr>
          <w:rFonts w:ascii="Times New Roman" w:hAnsi="Times New Roman"/>
          <w:position w:val="-6"/>
          <w:sz w:val="20"/>
        </w:rPr>
        <w:pict>
          <v:shape id="_x0000_i1084" type="#_x0000_t75" style="width:23.25pt;height:17.25pt">
            <v:imagedata r:id="rId42" o:title=""/>
          </v:shape>
        </w:pict>
      </w:r>
      <w:r>
        <w:rPr>
          <w:rFonts w:ascii="Times New Roman" w:hAnsi="Times New Roman"/>
          <w:sz w:val="20"/>
        </w:rPr>
        <w:t xml:space="preserve"> и </w:t>
      </w:r>
      <w:r>
        <w:rPr>
          <w:rFonts w:ascii="Times New Roman" w:hAnsi="Times New Roman"/>
          <w:position w:val="-6"/>
          <w:sz w:val="20"/>
        </w:rPr>
        <w:pict>
          <v:shape id="_x0000_i1085" type="#_x0000_t75" style="width:15.75pt;height:17.25pt">
            <v:imagedata r:id="rId53" o:title=""/>
          </v:shape>
        </w:pict>
      </w:r>
    </w:p>
    <w:p w:rsidR="00000000" w:rsidRDefault="00E5404F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 выборках объемом </w:t>
      </w:r>
      <w:r>
        <w:rPr>
          <w:rFonts w:ascii="Times New Roman" w:hAnsi="Times New Roman"/>
          <w:position w:val="-2"/>
          <w:sz w:val="20"/>
        </w:rPr>
        <w:pict>
          <v:shape id="_x0000_i1086" type="#_x0000_t75" style="width:20.25pt;height:12pt">
            <v:imagedata r:id="rId54" o:title=""/>
          </v:shape>
        </w:pict>
      </w:r>
      <w:r>
        <w:rPr>
          <w:rFonts w:ascii="Times New Roman" w:hAnsi="Times New Roman"/>
          <w:sz w:val="20"/>
        </w:rPr>
        <w:t xml:space="preserve"> 30</w:t>
      </w:r>
    </w:p>
    <w:p w:rsidR="00000000" w:rsidRDefault="00E5404F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6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40"/>
        <w:gridCol w:w="2310"/>
        <w:gridCol w:w="2130"/>
        <w:gridCol w:w="1485"/>
        <w:gridCol w:w="190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№ </w:t>
            </w:r>
          </w:p>
          <w:p w:rsidR="00000000" w:rsidRDefault="00E5404F">
            <w:pPr>
              <w:pStyle w:val="Preforma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87" type="#_x0000_t75" style="width:18pt;height:18pt">
                  <v:imagedata r:id="rId18" o:title=""/>
                </v:shape>
              </w:pic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88" type="#_x0000_t75" style="width:20.25pt;height:21pt">
                  <v:imagedata r:id="rId55" o:title=""/>
                </v:shape>
              </w:pic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89" type="#_x0000_t75" style="width:33.75pt;height:18pt">
                  <v:imagedata r:id="rId56" o:title=""/>
                </v:shape>
              </w:pic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90" type="#_x0000_t75" style="width:47.25pt;height:21pt">
                  <v:imagedata r:id="rId5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.</w:t>
            </w:r>
          </w:p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.</w:t>
            </w:r>
          </w:p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91" type="#_x0000_t75" style="width:9.75pt;height:11.25pt">
                  <v:imagedata r:id="rId58" o:title=""/>
                </v:shape>
              </w:pic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28"/>
                <w:sz w:val="20"/>
              </w:rPr>
              <w:pict>
                <v:shape id="_x0000_i1092" type="#_x0000_t75" style="width:41.25pt;height:33.75pt">
                  <v:imagedata r:id="rId59" o:title=""/>
                </v:shape>
              </w:pic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28"/>
                <w:sz w:val="20"/>
              </w:rPr>
              <w:pict>
                <v:shape id="_x0000_i1093" type="#_x0000_t75" style="width:44.25pt;height:33.75pt">
                  <v:imagedata r:id="rId60" o:title=""/>
                </v:shape>
              </w:pic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28"/>
                <w:sz w:val="20"/>
              </w:rPr>
              <w:pict>
                <v:shape id="_x0000_i1094" type="#_x0000_t75" style="width:60pt;height:33.75pt">
                  <v:imagedata r:id="rId61" o:title=""/>
                </v:shape>
              </w:pict>
            </w:r>
          </w:p>
        </w:tc>
      </w:tr>
    </w:tbl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 каждой строчке вычисляют значения </w:t>
      </w:r>
      <w:r>
        <w:rPr>
          <w:rFonts w:ascii="Times New Roman" w:hAnsi="Times New Roman"/>
          <w:position w:val="-9"/>
          <w:sz w:val="20"/>
        </w:rPr>
        <w:pict>
          <v:shape id="_x0000_i1095" type="#_x0000_t75" style="width:18pt;height:18pt">
            <v:imagedata r:id="rId18" o:title=""/>
          </v:shape>
        </w:pict>
      </w:r>
      <w:r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position w:val="-12"/>
          <w:sz w:val="20"/>
        </w:rPr>
        <w:pict>
          <v:shape id="_x0000_i1096" type="#_x0000_t75" style="width:42pt;height:21pt">
            <v:imagedata r:id="rId62" o:title=""/>
          </v:shape>
        </w:pict>
      </w:r>
      <w:r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position w:val="-9"/>
          <w:sz w:val="20"/>
        </w:rPr>
        <w:pict>
          <v:shape id="_x0000_i1097" type="#_x0000_t75" style="width:47.25pt;height:21pt">
            <v:imagedata r:id="rId57" o:title=""/>
          </v:shape>
        </w:pict>
      </w:r>
      <w:r>
        <w:rPr>
          <w:rFonts w:ascii="Times New Roman" w:hAnsi="Times New Roman"/>
          <w:sz w:val="20"/>
        </w:rPr>
        <w:t xml:space="preserve">, складывают результаты вычислений по каждой графе и проверяют их правильность тождеством. </w:t>
      </w: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5404F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98" type="#_x0000_t75" style="width:168pt;height:33.75pt">
            <v:imagedata r:id="rId63" o:title=""/>
          </v:shape>
        </w:pict>
      </w: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Характерист</w:t>
      </w:r>
      <w:r>
        <w:rPr>
          <w:rFonts w:ascii="Times New Roman" w:hAnsi="Times New Roman"/>
          <w:sz w:val="20"/>
        </w:rPr>
        <w:t xml:space="preserve">ики </w:t>
      </w:r>
      <w:r>
        <w:rPr>
          <w:rFonts w:ascii="Times New Roman" w:hAnsi="Times New Roman"/>
          <w:position w:val="-7"/>
          <w:sz w:val="20"/>
        </w:rPr>
        <w:pict>
          <v:shape id="_x0000_i1099" type="#_x0000_t75" style="width:21.75pt;height:18pt">
            <v:imagedata r:id="rId64" o:title=""/>
          </v:shape>
        </w:pict>
      </w:r>
      <w:r>
        <w:rPr>
          <w:rFonts w:ascii="Times New Roman" w:hAnsi="Times New Roman"/>
          <w:sz w:val="20"/>
        </w:rPr>
        <w:t xml:space="preserve"> и </w:t>
      </w:r>
      <w:r>
        <w:rPr>
          <w:rFonts w:ascii="Times New Roman" w:hAnsi="Times New Roman"/>
          <w:position w:val="-7"/>
          <w:sz w:val="20"/>
        </w:rPr>
        <w:pict>
          <v:shape id="_x0000_i1100" type="#_x0000_t75" style="width:15.75pt;height:18pt">
            <v:imagedata r:id="rId65" o:title=""/>
          </v:shape>
        </w:pict>
      </w:r>
      <w:r>
        <w:rPr>
          <w:rFonts w:ascii="Times New Roman" w:hAnsi="Times New Roman"/>
          <w:sz w:val="20"/>
        </w:rPr>
        <w:t xml:space="preserve"> вычисляют по формулам (1) и (2), подставляя в них подсчитанные по табл.2 значения </w:t>
      </w:r>
      <w:r>
        <w:rPr>
          <w:rFonts w:ascii="Times New Roman" w:hAnsi="Times New Roman"/>
          <w:position w:val="-28"/>
          <w:sz w:val="20"/>
        </w:rPr>
        <w:pict>
          <v:shape id="_x0000_i1101" type="#_x0000_t75" style="width:30.75pt;height:33.75pt">
            <v:imagedata r:id="rId66" o:title=""/>
          </v:shape>
        </w:pict>
      </w:r>
      <w:r>
        <w:rPr>
          <w:rFonts w:ascii="Times New Roman" w:hAnsi="Times New Roman"/>
          <w:sz w:val="20"/>
        </w:rPr>
        <w:t xml:space="preserve">и </w:t>
      </w:r>
      <w:r>
        <w:rPr>
          <w:rFonts w:ascii="Times New Roman" w:hAnsi="Times New Roman"/>
          <w:position w:val="-28"/>
          <w:sz w:val="20"/>
        </w:rPr>
        <w:pict>
          <v:shape id="_x0000_i1102" type="#_x0000_t75" style="width:33.75pt;height:33.75pt">
            <v:imagedata r:id="rId67" o:title=""/>
          </v:shape>
        </w:pict>
      </w:r>
      <w:r>
        <w:rPr>
          <w:rFonts w:ascii="Times New Roman" w:hAnsi="Times New Roman"/>
          <w:sz w:val="20"/>
        </w:rPr>
        <w:t>.</w:t>
      </w: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Для расчета характеристик точности в объединенной выборке и проверки согласия действительного распределения с теоретическим действительные отклонения из всех выборок малого объема выписывают в порядке их возрастания, и полученное поле рассеяния между наименьшим и наибольшим отклонениями разбивают на интервалы распределения, равные цене деления измерительного инструмента, принимая целые числа за середины инте</w:t>
      </w:r>
      <w:r>
        <w:rPr>
          <w:rFonts w:ascii="Times New Roman" w:hAnsi="Times New Roman"/>
          <w:sz w:val="20"/>
        </w:rPr>
        <w:t xml:space="preserve">рвалов </w:t>
      </w:r>
      <w:r>
        <w:rPr>
          <w:rFonts w:ascii="Times New Roman" w:hAnsi="Times New Roman"/>
          <w:position w:val="-10"/>
          <w:sz w:val="20"/>
        </w:rPr>
        <w:pict>
          <v:shape id="_x0000_i1103" type="#_x0000_t75" style="width:20.25pt;height:18.75pt">
            <v:imagedata r:id="rId68" o:title=""/>
          </v:shape>
        </w:pict>
      </w:r>
      <w:r>
        <w:rPr>
          <w:rFonts w:ascii="Times New Roman" w:hAnsi="Times New Roman"/>
          <w:sz w:val="20"/>
        </w:rPr>
        <w:t xml:space="preserve"> (</w:t>
      </w:r>
      <w:r>
        <w:rPr>
          <w:rFonts w:ascii="Times New Roman" w:hAnsi="Times New Roman"/>
          <w:position w:val="-10"/>
          <w:sz w:val="20"/>
        </w:rPr>
        <w:pict>
          <v:shape id="_x0000_i1104" type="#_x0000_t75" style="width:20.25pt;height:15pt">
            <v:imagedata r:id="rId69" o:title=""/>
          </v:shape>
        </w:pict>
      </w:r>
      <w:r>
        <w:rPr>
          <w:rFonts w:ascii="Times New Roman" w:hAnsi="Times New Roman"/>
          <w:sz w:val="20"/>
        </w:rPr>
        <w:t xml:space="preserve">1, 2, 3, ..., </w:t>
      </w:r>
      <w:r>
        <w:rPr>
          <w:rFonts w:ascii="Times New Roman" w:hAnsi="Times New Roman"/>
          <w:position w:val="-6"/>
          <w:sz w:val="20"/>
        </w:rPr>
        <w:pict>
          <v:shape id="_x0000_i1105" type="#_x0000_t75" style="width:12.75pt;height:11.25pt">
            <v:imagedata r:id="rId70" o:title=""/>
          </v:shape>
        </w:pict>
      </w:r>
      <w:r>
        <w:rPr>
          <w:rFonts w:ascii="Times New Roman" w:hAnsi="Times New Roman"/>
          <w:sz w:val="20"/>
        </w:rPr>
        <w:t xml:space="preserve"> - количество интервалов).</w:t>
      </w: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 Подсчитывают количество отклонений, относящихся к каждому интервалу (частоты </w:t>
      </w:r>
      <w:r>
        <w:rPr>
          <w:rFonts w:ascii="Times New Roman" w:hAnsi="Times New Roman"/>
          <w:position w:val="-9"/>
          <w:sz w:val="20"/>
        </w:rPr>
        <w:pict>
          <v:shape id="_x0000_i1106" type="#_x0000_t75" style="width:15pt;height:18.75pt">
            <v:imagedata r:id="rId71" o:title=""/>
          </v:shape>
        </w:pict>
      </w:r>
      <w:r>
        <w:rPr>
          <w:rFonts w:ascii="Times New Roman" w:hAnsi="Times New Roman"/>
          <w:sz w:val="20"/>
        </w:rPr>
        <w:t>) и по форме табл. 3 (левая часть) строят гистограмму действительных отклонений, откладывая по вертикали интервалы распределения, а по горизонтали - соответствующие им частоты.</w:t>
      </w: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5404F">
      <w:pPr>
        <w:ind w:firstLine="284"/>
        <w:jc w:val="right"/>
        <w:rPr>
          <w:rFonts w:ascii="Times New Roman" w:hAnsi="Times New Roman"/>
          <w:sz w:val="20"/>
        </w:rPr>
        <w:sectPr w:rsidR="00000000">
          <w:pgSz w:w="11907" w:h="16840" w:code="9"/>
          <w:pgMar w:top="1440" w:right="1797" w:bottom="1440" w:left="1797" w:header="720" w:footer="720" w:gutter="0"/>
          <w:cols w:space="720"/>
          <w:noEndnote/>
        </w:sectPr>
      </w:pPr>
    </w:p>
    <w:p w:rsidR="00000000" w:rsidRDefault="00E5404F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Таблица 3 </w:t>
      </w:r>
    </w:p>
    <w:p w:rsidR="00000000" w:rsidRDefault="00E5404F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Форма таблицы для построения гистограммы и расчета характеристик </w:t>
      </w:r>
      <w:r>
        <w:rPr>
          <w:rFonts w:ascii="Times New Roman" w:hAnsi="Times New Roman"/>
          <w:position w:val="-6"/>
          <w:sz w:val="20"/>
        </w:rPr>
        <w:pict>
          <v:shape id="_x0000_i1107" type="#_x0000_t75" style="width:23.25pt;height:17.25pt">
            <v:imagedata r:id="rId42" o:title=""/>
          </v:shape>
        </w:pict>
      </w:r>
      <w:r>
        <w:rPr>
          <w:rFonts w:ascii="Times New Roman" w:hAnsi="Times New Roman"/>
          <w:sz w:val="20"/>
        </w:rPr>
        <w:t xml:space="preserve"> и </w:t>
      </w:r>
      <w:r>
        <w:rPr>
          <w:rFonts w:ascii="Times New Roman" w:hAnsi="Times New Roman"/>
          <w:position w:val="-4"/>
          <w:sz w:val="20"/>
        </w:rPr>
        <w:pict>
          <v:shape id="_x0000_i1108" type="#_x0000_t75" style="width:15.75pt;height:17.25pt">
            <v:imagedata r:id="rId53" o:title=""/>
          </v:shape>
        </w:pict>
      </w:r>
      <w:r>
        <w:rPr>
          <w:rFonts w:ascii="Times New Roman" w:hAnsi="Times New Roman"/>
          <w:sz w:val="20"/>
        </w:rPr>
        <w:t xml:space="preserve"> в объединенной выборке</w:t>
      </w:r>
    </w:p>
    <w:p w:rsidR="00000000" w:rsidRDefault="00E5404F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4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13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851"/>
        <w:gridCol w:w="567"/>
        <w:gridCol w:w="850"/>
        <w:gridCol w:w="993"/>
        <w:gridCol w:w="1134"/>
        <w:gridCol w:w="1247"/>
        <w:gridCol w:w="159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Центры интервалов распределения </w:t>
            </w:r>
          </w:p>
        </w:tc>
        <w:tc>
          <w:tcPr>
            <w:tcW w:w="552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Частота отклонений в интервалах </w:t>
            </w:r>
            <w:r>
              <w:rPr>
                <w:rFonts w:ascii="Times New Roman" w:hAnsi="Times New Roman"/>
                <w:position w:val="-3"/>
                <w:sz w:val="20"/>
              </w:rPr>
              <w:pict>
                <v:shape id="_x0000_i1109" type="#_x0000_t75" style="width:15pt;height:18.75pt">
                  <v:imagedata r:id="rId72" o:title=""/>
                </v:shape>
              </w:pic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3"/>
                <w:sz w:val="20"/>
              </w:rPr>
              <w:pict>
                <v:shape id="_x0000_i1110" type="#_x0000_t75" style="width:15pt;height:18.75pt">
                  <v:imagedata r:id="rId72" o:title=""/>
                </v:shape>
              </w:pic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3"/>
                <w:sz w:val="20"/>
              </w:rPr>
              <w:pict>
                <v:shape id="_x0000_i1111" type="#_x0000_t75" style="width:20.25pt;height:21.75pt">
                  <v:imagedata r:id="rId73" o:title=""/>
                </v:shape>
              </w:pic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9"/>
                <w:sz w:val="20"/>
              </w:rPr>
              <w:pict>
                <v:shape id="_x0000_i1112" type="#_x0000_t75" style="width:36.75pt;height:18.75pt">
                  <v:imagedata r:id="rId74" o:title=""/>
                </v:shape>
              </w:pic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3"/>
                <w:sz w:val="20"/>
              </w:rPr>
              <w:pict>
                <v:shape id="_x0000_i1113" type="#_x0000_t75" style="width:48pt;height:21.75pt">
                  <v:imagedata r:id="rId75" o:title=""/>
                </v:shape>
              </w:pic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3"/>
                <w:sz w:val="20"/>
              </w:rPr>
              <w:pict>
                <v:shape id="_x0000_i1114" type="#_x0000_t75" style="width:33pt;height:18.75pt">
                  <v:imagedata r:id="rId76" o:title=""/>
                </v:shape>
              </w:pic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3"/>
                <w:sz w:val="20"/>
              </w:rPr>
              <w:pict>
                <v:shape id="_x0000_i1115" type="#_x0000_t75" style="width:36pt;height:21.75pt">
                  <v:imagedata r:id="rId77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3"/>
                <w:sz w:val="20"/>
              </w:rPr>
              <w:pict>
                <v:shape id="_x0000_i1116" type="#_x0000_t75" style="width:60.75pt;height:21.75pt">
                  <v:imagedata r:id="rId78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3"/>
                <w:sz w:val="20"/>
              </w:rPr>
              <w:pict>
                <v:shape id="_x0000_i1117" type="#_x0000_t75" style="width:18pt;height:18.75pt">
                  <v:imagedata r:id="rId79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,мм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...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52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3"/>
                <w:sz w:val="20"/>
              </w:rPr>
              <w:pict>
                <v:shape id="_x0000_i1118" type="#_x0000_t75" style="width:36.75pt;height:18.75pt">
                  <v:imagedata r:id="rId80" o:title=""/>
                </v:shape>
              </w:pic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ind w:right="268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...</w:t>
            </w:r>
          </w:p>
          <w:p w:rsidR="00000000" w:rsidRDefault="00E5404F">
            <w:pPr>
              <w:ind w:right="268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</w:tcBorders>
          </w:tcPr>
          <w:p w:rsidR="00000000" w:rsidRDefault="00E5404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</w:tcPr>
          <w:p w:rsidR="00000000" w:rsidRDefault="00E5404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000000" w:rsidRDefault="00E5404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000000" w:rsidRDefault="00E5404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000000" w:rsidRDefault="00E5404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</w:tcPr>
          <w:p w:rsidR="00000000" w:rsidRDefault="00E5404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000000" w:rsidRDefault="00E5404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000000" w:rsidRDefault="00E5404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000000" w:rsidRDefault="00E5404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</w:tcPr>
          <w:p w:rsidR="00000000" w:rsidRDefault="00E5404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000000" w:rsidRDefault="00E5404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000000" w:rsidRDefault="00E5404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Borders>
              <w:right w:val="single" w:sz="6" w:space="0" w:color="auto"/>
            </w:tcBorders>
          </w:tcPr>
          <w:p w:rsidR="00000000" w:rsidRDefault="00E5404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ind w:right="268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+1</w:t>
            </w:r>
          </w:p>
          <w:p w:rsidR="00000000" w:rsidRDefault="00E5404F">
            <w:pPr>
              <w:ind w:right="268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</w:tcBorders>
          </w:tcPr>
          <w:p w:rsidR="00000000" w:rsidRDefault="00E5404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</w:tcPr>
          <w:p w:rsidR="00000000" w:rsidRDefault="00E5404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000000" w:rsidRDefault="00E5404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000000" w:rsidRDefault="00E5404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000000" w:rsidRDefault="00E5404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</w:tcPr>
          <w:p w:rsidR="00000000" w:rsidRDefault="00E5404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000000" w:rsidRDefault="00E5404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000000" w:rsidRDefault="00E5404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000000" w:rsidRDefault="00E5404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</w:tcPr>
          <w:p w:rsidR="00000000" w:rsidRDefault="00E5404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000000" w:rsidRDefault="00E5404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000000" w:rsidRDefault="00E5404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Borders>
              <w:right w:val="single" w:sz="6" w:space="0" w:color="auto"/>
            </w:tcBorders>
          </w:tcPr>
          <w:p w:rsidR="00000000" w:rsidRDefault="00E5404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ind w:right="268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  <w:p w:rsidR="00000000" w:rsidRDefault="00E5404F">
            <w:pPr>
              <w:ind w:right="268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</w:tcBorders>
          </w:tcPr>
          <w:p w:rsidR="00000000" w:rsidRDefault="00E5404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</w:tcPr>
          <w:p w:rsidR="00000000" w:rsidRDefault="00E5404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000000" w:rsidRDefault="00E5404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000000" w:rsidRDefault="00E5404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000000" w:rsidRDefault="00E5404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</w:tcPr>
          <w:p w:rsidR="00000000" w:rsidRDefault="00E5404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000000" w:rsidRDefault="00E5404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000000" w:rsidRDefault="00E5404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000000" w:rsidRDefault="00E5404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</w:tcPr>
          <w:p w:rsidR="00000000" w:rsidRDefault="00E5404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000000" w:rsidRDefault="00E5404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000000" w:rsidRDefault="00E5404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Borders>
              <w:right w:val="single" w:sz="6" w:space="0" w:color="auto"/>
            </w:tcBorders>
          </w:tcPr>
          <w:p w:rsidR="00000000" w:rsidRDefault="00E5404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ind w:right="268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-1</w:t>
            </w:r>
          </w:p>
          <w:p w:rsidR="00000000" w:rsidRDefault="00E5404F">
            <w:pPr>
              <w:ind w:right="268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</w:tcBorders>
          </w:tcPr>
          <w:p w:rsidR="00000000" w:rsidRDefault="00E5404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</w:tcPr>
          <w:p w:rsidR="00000000" w:rsidRDefault="00E5404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000000" w:rsidRDefault="00E5404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000000" w:rsidRDefault="00E5404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000000" w:rsidRDefault="00E5404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</w:tcPr>
          <w:p w:rsidR="00000000" w:rsidRDefault="00E5404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000000" w:rsidRDefault="00E5404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000000" w:rsidRDefault="00E5404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000000" w:rsidRDefault="00E5404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</w:tcPr>
          <w:p w:rsidR="00000000" w:rsidRDefault="00E5404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000000" w:rsidRDefault="00E5404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000000" w:rsidRDefault="00E5404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Borders>
              <w:right w:val="single" w:sz="6" w:space="0" w:color="auto"/>
            </w:tcBorders>
          </w:tcPr>
          <w:p w:rsidR="00000000" w:rsidRDefault="00E5404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ind w:right="268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...</w:t>
            </w:r>
          </w:p>
          <w:p w:rsidR="00000000" w:rsidRDefault="00E5404F">
            <w:pPr>
              <w:ind w:right="268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</w:tcBorders>
          </w:tcPr>
          <w:p w:rsidR="00000000" w:rsidRDefault="00E5404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</w:tcPr>
          <w:p w:rsidR="00000000" w:rsidRDefault="00E5404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000000" w:rsidRDefault="00E5404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000000" w:rsidRDefault="00E5404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000000" w:rsidRDefault="00E5404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</w:tcPr>
          <w:p w:rsidR="00000000" w:rsidRDefault="00E5404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000000" w:rsidRDefault="00E5404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000000" w:rsidRDefault="00E5404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000000" w:rsidRDefault="00E5404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</w:tcPr>
          <w:p w:rsidR="00000000" w:rsidRDefault="00E5404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000000" w:rsidRDefault="00E5404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000000" w:rsidRDefault="00E5404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Borders>
              <w:right w:val="single" w:sz="6" w:space="0" w:color="auto"/>
            </w:tcBorders>
          </w:tcPr>
          <w:p w:rsidR="00000000" w:rsidRDefault="00E5404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3"/>
                <w:sz w:val="20"/>
              </w:rPr>
              <w:pict>
                <v:shape id="_x0000_i1119" type="#_x0000_t75" style="width:36pt;height:18.75pt">
                  <v:imagedata r:id="rId81" o:title=""/>
                </v:shape>
              </w:pict>
            </w: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E5404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  <w:tcBorders>
              <w:bottom w:val="single" w:sz="6" w:space="0" w:color="auto"/>
            </w:tcBorders>
          </w:tcPr>
          <w:p w:rsidR="00000000" w:rsidRDefault="00E5404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Borders>
              <w:bottom w:val="single" w:sz="6" w:space="0" w:color="auto"/>
            </w:tcBorders>
          </w:tcPr>
          <w:p w:rsidR="00000000" w:rsidRDefault="00E5404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Borders>
              <w:bottom w:val="single" w:sz="6" w:space="0" w:color="auto"/>
            </w:tcBorders>
          </w:tcPr>
          <w:p w:rsidR="00000000" w:rsidRDefault="00E5404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Borders>
              <w:bottom w:val="single" w:sz="6" w:space="0" w:color="auto"/>
            </w:tcBorders>
          </w:tcPr>
          <w:p w:rsidR="00000000" w:rsidRDefault="00E5404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  <w:tcBorders>
              <w:bottom w:val="single" w:sz="6" w:space="0" w:color="auto"/>
            </w:tcBorders>
          </w:tcPr>
          <w:p w:rsidR="00000000" w:rsidRDefault="00E5404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Borders>
              <w:bottom w:val="single" w:sz="6" w:space="0" w:color="auto"/>
            </w:tcBorders>
          </w:tcPr>
          <w:p w:rsidR="00000000" w:rsidRDefault="00E5404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Borders>
              <w:bottom w:val="single" w:sz="6" w:space="0" w:color="auto"/>
            </w:tcBorders>
          </w:tcPr>
          <w:p w:rsidR="00000000" w:rsidRDefault="00E5404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Borders>
              <w:bottom w:val="single" w:sz="6" w:space="0" w:color="auto"/>
            </w:tcBorders>
          </w:tcPr>
          <w:p w:rsidR="00000000" w:rsidRDefault="00E5404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  <w:tcBorders>
              <w:bottom w:val="single" w:sz="6" w:space="0" w:color="auto"/>
            </w:tcBorders>
          </w:tcPr>
          <w:p w:rsidR="00000000" w:rsidRDefault="00E5404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Borders>
              <w:bottom w:val="single" w:sz="6" w:space="0" w:color="auto"/>
            </w:tcBorders>
          </w:tcPr>
          <w:p w:rsidR="00000000" w:rsidRDefault="00E5404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Borders>
              <w:bottom w:val="single" w:sz="6" w:space="0" w:color="auto"/>
            </w:tcBorders>
          </w:tcPr>
          <w:p w:rsidR="00000000" w:rsidRDefault="00E5404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E5404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E5404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E5404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E5404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E5404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E5404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E5404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E5404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E5404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E5404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E5404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E5404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E5404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20" type="#_x0000_t75" style="width:39pt;height:36.75pt">
                  <v:imagedata r:id="rId82" o:title=""/>
                </v:shape>
              </w:pic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21" type="#_x0000_t75" style="width:54.75pt;height:33.75pt">
                  <v:imagedata r:id="rId83" o:title=""/>
                </v:shape>
              </w:pic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22" type="#_x0000_t75" style="width:54pt;height:33.75pt">
                  <v:imagedata r:id="rId84" o:title=""/>
                </v:shape>
              </w:pic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23" type="#_x0000_t75" style="width:83.25pt;height:35.25pt">
                  <v:imagedata r:id="rId85" o:title=""/>
                </v:shape>
              </w:pict>
            </w:r>
          </w:p>
        </w:tc>
      </w:tr>
    </w:tbl>
    <w:p w:rsidR="00000000" w:rsidRDefault="00E5404F">
      <w:pPr>
        <w:ind w:firstLine="284"/>
        <w:jc w:val="both"/>
        <w:rPr>
          <w:rFonts w:ascii="Times New Roman" w:hAnsi="Times New Roman"/>
          <w:b/>
          <w:sz w:val="20"/>
        </w:rPr>
      </w:pPr>
    </w:p>
    <w:p w:rsidR="00000000" w:rsidRDefault="00E5404F">
      <w:pPr>
        <w:ind w:firstLine="284"/>
        <w:jc w:val="both"/>
        <w:rPr>
          <w:rFonts w:ascii="Times New Roman" w:hAnsi="Times New Roman"/>
          <w:b/>
          <w:sz w:val="20"/>
        </w:rPr>
        <w:sectPr w:rsidR="00000000">
          <w:pgSz w:w="16840" w:h="11907" w:orient="landscape" w:code="9"/>
          <w:pgMar w:top="1134" w:right="1134" w:bottom="1134" w:left="1134" w:header="720" w:footer="720" w:gutter="0"/>
          <w:cols w:space="720"/>
          <w:noEndnote/>
        </w:sectPr>
      </w:pP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построении гистограммы следует учитывать, что отклонения конфигурации элементов всегда имеют положительный знак.</w:t>
      </w: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правую часть табл. 3 заносят значения</w:t>
      </w:r>
      <w:r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b/>
          <w:position w:val="-10"/>
          <w:sz w:val="20"/>
        </w:rPr>
        <w:pict>
          <v:shape id="_x0000_i1124" type="#_x0000_t75" style="width:26.25pt;height:21.75pt">
            <v:imagedata r:id="rId86" o:title=""/>
          </v:shape>
        </w:pict>
      </w:r>
      <w:r>
        <w:rPr>
          <w:rFonts w:ascii="Times New Roman" w:hAnsi="Times New Roman"/>
          <w:b/>
          <w:sz w:val="20"/>
        </w:rPr>
        <w:t xml:space="preserve">, </w:t>
      </w:r>
      <w:r>
        <w:rPr>
          <w:rFonts w:ascii="Times New Roman" w:hAnsi="Times New Roman"/>
          <w:b/>
          <w:position w:val="-13"/>
          <w:sz w:val="20"/>
        </w:rPr>
        <w:pict>
          <v:shape id="_x0000_i1125" type="#_x0000_t75" style="width:45pt;height:18.75pt">
            <v:imagedata r:id="rId87" o:title=""/>
          </v:shape>
        </w:pict>
      </w:r>
      <w:r>
        <w:rPr>
          <w:rFonts w:ascii="Times New Roman" w:hAnsi="Times New Roman"/>
          <w:b/>
          <w:sz w:val="20"/>
        </w:rPr>
        <w:t xml:space="preserve">, </w:t>
      </w:r>
      <w:r>
        <w:rPr>
          <w:rFonts w:ascii="Times New Roman" w:hAnsi="Times New Roman"/>
          <w:b/>
          <w:position w:val="-13"/>
          <w:sz w:val="20"/>
        </w:rPr>
        <w:pict>
          <v:shape id="_x0000_i1126" type="#_x0000_t75" style="width:48pt;height:21.75pt">
            <v:imagedata r:id="rId75" o:title=""/>
          </v:shape>
        </w:pict>
      </w:r>
      <w:r>
        <w:rPr>
          <w:rFonts w:ascii="Times New Roman" w:hAnsi="Times New Roman"/>
          <w:b/>
          <w:sz w:val="20"/>
        </w:rPr>
        <w:t xml:space="preserve">, </w:t>
      </w:r>
      <w:r>
        <w:rPr>
          <w:rFonts w:ascii="Times New Roman" w:hAnsi="Times New Roman"/>
          <w:b/>
          <w:position w:val="-12"/>
          <w:sz w:val="20"/>
        </w:rPr>
        <w:pict>
          <v:shape id="_x0000_i1127" type="#_x0000_t75" style="width:33pt;height:18.75pt">
            <v:imagedata r:id="rId88" o:title=""/>
          </v:shape>
        </w:pict>
      </w:r>
      <w:r>
        <w:rPr>
          <w:rFonts w:ascii="Times New Roman" w:hAnsi="Times New Roman"/>
          <w:b/>
          <w:sz w:val="20"/>
        </w:rPr>
        <w:t xml:space="preserve">, </w:t>
      </w:r>
      <w:r>
        <w:rPr>
          <w:rFonts w:ascii="Times New Roman" w:hAnsi="Times New Roman"/>
          <w:b/>
          <w:position w:val="-13"/>
          <w:sz w:val="20"/>
        </w:rPr>
        <w:pict>
          <v:shape id="_x0000_i1128" type="#_x0000_t75" style="width:36pt;height:21.75pt">
            <v:imagedata r:id="rId77" o:title=""/>
          </v:shape>
        </w:pict>
      </w:r>
      <w:r>
        <w:rPr>
          <w:rFonts w:ascii="Times New Roman" w:hAnsi="Times New Roman"/>
          <w:b/>
          <w:sz w:val="20"/>
        </w:rPr>
        <w:t xml:space="preserve">, </w:t>
      </w:r>
      <w:r>
        <w:rPr>
          <w:rFonts w:ascii="Times New Roman" w:hAnsi="Times New Roman"/>
          <w:b/>
          <w:position w:val="-13"/>
          <w:sz w:val="20"/>
        </w:rPr>
        <w:pict>
          <v:shape id="_x0000_i1129" type="#_x0000_t75" style="width:60.75pt;height:21.75pt">
            <v:imagedata r:id="rId78" o:title=""/>
          </v:shape>
        </w:pict>
      </w:r>
      <w:r>
        <w:rPr>
          <w:rFonts w:ascii="Times New Roman" w:hAnsi="Times New Roman"/>
          <w:b/>
          <w:sz w:val="20"/>
        </w:rPr>
        <w:t xml:space="preserve">, </w:t>
      </w:r>
      <w:r>
        <w:rPr>
          <w:rFonts w:ascii="Times New Roman" w:hAnsi="Times New Roman"/>
          <w:sz w:val="20"/>
        </w:rPr>
        <w:t xml:space="preserve">вычисленные для каждого значения </w:t>
      </w:r>
      <w:r>
        <w:rPr>
          <w:rFonts w:ascii="Times New Roman" w:hAnsi="Times New Roman"/>
          <w:position w:val="-10"/>
          <w:sz w:val="20"/>
        </w:rPr>
        <w:pict>
          <v:shape id="_x0000_i1130" type="#_x0000_t75" style="width:18pt;height:18.75pt">
            <v:imagedata r:id="rId79" o:title=""/>
          </v:shape>
        </w:pict>
      </w:r>
      <w:r>
        <w:rPr>
          <w:rFonts w:ascii="Times New Roman" w:hAnsi="Times New Roman"/>
          <w:sz w:val="20"/>
        </w:rPr>
        <w:t xml:space="preserve">, принятого за середину интервала, и проверяют </w:t>
      </w:r>
      <w:r>
        <w:rPr>
          <w:rFonts w:ascii="Times New Roman" w:hAnsi="Times New Roman"/>
          <w:sz w:val="20"/>
        </w:rPr>
        <w:t>правильность вычислений тождеством</w:t>
      </w:r>
    </w:p>
    <w:p w:rsidR="00000000" w:rsidRDefault="00E5404F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E5404F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pict>
          <v:shape id="_x0000_i1131" type="#_x0000_t75" style="width:237pt;height:36.75pt">
            <v:imagedata r:id="rId89" o:title=""/>
          </v:shape>
        </w:pict>
      </w: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Значения </w:t>
      </w:r>
      <w:r>
        <w:rPr>
          <w:rFonts w:ascii="Times New Roman" w:hAnsi="Times New Roman"/>
          <w:position w:val="-7"/>
          <w:sz w:val="20"/>
        </w:rPr>
        <w:pict>
          <v:shape id="_x0000_i1132" type="#_x0000_t75" style="width:21.75pt;height:18pt">
            <v:imagedata r:id="rId7" o:title=""/>
          </v:shape>
        </w:pict>
      </w:r>
      <w:r>
        <w:rPr>
          <w:rFonts w:ascii="Times New Roman" w:hAnsi="Times New Roman"/>
          <w:sz w:val="20"/>
        </w:rPr>
        <w:t xml:space="preserve"> и </w:t>
      </w:r>
      <w:r>
        <w:rPr>
          <w:rFonts w:ascii="Times New Roman" w:hAnsi="Times New Roman"/>
          <w:position w:val="-6"/>
          <w:sz w:val="20"/>
        </w:rPr>
        <w:pict>
          <v:shape id="_x0000_i1133" type="#_x0000_t75" style="width:15.75pt;height:18pt">
            <v:imagedata r:id="rId90" o:title=""/>
          </v:shape>
        </w:pict>
      </w:r>
      <w:r>
        <w:rPr>
          <w:rFonts w:ascii="Times New Roman" w:hAnsi="Times New Roman"/>
          <w:position w:val="-6"/>
          <w:sz w:val="20"/>
        </w:rPr>
        <w:t xml:space="preserve"> </w:t>
      </w:r>
      <w:r>
        <w:rPr>
          <w:rFonts w:ascii="Times New Roman" w:hAnsi="Times New Roman"/>
          <w:sz w:val="20"/>
        </w:rPr>
        <w:t>вычисляют по преобразованным формулам (1) и (2):</w:t>
      </w: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5404F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66"/>
          <w:sz w:val="20"/>
        </w:rPr>
        <w:pict>
          <v:shape id="_x0000_i1134" type="#_x0000_t75" style="width:87.75pt;height:1in">
            <v:imagedata r:id="rId91" o:title=""/>
          </v:shape>
        </w:pict>
      </w:r>
      <w:r>
        <w:rPr>
          <w:rFonts w:ascii="Times New Roman" w:hAnsi="Times New Roman"/>
          <w:sz w:val="20"/>
        </w:rPr>
        <w:t xml:space="preserve">                                                 (1а)</w:t>
      </w:r>
    </w:p>
    <w:p w:rsidR="00000000" w:rsidRDefault="00E5404F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E5404F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67"/>
          <w:sz w:val="20"/>
        </w:rPr>
        <w:pict>
          <v:shape id="_x0000_i1135" type="#_x0000_t75" style="width:122.25pt;height:75.75pt">
            <v:imagedata r:id="rId92" o:title=""/>
          </v:shape>
        </w:pict>
      </w:r>
      <w:r>
        <w:rPr>
          <w:rFonts w:ascii="Times New Roman" w:hAnsi="Times New Roman"/>
          <w:sz w:val="20"/>
        </w:rPr>
        <w:t xml:space="preserve">                                     (2а)</w:t>
      </w: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подставляя в них соответствующие суммы чисел из таблицы.</w:t>
      </w: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После вычисления </w:t>
      </w:r>
      <w:r>
        <w:rPr>
          <w:rFonts w:ascii="Times New Roman" w:hAnsi="Times New Roman"/>
          <w:position w:val="-7"/>
          <w:sz w:val="20"/>
        </w:rPr>
        <w:pict>
          <v:shape id="_x0000_i1136" type="#_x0000_t75" style="width:21.75pt;height:18pt">
            <v:imagedata r:id="rId7" o:title=""/>
          </v:shape>
        </w:pict>
      </w:r>
      <w:r>
        <w:rPr>
          <w:rFonts w:ascii="Times New Roman" w:hAnsi="Times New Roman"/>
          <w:sz w:val="20"/>
        </w:rPr>
        <w:t xml:space="preserve"> и </w:t>
      </w:r>
      <w:r>
        <w:rPr>
          <w:rFonts w:ascii="Times New Roman" w:hAnsi="Times New Roman"/>
          <w:position w:val="-9"/>
          <w:sz w:val="20"/>
        </w:rPr>
        <w:pict>
          <v:shape id="_x0000_i1137" type="#_x0000_t75" style="width:15.75pt;height:18pt">
            <v:imagedata r:id="rId90" o:title=""/>
          </v:shape>
        </w:pict>
      </w:r>
      <w:r>
        <w:rPr>
          <w:rFonts w:ascii="Times New Roman" w:hAnsi="Times New Roman"/>
          <w:sz w:val="20"/>
        </w:rPr>
        <w:t xml:space="preserve"> действительные отклонения </w:t>
      </w:r>
      <w:r>
        <w:rPr>
          <w:rFonts w:ascii="Times New Roman" w:hAnsi="Times New Roman"/>
          <w:position w:val="-9"/>
          <w:sz w:val="20"/>
        </w:rPr>
        <w:pict>
          <v:shape id="_x0000_i1138" type="#_x0000_t75" style="width:20.25pt;height:18.75pt">
            <v:imagedata r:id="rId93" o:title=""/>
          </v:shape>
        </w:pict>
      </w:r>
      <w:r>
        <w:rPr>
          <w:rFonts w:ascii="Times New Roman" w:hAnsi="Times New Roman"/>
          <w:sz w:val="20"/>
        </w:rPr>
        <w:t xml:space="preserve">, выходящие за пределы интервалов, в которые попадают значения </w:t>
      </w:r>
      <w:r>
        <w:rPr>
          <w:rFonts w:ascii="Times New Roman" w:hAnsi="Times New Roman"/>
          <w:position w:val="-7"/>
          <w:sz w:val="20"/>
        </w:rPr>
        <w:pict>
          <v:shape id="_x0000_i1139" type="#_x0000_t75" style="width:51pt;height:18pt">
            <v:imagedata r:id="rId94" o:title=""/>
          </v:shape>
        </w:pict>
      </w:r>
      <w:r>
        <w:rPr>
          <w:rFonts w:ascii="Times New Roman" w:hAnsi="Times New Roman"/>
          <w:sz w:val="20"/>
        </w:rPr>
        <w:t xml:space="preserve"> , исключают из гистограммы и табл. 3 как грубые ошибки, после чего уточняют значения </w:t>
      </w:r>
      <w:r>
        <w:rPr>
          <w:rFonts w:ascii="Times New Roman" w:hAnsi="Times New Roman"/>
          <w:position w:val="-7"/>
          <w:sz w:val="20"/>
        </w:rPr>
        <w:pict>
          <v:shape id="_x0000_i1140" type="#_x0000_t75" style="width:21.75pt;height:18pt">
            <v:imagedata r:id="rId7" o:title=""/>
          </v:shape>
        </w:pict>
      </w:r>
      <w:r>
        <w:rPr>
          <w:rFonts w:ascii="Times New Roman" w:hAnsi="Times New Roman"/>
          <w:sz w:val="20"/>
        </w:rPr>
        <w:t xml:space="preserve"> и </w:t>
      </w:r>
      <w:r>
        <w:rPr>
          <w:rFonts w:ascii="Times New Roman" w:hAnsi="Times New Roman"/>
          <w:position w:val="-7"/>
          <w:sz w:val="20"/>
        </w:rPr>
        <w:pict>
          <v:shape id="_x0000_i1141" type="#_x0000_t75" style="width:15.75pt;height:18pt">
            <v:imagedata r:id="rId90" o:title=""/>
          </v:shape>
        </w:pict>
      </w:r>
      <w:r>
        <w:rPr>
          <w:rFonts w:ascii="Times New Roman" w:hAnsi="Times New Roman"/>
          <w:sz w:val="20"/>
        </w:rPr>
        <w:t>.</w:t>
      </w: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На полученной гистограмме по характеристи</w:t>
      </w:r>
      <w:r>
        <w:rPr>
          <w:rFonts w:ascii="Times New Roman" w:hAnsi="Times New Roman"/>
          <w:sz w:val="20"/>
        </w:rPr>
        <w:t xml:space="preserve">кам </w:t>
      </w:r>
      <w:r>
        <w:rPr>
          <w:rFonts w:ascii="Times New Roman" w:hAnsi="Times New Roman"/>
          <w:position w:val="-9"/>
          <w:sz w:val="20"/>
        </w:rPr>
        <w:pict>
          <v:shape id="_x0000_i1142" type="#_x0000_t75" style="width:21.75pt;height:18pt">
            <v:imagedata r:id="rId7" o:title=""/>
          </v:shape>
        </w:pict>
      </w:r>
      <w:r>
        <w:rPr>
          <w:rFonts w:ascii="Times New Roman" w:hAnsi="Times New Roman"/>
          <w:sz w:val="20"/>
        </w:rPr>
        <w:t xml:space="preserve"> и </w:t>
      </w:r>
      <w:r>
        <w:rPr>
          <w:rFonts w:ascii="Times New Roman" w:hAnsi="Times New Roman"/>
          <w:position w:val="-7"/>
          <w:sz w:val="20"/>
        </w:rPr>
        <w:pict>
          <v:shape id="_x0000_i1143" type="#_x0000_t75" style="width:15.75pt;height:18pt">
            <v:imagedata r:id="rId90" o:title=""/>
          </v:shape>
        </w:pict>
      </w:r>
      <w:r>
        <w:rPr>
          <w:rFonts w:ascii="Times New Roman" w:hAnsi="Times New Roman"/>
          <w:sz w:val="20"/>
        </w:rPr>
        <w:t xml:space="preserve"> строят кривую нормального распределения. С этой целью в соответствии с табл.4 вычисляют значения </w:t>
      </w:r>
      <w:r>
        <w:rPr>
          <w:rFonts w:ascii="Times New Roman" w:hAnsi="Times New Roman"/>
          <w:position w:val="-6"/>
          <w:sz w:val="20"/>
        </w:rPr>
        <w:pict>
          <v:shape id="_x0000_i1144" type="#_x0000_t75" style="width:9.75pt;height:14.25pt">
            <v:imagedata r:id="rId95" o:title=""/>
          </v:shape>
        </w:pict>
      </w:r>
      <w:r>
        <w:rPr>
          <w:rFonts w:ascii="Times New Roman" w:hAnsi="Times New Roman"/>
          <w:sz w:val="20"/>
        </w:rPr>
        <w:t xml:space="preserve"> и частоты </w:t>
      </w:r>
      <w:r>
        <w:rPr>
          <w:rFonts w:ascii="Times New Roman" w:hAnsi="Times New Roman"/>
          <w:position w:val="-7"/>
          <w:sz w:val="20"/>
        </w:rPr>
        <w:pict>
          <v:shape id="_x0000_i1145" type="#_x0000_t75" style="width:12pt;height:15.75pt">
            <v:imagedata r:id="rId96" o:title=""/>
          </v:shape>
        </w:pict>
      </w:r>
      <w:r>
        <w:rPr>
          <w:rFonts w:ascii="Times New Roman" w:hAnsi="Times New Roman"/>
          <w:sz w:val="20"/>
        </w:rPr>
        <w:t xml:space="preserve">, соответствующие нормальному распределению, и, отложив эти значения на вертикальной и горизонтальной шкале левой части табл.3, по полученным на гистограмме точкам с координатами </w:t>
      </w:r>
      <w:r>
        <w:rPr>
          <w:rFonts w:ascii="Times New Roman" w:hAnsi="Times New Roman"/>
          <w:position w:val="-4"/>
          <w:sz w:val="20"/>
        </w:rPr>
        <w:pict>
          <v:shape id="_x0000_i1146" type="#_x0000_t75" style="width:9.75pt;height:14.25pt">
            <v:imagedata r:id="rId95" o:title=""/>
          </v:shape>
        </w:pict>
      </w:r>
      <w:r>
        <w:rPr>
          <w:rFonts w:ascii="Times New Roman" w:hAnsi="Times New Roman"/>
          <w:sz w:val="20"/>
        </w:rPr>
        <w:t xml:space="preserve"> и </w:t>
      </w:r>
      <w:r>
        <w:rPr>
          <w:rFonts w:ascii="Times New Roman" w:hAnsi="Times New Roman"/>
          <w:position w:val="-7"/>
          <w:sz w:val="20"/>
        </w:rPr>
        <w:pict>
          <v:shape id="_x0000_i1147" type="#_x0000_t75" style="width:12pt;height:15.75pt">
            <v:imagedata r:id="rId96" o:title=""/>
          </v:shape>
        </w:pict>
      </w:r>
      <w:r>
        <w:rPr>
          <w:rFonts w:ascii="Times New Roman" w:hAnsi="Times New Roman"/>
          <w:sz w:val="20"/>
        </w:rPr>
        <w:t>строят плавную кривую.</w:t>
      </w:r>
    </w:p>
    <w:p w:rsidR="00000000" w:rsidRDefault="00E5404F">
      <w:pPr>
        <w:ind w:firstLine="284"/>
        <w:jc w:val="both"/>
        <w:rPr>
          <w:rFonts w:ascii="Times New Roman" w:hAnsi="Times New Roman"/>
          <w:b/>
          <w:sz w:val="20"/>
        </w:rPr>
      </w:pPr>
    </w:p>
    <w:p w:rsidR="00000000" w:rsidRDefault="00E5404F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Таблица  4 </w:t>
      </w: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95"/>
        <w:gridCol w:w="1770"/>
        <w:gridCol w:w="1770"/>
        <w:gridCol w:w="1770"/>
        <w:gridCol w:w="17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48" type="#_x0000_t75" style="width:9.75pt;height:14.25pt">
                  <v:imagedata r:id="rId95" o:title=""/>
                </v:shape>
              </w:pic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149" type="#_x0000_t75" style="width:21.75pt;height:18pt">
                  <v:imagedata r:id="rId7" o:title=""/>
                </v:shape>
              </w:pic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150" type="#_x0000_t75" style="width:47.25pt;height:18pt">
                  <v:imagedata r:id="rId97" o:title=""/>
                </v:shape>
              </w:pic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151" type="#_x0000_t75" style="width:51.75pt;height:18pt">
                  <v:imagedata r:id="rId98" o:title=""/>
                </v:shape>
              </w:pic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152" type="#_x0000_t75" style="width:51pt;height:18pt">
                  <v:imagedata r:id="rId99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153" type="#_x0000_t75" style="width:12pt;height:15.75pt">
                  <v:imagedata r:id="rId100" o:title=""/>
                </v:shape>
              </w:pic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154" type="#_x0000_t75" style="width:26.25pt;height:18pt">
                  <v:imagedata r:id="rId101" o:title=""/>
                </v:shape>
              </w:pic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24"/>
                <w:sz w:val="20"/>
              </w:rPr>
              <w:pict>
                <v:shape id="_x0000_i1155" type="#_x0000_t75" style="width:33.75pt;height:30.75pt">
                  <v:imagedata r:id="rId102" o:title=""/>
                </v:shape>
              </w:pic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24"/>
                <w:sz w:val="20"/>
              </w:rPr>
              <w:pict>
                <v:shape id="_x0000_i1156" type="#_x0000_t75" style="width:33.75pt;height:30.75pt">
                  <v:imagedata r:id="rId103" o:title=""/>
                </v:shape>
              </w:pic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24"/>
                <w:sz w:val="20"/>
              </w:rPr>
              <w:pict>
                <v:shape id="_x0000_i1157" type="#_x0000_t75" style="width:39pt;height:30.75pt">
                  <v:imagedata r:id="rId104" o:title=""/>
                </v:shape>
              </w:pict>
            </w:r>
          </w:p>
        </w:tc>
      </w:tr>
    </w:tbl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Значение </w:t>
      </w:r>
      <w:r>
        <w:rPr>
          <w:rFonts w:ascii="Times New Roman" w:hAnsi="Times New Roman"/>
          <w:position w:val="-12"/>
          <w:sz w:val="20"/>
        </w:rPr>
        <w:pict>
          <v:shape id="_x0000_i1158" type="#_x0000_t75" style="width:26.25pt;height:18pt">
            <v:imagedata r:id="rId101" o:title=""/>
          </v:shape>
        </w:pict>
      </w:r>
      <w:r>
        <w:rPr>
          <w:rFonts w:ascii="Times New Roman" w:hAnsi="Times New Roman"/>
          <w:sz w:val="20"/>
        </w:rPr>
        <w:t xml:space="preserve"> определяют по формуле </w:t>
      </w:r>
      <w:r>
        <w:rPr>
          <w:rFonts w:ascii="Times New Roman" w:hAnsi="Times New Roman"/>
          <w:position w:val="-31"/>
          <w:sz w:val="20"/>
        </w:rPr>
        <w:pict>
          <v:shape id="_x0000_i1159" type="#_x0000_t75" style="width:77.25pt;height:54.75pt">
            <v:imagedata r:id="rId105" o:title=""/>
          </v:shape>
        </w:pict>
      </w:r>
      <w:r>
        <w:rPr>
          <w:rFonts w:ascii="Times New Roman" w:hAnsi="Times New Roman"/>
          <w:position w:val="-10"/>
          <w:sz w:val="20"/>
        </w:rPr>
        <w:pict>
          <v:shape id="_x0000_i1160" type="#_x0000_t75" style="width:9pt;height:17.25pt">
            <v:imagedata r:id="rId106" o:title=""/>
          </v:shape>
        </w:pict>
      </w:r>
      <w:r>
        <w:rPr>
          <w:rFonts w:ascii="Times New Roman" w:hAnsi="Times New Roman"/>
          <w:sz w:val="20"/>
        </w:rPr>
        <w:t xml:space="preserve">, а для отклонений конфигурации - по формуле </w:t>
      </w:r>
      <w:r>
        <w:rPr>
          <w:rFonts w:ascii="Times New Roman" w:hAnsi="Times New Roman"/>
          <w:position w:val="-31"/>
          <w:sz w:val="20"/>
        </w:rPr>
        <w:pict>
          <v:shape id="_x0000_i1161" type="#_x0000_t75" style="width:77.25pt;height:54.75pt">
            <v:imagedata r:id="rId107" o:title=""/>
          </v:shape>
        </w:pict>
      </w:r>
      <w:r>
        <w:rPr>
          <w:rFonts w:ascii="Times New Roman" w:hAnsi="Times New Roman"/>
          <w:sz w:val="20"/>
        </w:rPr>
        <w:t>.</w:t>
      </w: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 При отсутствии на гистограмме резких отличий от построенной кр</w:t>
      </w:r>
      <w:r>
        <w:rPr>
          <w:rFonts w:ascii="Times New Roman" w:hAnsi="Times New Roman"/>
          <w:sz w:val="20"/>
        </w:rPr>
        <w:t xml:space="preserve">ивой (пиков распределения у ее границ, явно выраженных нескольких вершин и т.п.), по интервалам распределения, расположенным за пределами </w:t>
      </w:r>
      <w:r>
        <w:rPr>
          <w:rFonts w:ascii="Times New Roman" w:hAnsi="Times New Roman"/>
          <w:position w:val="-7"/>
          <w:sz w:val="20"/>
        </w:rPr>
        <w:pict>
          <v:shape id="_x0000_i1162" type="#_x0000_t75" style="width:48.75pt;height:18pt">
            <v:imagedata r:id="rId108" o:title=""/>
          </v:shape>
        </w:pict>
      </w:r>
      <w:r>
        <w:rPr>
          <w:rFonts w:ascii="Times New Roman" w:hAnsi="Times New Roman"/>
          <w:sz w:val="20"/>
        </w:rPr>
        <w:t xml:space="preserve"> при </w:t>
      </w:r>
      <w:r>
        <w:rPr>
          <w:rFonts w:ascii="Times New Roman" w:hAnsi="Times New Roman"/>
          <w:position w:val="-6"/>
          <w:sz w:val="20"/>
        </w:rPr>
        <w:pict>
          <v:shape id="_x0000_i1163" type="#_x0000_t75" style="width:17.25pt;height:12pt">
            <v:imagedata r:id="rId109" o:title=""/>
          </v:shape>
        </w:pict>
      </w:r>
      <w:r>
        <w:rPr>
          <w:rFonts w:ascii="Times New Roman" w:hAnsi="Times New Roman"/>
          <w:sz w:val="20"/>
        </w:rPr>
        <w:t xml:space="preserve">2; 2,4 и 3 определяют сумму  </w:t>
      </w:r>
      <w:proofErr w:type="spellStart"/>
      <w:r>
        <w:rPr>
          <w:rFonts w:ascii="Times New Roman" w:hAnsi="Times New Roman"/>
          <w:sz w:val="20"/>
        </w:rPr>
        <w:t>частостей</w:t>
      </w:r>
      <w:proofErr w:type="spellEnd"/>
      <w:r>
        <w:rPr>
          <w:rFonts w:ascii="Times New Roman" w:hAnsi="Times New Roman"/>
          <w:sz w:val="20"/>
        </w:rPr>
        <w:t xml:space="preserve">  действительных  отклонений </w:t>
      </w:r>
      <w:r>
        <w:rPr>
          <w:rFonts w:ascii="Times New Roman" w:hAnsi="Times New Roman"/>
          <w:position w:val="-27"/>
          <w:sz w:val="20"/>
        </w:rPr>
        <w:pict>
          <v:shape id="_x0000_i1164" type="#_x0000_t75" style="width:32.25pt;height:36.75pt">
            <v:imagedata r:id="rId110" o:title=""/>
          </v:shape>
        </w:pict>
      </w:r>
      <w:r>
        <w:rPr>
          <w:rFonts w:ascii="Times New Roman" w:hAnsi="Times New Roman"/>
          <w:sz w:val="20"/>
        </w:rPr>
        <w:t xml:space="preserve"> в процентах по формуле</w:t>
      </w:r>
    </w:p>
    <w:p w:rsidR="00000000" w:rsidRDefault="00E5404F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65" type="#_x0000_t75" style="width:101.25pt;height:56.25pt">
            <v:imagedata r:id="rId111" o:title=""/>
          </v:shape>
        </w:pict>
      </w: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 </w:t>
      </w:r>
      <w:r>
        <w:rPr>
          <w:rFonts w:ascii="Times New Roman" w:hAnsi="Times New Roman"/>
          <w:position w:val="-6"/>
          <w:sz w:val="20"/>
        </w:rPr>
        <w:pict>
          <v:shape id="_x0000_i1166" type="#_x0000_t75" style="width:15.75pt;height:18pt">
            <v:imagedata r:id="rId112" o:title=""/>
          </v:shape>
        </w:pict>
      </w:r>
      <w:r>
        <w:rPr>
          <w:rFonts w:ascii="Times New Roman" w:hAnsi="Times New Roman"/>
          <w:sz w:val="20"/>
        </w:rPr>
        <w:t xml:space="preserve">- число интервалов за пределами </w:t>
      </w:r>
      <w:r>
        <w:rPr>
          <w:rFonts w:ascii="Times New Roman" w:hAnsi="Times New Roman"/>
          <w:position w:val="-9"/>
          <w:sz w:val="20"/>
        </w:rPr>
        <w:pict>
          <v:shape id="_x0000_i1167" type="#_x0000_t75" style="width:48.75pt;height:18pt">
            <v:imagedata r:id="rId108" o:title=""/>
          </v:shape>
        </w:pict>
      </w:r>
      <w:r>
        <w:rPr>
          <w:rFonts w:ascii="Times New Roman" w:hAnsi="Times New Roman"/>
          <w:sz w:val="20"/>
        </w:rPr>
        <w:t>.</w:t>
      </w: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Распределение считают приближающимся к нормальному, если найденные суммы </w:t>
      </w:r>
      <w:proofErr w:type="spellStart"/>
      <w:r>
        <w:rPr>
          <w:rFonts w:ascii="Times New Roman" w:hAnsi="Times New Roman"/>
          <w:sz w:val="20"/>
        </w:rPr>
        <w:t>частостей</w:t>
      </w:r>
      <w:proofErr w:type="spellEnd"/>
      <w:r>
        <w:rPr>
          <w:rFonts w:ascii="Times New Roman" w:hAnsi="Times New Roman"/>
          <w:sz w:val="20"/>
        </w:rPr>
        <w:t xml:space="preserve"> не превышают соответствующих значений, приведенных в табл.5.</w:t>
      </w: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5404F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5</w:t>
      </w: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43"/>
        <w:gridCol w:w="2106"/>
        <w:gridCol w:w="2106"/>
        <w:gridCol w:w="21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68" type="#_x0000_t75" style="width:6.75pt;height:12pt">
                  <v:imagedata r:id="rId113" o:title=""/>
                </v:shape>
              </w:pic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2,0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2,4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3"/>
                <w:sz w:val="20"/>
              </w:rPr>
              <w:pict>
                <v:shape id="_x0000_i1169" type="#_x0000_t75" style="width:45.75pt;height:18.75pt">
                  <v:imagedata r:id="rId114" o:title=""/>
                </v:shape>
              </w:pic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12,5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8,6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5,55</w:t>
            </w:r>
          </w:p>
        </w:tc>
      </w:tr>
    </w:tbl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 Стабильность выборочного среднего откло</w:t>
      </w:r>
      <w:r>
        <w:rPr>
          <w:rFonts w:ascii="Times New Roman" w:hAnsi="Times New Roman"/>
          <w:sz w:val="20"/>
        </w:rPr>
        <w:t xml:space="preserve">нения </w:t>
      </w:r>
      <w:r>
        <w:rPr>
          <w:rFonts w:ascii="Times New Roman" w:hAnsi="Times New Roman"/>
          <w:position w:val="-9"/>
          <w:sz w:val="20"/>
        </w:rPr>
        <w:pict>
          <v:shape id="_x0000_i1170" type="#_x0000_t75" style="width:21.75pt;height:18pt">
            <v:imagedata r:id="rId7" o:title=""/>
          </v:shape>
        </w:pict>
      </w:r>
      <w:r>
        <w:rPr>
          <w:rFonts w:ascii="Times New Roman" w:hAnsi="Times New Roman"/>
          <w:sz w:val="20"/>
        </w:rPr>
        <w:t xml:space="preserve"> и размахов </w:t>
      </w:r>
      <w:r>
        <w:rPr>
          <w:rFonts w:ascii="Times New Roman" w:hAnsi="Times New Roman"/>
          <w:position w:val="-9"/>
          <w:sz w:val="20"/>
        </w:rPr>
        <w:pict>
          <v:shape id="_x0000_i1171" type="#_x0000_t75" style="width:15.75pt;height:18pt">
            <v:imagedata r:id="rId115" o:title=""/>
          </v:shape>
        </w:pict>
      </w:r>
      <w:r>
        <w:rPr>
          <w:rFonts w:ascii="Times New Roman" w:hAnsi="Times New Roman"/>
          <w:sz w:val="20"/>
        </w:rPr>
        <w:t xml:space="preserve"> в серии мгновенных выборок проверяют условиями:</w:t>
      </w: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5404F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2"/>
          <w:sz w:val="20"/>
        </w:rPr>
        <w:pict>
          <v:shape id="_x0000_i1172" type="#_x0000_t75" style="width:162.75pt;height:18pt">
            <v:imagedata r:id="rId116" o:title=""/>
          </v:shape>
        </w:pict>
      </w: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5404F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73" type="#_x0000_t75" style="width:60pt;height:18pt">
            <v:imagedata r:id="rId117" o:title=""/>
          </v:shape>
        </w:pict>
      </w: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7"/>
          <w:sz w:val="20"/>
        </w:rPr>
        <w:pict>
          <v:shape id="_x0000_i1174" type="#_x0000_t75" style="width:15pt;height:17.25pt">
            <v:imagedata r:id="rId118" o:title=""/>
          </v:shape>
        </w:pict>
      </w:r>
      <w:r>
        <w:rPr>
          <w:rFonts w:ascii="Times New Roman" w:hAnsi="Times New Roman"/>
          <w:sz w:val="20"/>
        </w:rPr>
        <w:t xml:space="preserve"> и </w:t>
      </w:r>
      <w:r>
        <w:rPr>
          <w:rFonts w:ascii="Times New Roman" w:hAnsi="Times New Roman"/>
          <w:position w:val="-7"/>
          <w:sz w:val="20"/>
        </w:rPr>
        <w:pict>
          <v:shape id="_x0000_i1175" type="#_x0000_t75" style="width:15.75pt;height:17.25pt">
            <v:imagedata r:id="rId119" o:title=""/>
          </v:shape>
        </w:pict>
      </w:r>
      <w:r>
        <w:rPr>
          <w:rFonts w:ascii="Times New Roman" w:hAnsi="Times New Roman"/>
          <w:sz w:val="20"/>
        </w:rPr>
        <w:t xml:space="preserve"> - коэффициенты, принимаемые по табл.6 в зависимости от объема мгновенных выборок </w:t>
      </w:r>
      <w:r>
        <w:rPr>
          <w:rFonts w:ascii="Times New Roman" w:hAnsi="Times New Roman"/>
          <w:position w:val="-1"/>
          <w:sz w:val="20"/>
        </w:rPr>
        <w:pict>
          <v:shape id="_x0000_i1176" type="#_x0000_t75" style="width:9.75pt;height:11.25pt">
            <v:imagedata r:id="rId120" o:title=""/>
          </v:shape>
        </w:pict>
      </w:r>
      <w:r>
        <w:rPr>
          <w:rFonts w:ascii="Times New Roman" w:hAnsi="Times New Roman"/>
          <w:sz w:val="20"/>
        </w:rPr>
        <w:t>.</w:t>
      </w: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5404F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Таблица 6 </w:t>
      </w:r>
    </w:p>
    <w:p w:rsidR="00000000" w:rsidRDefault="00E5404F">
      <w:pPr>
        <w:pStyle w:val="Preformat"/>
        <w:ind w:firstLine="284"/>
        <w:jc w:val="both"/>
        <w:rPr>
          <w:rFonts w:ascii="Times New Roman" w:hAnsi="Times New Roman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25"/>
        <w:gridCol w:w="2835"/>
        <w:gridCol w:w="27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77" type="#_x0000_t75" style="width:9.75pt;height:11.25pt">
                  <v:imagedata r:id="rId120" o:title=""/>
                </v:shape>
              </w:pic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178" type="#_x0000_t75" style="width:15pt;height:17.25pt">
                  <v:imagedata r:id="rId118" o:title=""/>
                </v:shape>
              </w:pic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179" type="#_x0000_t75" style="width:15.75pt;height:17.25pt">
                  <v:imagedata r:id="rId119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1,34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1,22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1,06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1,00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0,95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5,43</w:t>
            </w:r>
          </w:p>
        </w:tc>
      </w:tr>
    </w:tbl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 устойчивом технологическом процессе не менее 95% значений </w:t>
      </w:r>
      <w:r>
        <w:rPr>
          <w:rFonts w:ascii="Times New Roman" w:hAnsi="Times New Roman"/>
          <w:position w:val="-9"/>
          <w:sz w:val="20"/>
        </w:rPr>
        <w:pict>
          <v:shape id="_x0000_i1180" type="#_x0000_t75" style="width:21.75pt;height:18pt">
            <v:imagedata r:id="rId7" o:title=""/>
          </v:shape>
        </w:pict>
      </w:r>
      <w:r>
        <w:rPr>
          <w:rFonts w:ascii="Times New Roman" w:hAnsi="Times New Roman"/>
          <w:sz w:val="20"/>
        </w:rPr>
        <w:t xml:space="preserve"> и </w:t>
      </w:r>
      <w:r>
        <w:rPr>
          <w:rFonts w:ascii="Times New Roman" w:hAnsi="Times New Roman"/>
          <w:position w:val="-6"/>
          <w:sz w:val="20"/>
        </w:rPr>
        <w:pict>
          <v:shape id="_x0000_i1181" type="#_x0000_t75" style="width:15.75pt;height:18pt">
            <v:imagedata r:id="rId115" o:title=""/>
          </v:shape>
        </w:pict>
      </w:r>
      <w:r>
        <w:rPr>
          <w:rFonts w:ascii="Times New Roman" w:hAnsi="Times New Roman"/>
          <w:sz w:val="20"/>
        </w:rPr>
        <w:t xml:space="preserve"> должны соответствовать указанным условиям.</w:t>
      </w: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8. Стабильность характеристик </w:t>
      </w:r>
      <w:r>
        <w:rPr>
          <w:rFonts w:ascii="Times New Roman" w:hAnsi="Times New Roman"/>
          <w:position w:val="-9"/>
          <w:sz w:val="20"/>
        </w:rPr>
        <w:pict>
          <v:shape id="_x0000_i1182" type="#_x0000_t75" style="width:15.75pt;height:18pt">
            <v:imagedata r:id="rId90" o:title=""/>
          </v:shape>
        </w:pict>
      </w:r>
      <w:r>
        <w:rPr>
          <w:rFonts w:ascii="Times New Roman" w:hAnsi="Times New Roman"/>
          <w:sz w:val="20"/>
        </w:rPr>
        <w:t xml:space="preserve"> и </w:t>
      </w:r>
      <w:r>
        <w:rPr>
          <w:rFonts w:ascii="Times New Roman" w:hAnsi="Times New Roman"/>
          <w:position w:val="-7"/>
          <w:sz w:val="20"/>
        </w:rPr>
        <w:pict>
          <v:shape id="_x0000_i1183" type="#_x0000_t75" style="width:21.75pt;height:18pt">
            <v:imagedata r:id="rId7" o:title=""/>
          </v:shape>
        </w:pict>
      </w:r>
      <w:r>
        <w:rPr>
          <w:rFonts w:ascii="Times New Roman" w:hAnsi="Times New Roman"/>
          <w:sz w:val="20"/>
        </w:rPr>
        <w:t xml:space="preserve"> в серии выборок объемом </w:t>
      </w:r>
      <w:r>
        <w:rPr>
          <w:rFonts w:ascii="Times New Roman" w:hAnsi="Times New Roman"/>
          <w:position w:val="-6"/>
          <w:sz w:val="20"/>
        </w:rPr>
        <w:pict>
          <v:shape id="_x0000_i1184" type="#_x0000_t75" style="width:18.75pt;height:12.75pt">
            <v:imagedata r:id="rId11" o:title=""/>
          </v:shape>
        </w:pict>
      </w:r>
      <w:r>
        <w:rPr>
          <w:rFonts w:ascii="Times New Roman" w:hAnsi="Times New Roman"/>
          <w:sz w:val="20"/>
        </w:rPr>
        <w:t xml:space="preserve">30 проверяется вычислением показателей </w:t>
      </w:r>
      <w:r>
        <w:rPr>
          <w:rFonts w:ascii="Times New Roman" w:hAnsi="Times New Roman"/>
          <w:position w:val="-9"/>
          <w:sz w:val="20"/>
        </w:rPr>
        <w:pict>
          <v:shape id="_x0000_i1185" type="#_x0000_t75" style="width:15pt;height:18pt">
            <v:imagedata r:id="rId121" o:title=""/>
          </v:shape>
        </w:pict>
      </w:r>
      <w:r>
        <w:rPr>
          <w:rFonts w:ascii="Times New Roman" w:hAnsi="Times New Roman"/>
          <w:sz w:val="20"/>
        </w:rPr>
        <w:t xml:space="preserve"> и </w:t>
      </w:r>
      <w:r>
        <w:rPr>
          <w:rFonts w:ascii="Times New Roman" w:hAnsi="Times New Roman"/>
          <w:position w:val="-6"/>
          <w:sz w:val="20"/>
        </w:rPr>
        <w:pict>
          <v:shape id="_x0000_i1186" type="#_x0000_t75" style="width:12pt;height:18pt">
            <v:imagedata r:id="rId122" o:title=""/>
          </v:shape>
        </w:pict>
      </w:r>
      <w:r>
        <w:rPr>
          <w:rFonts w:ascii="Times New Roman" w:hAnsi="Times New Roman"/>
          <w:sz w:val="20"/>
        </w:rPr>
        <w:t xml:space="preserve"> по формулам: </w:t>
      </w: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5404F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87" type="#_x0000_t75" style="width:66.75pt;height:39.75pt">
            <v:imagedata r:id="rId123" o:title=""/>
          </v:shape>
        </w:pict>
      </w: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12"/>
          <w:sz w:val="20"/>
        </w:rPr>
        <w:pict>
          <v:shape id="_x0000_i1188" type="#_x0000_t75" style="width:33pt;height:18pt">
            <v:imagedata r:id="rId124" o:title=""/>
          </v:shape>
        </w:pict>
      </w:r>
      <w:r>
        <w:rPr>
          <w:rFonts w:ascii="Times New Roman" w:hAnsi="Times New Roman"/>
          <w:sz w:val="20"/>
        </w:rPr>
        <w:t xml:space="preserve"> и </w:t>
      </w:r>
      <w:r>
        <w:rPr>
          <w:rFonts w:ascii="Times New Roman" w:hAnsi="Times New Roman"/>
          <w:position w:val="-12"/>
          <w:sz w:val="20"/>
        </w:rPr>
        <w:pict>
          <v:shape id="_x0000_i1189" type="#_x0000_t75" style="width:32.25pt;height:18pt">
            <v:imagedata r:id="rId125" o:title=""/>
          </v:shape>
        </w:pict>
      </w:r>
      <w:r>
        <w:rPr>
          <w:rFonts w:ascii="Times New Roman" w:hAnsi="Times New Roman"/>
          <w:sz w:val="20"/>
        </w:rPr>
        <w:t xml:space="preserve">- соответственно наибольшее и наименьшее значения характеристики </w:t>
      </w:r>
      <w:r>
        <w:rPr>
          <w:rFonts w:ascii="Times New Roman" w:hAnsi="Times New Roman"/>
          <w:position w:val="-12"/>
          <w:sz w:val="20"/>
        </w:rPr>
        <w:pict>
          <v:shape id="_x0000_i1190" type="#_x0000_t75" style="width:15.75pt;height:18pt">
            <v:imagedata r:id="rId90" o:title=""/>
          </v:shape>
        </w:pict>
      </w:r>
      <w:r>
        <w:rPr>
          <w:rFonts w:ascii="Times New Roman" w:hAnsi="Times New Roman"/>
          <w:sz w:val="20"/>
        </w:rPr>
        <w:t xml:space="preserve"> в серии выборок;</w:t>
      </w:r>
    </w:p>
    <w:p w:rsidR="00000000" w:rsidRDefault="00E5404F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91" type="#_x0000_t75" style="width:149.25pt;height:39.75pt">
            <v:imagedata r:id="rId126" o:title=""/>
          </v:shape>
        </w:pict>
      </w: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7"/>
          <w:sz w:val="20"/>
        </w:rPr>
        <w:pict>
          <v:shape id="_x0000_i1192" type="#_x0000_t75" style="width:39pt;height:18pt">
            <v:imagedata r:id="rId127" o:title=""/>
          </v:shape>
        </w:pict>
      </w:r>
      <w:r>
        <w:rPr>
          <w:rFonts w:ascii="Times New Roman" w:hAnsi="Times New Roman"/>
          <w:sz w:val="20"/>
        </w:rPr>
        <w:t xml:space="preserve"> и </w:t>
      </w:r>
      <w:r>
        <w:rPr>
          <w:rFonts w:ascii="Times New Roman" w:hAnsi="Times New Roman"/>
          <w:position w:val="-7"/>
          <w:sz w:val="20"/>
        </w:rPr>
        <w:pict>
          <v:shape id="_x0000_i1193" type="#_x0000_t75" style="width:38.25pt;height:18pt">
            <v:imagedata r:id="rId128" o:title=""/>
          </v:shape>
        </w:pict>
      </w:r>
      <w:r>
        <w:rPr>
          <w:rFonts w:ascii="Times New Roman" w:hAnsi="Times New Roman"/>
          <w:sz w:val="20"/>
        </w:rPr>
        <w:t xml:space="preserve">- соответственно наибольшее и наименьшее значения характеристики </w:t>
      </w:r>
      <w:r>
        <w:rPr>
          <w:rFonts w:ascii="Times New Roman" w:hAnsi="Times New Roman"/>
          <w:position w:val="-6"/>
          <w:sz w:val="20"/>
        </w:rPr>
        <w:pict>
          <v:shape id="_x0000_i1194" type="#_x0000_t75" style="width:24pt;height:18pt">
            <v:imagedata r:id="rId129" o:title=""/>
          </v:shape>
        </w:pict>
      </w:r>
      <w:r>
        <w:rPr>
          <w:rFonts w:ascii="Times New Roman" w:hAnsi="Times New Roman"/>
          <w:sz w:val="20"/>
        </w:rPr>
        <w:t xml:space="preserve"> в серии выборок;</w:t>
      </w: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9"/>
          <w:sz w:val="20"/>
        </w:rPr>
        <w:pict>
          <v:shape id="_x0000_i1195" type="#_x0000_t75" style="width:18.75pt;height:18pt">
            <v:imagedata r:id="rId130" o:title=""/>
          </v:shape>
        </w:pict>
      </w:r>
      <w:r>
        <w:rPr>
          <w:rFonts w:ascii="Times New Roman" w:hAnsi="Times New Roman"/>
          <w:sz w:val="20"/>
        </w:rPr>
        <w:t xml:space="preserve"> и  </w:t>
      </w:r>
      <w:r>
        <w:rPr>
          <w:rFonts w:ascii="Times New Roman" w:hAnsi="Times New Roman"/>
          <w:position w:val="-9"/>
          <w:sz w:val="20"/>
        </w:rPr>
        <w:pict>
          <v:shape id="_x0000_i1196" type="#_x0000_t75" style="width:20.25pt;height:18pt">
            <v:imagedata r:id="rId131" o:title=""/>
          </v:shape>
        </w:pict>
      </w:r>
      <w:r>
        <w:rPr>
          <w:rFonts w:ascii="Times New Roman" w:hAnsi="Times New Roman"/>
          <w:sz w:val="20"/>
        </w:rPr>
        <w:t xml:space="preserve">- значения характеристики </w:t>
      </w:r>
      <w:r>
        <w:rPr>
          <w:rFonts w:ascii="Times New Roman" w:hAnsi="Times New Roman"/>
          <w:position w:val="-6"/>
          <w:sz w:val="20"/>
        </w:rPr>
        <w:pict>
          <v:shape id="_x0000_i1197" type="#_x0000_t75" style="width:15.75pt;height:18pt">
            <v:imagedata r:id="rId132" o:title=""/>
          </v:shape>
        </w:pict>
      </w:r>
      <w:r>
        <w:rPr>
          <w:rFonts w:ascii="Times New Roman" w:hAnsi="Times New Roman"/>
          <w:sz w:val="20"/>
        </w:rPr>
        <w:t xml:space="preserve"> в выборках с характеристиками</w:t>
      </w:r>
      <w:r>
        <w:rPr>
          <w:rFonts w:ascii="Times New Roman" w:hAnsi="Times New Roman"/>
          <w:position w:val="-7"/>
          <w:sz w:val="20"/>
        </w:rPr>
        <w:pict>
          <v:shape id="_x0000_i1198" type="#_x0000_t75" style="width:39pt;height:18pt">
            <v:imagedata r:id="rId127" o:title=""/>
          </v:shape>
        </w:pict>
      </w:r>
      <w:r>
        <w:rPr>
          <w:rFonts w:ascii="Times New Roman" w:hAnsi="Times New Roman"/>
          <w:sz w:val="20"/>
        </w:rPr>
        <w:t xml:space="preserve"> и </w:t>
      </w:r>
      <w:r>
        <w:rPr>
          <w:rFonts w:ascii="Times New Roman" w:hAnsi="Times New Roman"/>
          <w:position w:val="-6"/>
          <w:sz w:val="20"/>
        </w:rPr>
        <w:pict>
          <v:shape id="_x0000_i1199" type="#_x0000_t75" style="width:38.25pt;height:18pt">
            <v:imagedata r:id="rId128" o:title=""/>
          </v:shape>
        </w:pict>
      </w:r>
      <w:r>
        <w:rPr>
          <w:rFonts w:ascii="Times New Roman" w:hAnsi="Times New Roman"/>
          <w:sz w:val="20"/>
        </w:rPr>
        <w:t>.</w:t>
      </w: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Характеристики </w:t>
      </w:r>
      <w:r>
        <w:rPr>
          <w:rFonts w:ascii="Times New Roman" w:hAnsi="Times New Roman"/>
          <w:position w:val="-7"/>
          <w:sz w:val="20"/>
        </w:rPr>
        <w:pict>
          <v:shape id="_x0000_i1200" type="#_x0000_t75" style="width:15.75pt;height:18pt">
            <v:imagedata r:id="rId90" o:title=""/>
          </v:shape>
        </w:pict>
      </w:r>
      <w:r>
        <w:rPr>
          <w:rFonts w:ascii="Times New Roman" w:hAnsi="Times New Roman"/>
          <w:sz w:val="20"/>
        </w:rPr>
        <w:t xml:space="preserve"> и </w:t>
      </w:r>
      <w:r>
        <w:rPr>
          <w:rFonts w:ascii="Times New Roman" w:hAnsi="Times New Roman"/>
          <w:position w:val="-6"/>
          <w:sz w:val="20"/>
        </w:rPr>
        <w:pict>
          <v:shape id="_x0000_i1201" type="#_x0000_t75" style="width:21.75pt;height:18pt">
            <v:imagedata r:id="rId7" o:title=""/>
          </v:shape>
        </w:pict>
      </w:r>
      <w:r>
        <w:rPr>
          <w:rFonts w:ascii="Times New Roman" w:hAnsi="Times New Roman"/>
          <w:sz w:val="20"/>
        </w:rPr>
        <w:t xml:space="preserve"> в серии выборок считаются стабильными, если </w:t>
      </w:r>
      <w:r>
        <w:rPr>
          <w:rFonts w:ascii="Times New Roman" w:hAnsi="Times New Roman"/>
          <w:position w:val="-6"/>
          <w:sz w:val="20"/>
        </w:rPr>
        <w:pict>
          <v:shape id="_x0000_i1202" type="#_x0000_t75" style="width:24.75pt;height:15.75pt">
            <v:imagedata r:id="rId133" o:title=""/>
          </v:shape>
        </w:pict>
      </w:r>
      <w:r>
        <w:rPr>
          <w:rFonts w:ascii="Times New Roman" w:hAnsi="Times New Roman"/>
          <w:sz w:val="20"/>
        </w:rPr>
        <w:t xml:space="preserve">1.5, </w:t>
      </w:r>
      <w:r>
        <w:rPr>
          <w:rFonts w:ascii="Times New Roman" w:hAnsi="Times New Roman"/>
          <w:position w:val="-6"/>
          <w:sz w:val="20"/>
        </w:rPr>
        <w:pict>
          <v:shape id="_x0000_i1203" type="#_x0000_t75" style="width:21.75pt;height:15.75pt">
            <v:imagedata r:id="rId134" o:title=""/>
          </v:shape>
        </w:pict>
      </w:r>
      <w:r>
        <w:rPr>
          <w:rFonts w:ascii="Times New Roman" w:hAnsi="Times New Roman"/>
          <w:sz w:val="20"/>
        </w:rPr>
        <w:t>2,0.</w:t>
      </w: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1-8 </w:t>
      </w:r>
      <w:r>
        <w:rPr>
          <w:rFonts w:ascii="Times New Roman" w:hAnsi="Times New Roman"/>
          <w:b/>
          <w:sz w:val="20"/>
        </w:rPr>
        <w:t xml:space="preserve">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N 1).</w:t>
      </w: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5404F">
      <w:pPr>
        <w:ind w:firstLine="284"/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ПРИЛОЖЕНИЕ 2</w:t>
      </w:r>
    </w:p>
    <w:p w:rsidR="00000000" w:rsidRDefault="00E5404F">
      <w:pPr>
        <w:ind w:firstLine="284"/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Справочное</w:t>
      </w: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5404F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 ПРОВЕРКИ СТАТИСТИЧЕСКОЙ ОДНОРОДНОСТИ</w:t>
      </w:r>
    </w:p>
    <w:p w:rsidR="00000000" w:rsidRDefault="00E5404F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ТЕХНОЛОГИЧЕСКОГО ПРОЦЕССА</w:t>
      </w:r>
    </w:p>
    <w:p w:rsidR="00000000" w:rsidRDefault="00E5404F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Необходимо произвести проверку статистической одно</w:t>
      </w:r>
      <w:r>
        <w:rPr>
          <w:rFonts w:ascii="Times New Roman" w:hAnsi="Times New Roman"/>
          <w:sz w:val="20"/>
        </w:rPr>
        <w:t>родности технологического процесса изготовления панелей наружных стен. Анализируемый параметр - длина. Номинальные длины всех марок панелей находятся в интервале от 2500 до 4000 мм. Панели изготавливаются в горизонтальных формах, объем выпуска - 25 панелей в смену. Парк форм для изготовления панелей - 96 шт., каждая из которых имеет свои действительные внутренние размеры, влияющие на точность соответствующих размеров панелей. Подобный технологический процесс относится к процессам серийного производства.</w:t>
      </w: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</w:t>
      </w:r>
      <w:r>
        <w:rPr>
          <w:rFonts w:ascii="Times New Roman" w:hAnsi="Times New Roman"/>
          <w:sz w:val="20"/>
        </w:rPr>
        <w:t xml:space="preserve">Для составления выборки объемом </w:t>
      </w:r>
      <w:r>
        <w:rPr>
          <w:rFonts w:ascii="Times New Roman" w:hAnsi="Times New Roman"/>
          <w:position w:val="-6"/>
          <w:sz w:val="20"/>
        </w:rPr>
        <w:pict>
          <v:shape id="_x0000_i1204" type="#_x0000_t75" style="width:18.75pt;height:12.75pt">
            <v:imagedata r:id="rId23" o:title=""/>
          </v:shape>
        </w:pict>
      </w:r>
      <w:r>
        <w:rPr>
          <w:rFonts w:ascii="Times New Roman" w:hAnsi="Times New Roman"/>
          <w:sz w:val="20"/>
        </w:rPr>
        <w:t>30 изделий ежедневно в течение трех дней записывались действительные отклонения длины панелей, которые контролировались в соответствии с ГОСТ 11024-84 (по 5 изделий в каждую смену). Из накопленных 45 действительных отклонений были исключены пять отклонений длины изделий из форм, которые попали в контроль повторно.</w:t>
      </w: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Результаты измерений были округлены до целых значений в мм и занесены в табл. 1, составленную по форме табл.2 приложения 1, после чего в табл. 1 были выполнены нео</w:t>
      </w:r>
      <w:r>
        <w:rPr>
          <w:rFonts w:ascii="Times New Roman" w:hAnsi="Times New Roman"/>
          <w:sz w:val="20"/>
        </w:rPr>
        <w:t>бходимые вычисления.</w:t>
      </w: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5404F">
      <w:pPr>
        <w:pStyle w:val="Preformat"/>
        <w:ind w:firstLine="28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1</w:t>
      </w:r>
    </w:p>
    <w:p w:rsidR="00000000" w:rsidRDefault="00E5404F">
      <w:pPr>
        <w:pStyle w:val="Preformat"/>
        <w:ind w:firstLine="284"/>
        <w:jc w:val="right"/>
        <w:rPr>
          <w:rFonts w:ascii="Times New Roman" w:hAnsi="Times New Roman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25"/>
        <w:gridCol w:w="1770"/>
        <w:gridCol w:w="1770"/>
        <w:gridCol w:w="1022"/>
        <w:gridCol w:w="748"/>
        <w:gridCol w:w="20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205" type="#_x0000_t75" style="width:18pt;height:18pt">
                  <v:imagedata r:id="rId135" o:title=""/>
                </v:shape>
              </w:pic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206" type="#_x0000_t75" style="width:20.25pt;height:21pt">
                  <v:imagedata r:id="rId136" o:title=""/>
                </v:shape>
              </w:pict>
            </w:r>
          </w:p>
        </w:tc>
        <w:tc>
          <w:tcPr>
            <w:tcW w:w="1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207" type="#_x0000_t75" style="width:33.75pt;height:18pt">
                  <v:imagedata r:id="rId137" o:title=""/>
                </v:shape>
              </w:pic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208" type="#_x0000_t75" style="width:47.25pt;height:21pt">
                  <v:imagedata r:id="rId138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+4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177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+5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7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-3</w:t>
            </w:r>
          </w:p>
        </w:tc>
        <w:tc>
          <w:tcPr>
            <w:tcW w:w="17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7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-2</w:t>
            </w:r>
          </w:p>
        </w:tc>
        <w:tc>
          <w:tcPr>
            <w:tcW w:w="20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7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-1</w:t>
            </w:r>
          </w:p>
        </w:tc>
        <w:tc>
          <w:tcPr>
            <w:tcW w:w="17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7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0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7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+2</w:t>
            </w:r>
          </w:p>
        </w:tc>
        <w:tc>
          <w:tcPr>
            <w:tcW w:w="17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7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+3</w:t>
            </w:r>
          </w:p>
        </w:tc>
        <w:tc>
          <w:tcPr>
            <w:tcW w:w="20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7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-1</w:t>
            </w:r>
          </w:p>
        </w:tc>
        <w:tc>
          <w:tcPr>
            <w:tcW w:w="17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7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0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7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7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7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+1</w:t>
            </w:r>
          </w:p>
        </w:tc>
        <w:tc>
          <w:tcPr>
            <w:tcW w:w="20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7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-4</w:t>
            </w:r>
          </w:p>
        </w:tc>
        <w:tc>
          <w:tcPr>
            <w:tcW w:w="17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17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-3</w:t>
            </w:r>
          </w:p>
        </w:tc>
        <w:tc>
          <w:tcPr>
            <w:tcW w:w="20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7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-1</w:t>
            </w:r>
          </w:p>
        </w:tc>
        <w:tc>
          <w:tcPr>
            <w:tcW w:w="17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7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0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7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+2</w:t>
            </w:r>
          </w:p>
        </w:tc>
        <w:tc>
          <w:tcPr>
            <w:tcW w:w="17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7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+3</w:t>
            </w:r>
          </w:p>
        </w:tc>
        <w:tc>
          <w:tcPr>
            <w:tcW w:w="20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7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+1</w:t>
            </w:r>
          </w:p>
        </w:tc>
        <w:tc>
          <w:tcPr>
            <w:tcW w:w="17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7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+2</w:t>
            </w:r>
          </w:p>
        </w:tc>
        <w:tc>
          <w:tcPr>
            <w:tcW w:w="20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7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+4</w:t>
            </w:r>
          </w:p>
        </w:tc>
        <w:tc>
          <w:tcPr>
            <w:tcW w:w="17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17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+5</w:t>
            </w:r>
          </w:p>
        </w:tc>
        <w:tc>
          <w:tcPr>
            <w:tcW w:w="20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7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+1</w:t>
            </w:r>
          </w:p>
        </w:tc>
        <w:tc>
          <w:tcPr>
            <w:tcW w:w="17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7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+2</w:t>
            </w:r>
          </w:p>
        </w:tc>
        <w:tc>
          <w:tcPr>
            <w:tcW w:w="20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7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+1</w:t>
            </w:r>
          </w:p>
        </w:tc>
        <w:tc>
          <w:tcPr>
            <w:tcW w:w="17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7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+2</w:t>
            </w:r>
          </w:p>
        </w:tc>
        <w:tc>
          <w:tcPr>
            <w:tcW w:w="20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17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+3</w:t>
            </w:r>
          </w:p>
        </w:tc>
        <w:tc>
          <w:tcPr>
            <w:tcW w:w="17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7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+4</w:t>
            </w:r>
          </w:p>
        </w:tc>
        <w:tc>
          <w:tcPr>
            <w:tcW w:w="20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7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+2</w:t>
            </w:r>
          </w:p>
        </w:tc>
        <w:tc>
          <w:tcPr>
            <w:tcW w:w="17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7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+3</w:t>
            </w:r>
          </w:p>
        </w:tc>
        <w:tc>
          <w:tcPr>
            <w:tcW w:w="20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17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7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7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+1</w:t>
            </w:r>
          </w:p>
        </w:tc>
        <w:tc>
          <w:tcPr>
            <w:tcW w:w="20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17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+5</w:t>
            </w:r>
          </w:p>
        </w:tc>
        <w:tc>
          <w:tcPr>
            <w:tcW w:w="17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7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+6</w:t>
            </w:r>
          </w:p>
        </w:tc>
        <w:tc>
          <w:tcPr>
            <w:tcW w:w="20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17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+3</w:t>
            </w:r>
          </w:p>
        </w:tc>
        <w:tc>
          <w:tcPr>
            <w:tcW w:w="17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7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+4</w:t>
            </w:r>
          </w:p>
        </w:tc>
        <w:tc>
          <w:tcPr>
            <w:tcW w:w="20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17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+1</w:t>
            </w:r>
          </w:p>
        </w:tc>
        <w:tc>
          <w:tcPr>
            <w:tcW w:w="17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7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+2</w:t>
            </w:r>
          </w:p>
        </w:tc>
        <w:tc>
          <w:tcPr>
            <w:tcW w:w="20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7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+2</w:t>
            </w:r>
          </w:p>
        </w:tc>
        <w:tc>
          <w:tcPr>
            <w:tcW w:w="17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7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+3</w:t>
            </w:r>
          </w:p>
        </w:tc>
        <w:tc>
          <w:tcPr>
            <w:tcW w:w="20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17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+6</w:t>
            </w:r>
          </w:p>
        </w:tc>
        <w:tc>
          <w:tcPr>
            <w:tcW w:w="17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17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+7</w:t>
            </w:r>
          </w:p>
        </w:tc>
        <w:tc>
          <w:tcPr>
            <w:tcW w:w="20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17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+2</w:t>
            </w:r>
          </w:p>
        </w:tc>
        <w:tc>
          <w:tcPr>
            <w:tcW w:w="17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7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+3</w:t>
            </w:r>
          </w:p>
        </w:tc>
        <w:tc>
          <w:tcPr>
            <w:tcW w:w="20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17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+2</w:t>
            </w:r>
          </w:p>
        </w:tc>
        <w:tc>
          <w:tcPr>
            <w:tcW w:w="17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7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+2</w:t>
            </w:r>
          </w:p>
        </w:tc>
        <w:tc>
          <w:tcPr>
            <w:tcW w:w="20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17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+7</w:t>
            </w:r>
          </w:p>
        </w:tc>
        <w:tc>
          <w:tcPr>
            <w:tcW w:w="17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</w:t>
            </w:r>
          </w:p>
        </w:tc>
        <w:tc>
          <w:tcPr>
            <w:tcW w:w="17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+8</w:t>
            </w:r>
          </w:p>
        </w:tc>
        <w:tc>
          <w:tcPr>
            <w:tcW w:w="20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7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+3</w:t>
            </w:r>
          </w:p>
        </w:tc>
        <w:tc>
          <w:tcPr>
            <w:tcW w:w="17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7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+4</w:t>
            </w:r>
          </w:p>
        </w:tc>
        <w:tc>
          <w:tcPr>
            <w:tcW w:w="20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17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+2</w:t>
            </w:r>
          </w:p>
        </w:tc>
        <w:tc>
          <w:tcPr>
            <w:tcW w:w="17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7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+3</w:t>
            </w:r>
          </w:p>
        </w:tc>
        <w:tc>
          <w:tcPr>
            <w:tcW w:w="20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17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+1</w:t>
            </w:r>
          </w:p>
        </w:tc>
        <w:tc>
          <w:tcPr>
            <w:tcW w:w="17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7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+2</w:t>
            </w:r>
          </w:p>
        </w:tc>
        <w:tc>
          <w:tcPr>
            <w:tcW w:w="20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17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7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7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+1</w:t>
            </w:r>
          </w:p>
        </w:tc>
        <w:tc>
          <w:tcPr>
            <w:tcW w:w="20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17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+3</w:t>
            </w:r>
          </w:p>
        </w:tc>
        <w:tc>
          <w:tcPr>
            <w:tcW w:w="17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7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+4</w:t>
            </w:r>
          </w:p>
        </w:tc>
        <w:tc>
          <w:tcPr>
            <w:tcW w:w="20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7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+2</w:t>
            </w:r>
          </w:p>
        </w:tc>
        <w:tc>
          <w:tcPr>
            <w:tcW w:w="17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7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+3</w:t>
            </w:r>
          </w:p>
        </w:tc>
        <w:tc>
          <w:tcPr>
            <w:tcW w:w="20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17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7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7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+1</w:t>
            </w:r>
          </w:p>
        </w:tc>
        <w:tc>
          <w:tcPr>
            <w:tcW w:w="20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17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+5</w:t>
            </w:r>
          </w:p>
        </w:tc>
        <w:tc>
          <w:tcPr>
            <w:tcW w:w="17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7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+6</w:t>
            </w:r>
          </w:p>
        </w:tc>
        <w:tc>
          <w:tcPr>
            <w:tcW w:w="20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17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7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17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+7</w:t>
            </w:r>
          </w:p>
        </w:tc>
        <w:tc>
          <w:tcPr>
            <w:tcW w:w="20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17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+2</w:t>
            </w:r>
          </w:p>
        </w:tc>
        <w:tc>
          <w:tcPr>
            <w:tcW w:w="17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7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+3</w:t>
            </w:r>
          </w:p>
        </w:tc>
        <w:tc>
          <w:tcPr>
            <w:tcW w:w="20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17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+1</w:t>
            </w:r>
          </w:p>
        </w:tc>
        <w:tc>
          <w:tcPr>
            <w:tcW w:w="17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7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+2</w:t>
            </w:r>
          </w:p>
        </w:tc>
        <w:tc>
          <w:tcPr>
            <w:tcW w:w="20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17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-3</w:t>
            </w:r>
          </w:p>
        </w:tc>
        <w:tc>
          <w:tcPr>
            <w:tcW w:w="17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7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-2</w:t>
            </w:r>
          </w:p>
        </w:tc>
        <w:tc>
          <w:tcPr>
            <w:tcW w:w="20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</w:t>
            </w:r>
          </w:p>
        </w:tc>
        <w:tc>
          <w:tcPr>
            <w:tcW w:w="17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+2</w:t>
            </w:r>
          </w:p>
        </w:tc>
        <w:tc>
          <w:tcPr>
            <w:tcW w:w="17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7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+3</w:t>
            </w:r>
          </w:p>
        </w:tc>
        <w:tc>
          <w:tcPr>
            <w:tcW w:w="20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17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+3</w:t>
            </w:r>
          </w:p>
        </w:tc>
        <w:tc>
          <w:tcPr>
            <w:tcW w:w="17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7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+4</w:t>
            </w:r>
          </w:p>
        </w:tc>
        <w:tc>
          <w:tcPr>
            <w:tcW w:w="20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17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+4</w:t>
            </w:r>
          </w:p>
        </w:tc>
        <w:tc>
          <w:tcPr>
            <w:tcW w:w="17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17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+5</w:t>
            </w:r>
          </w:p>
        </w:tc>
        <w:tc>
          <w:tcPr>
            <w:tcW w:w="20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7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-5</w:t>
            </w:r>
          </w:p>
        </w:tc>
        <w:tc>
          <w:tcPr>
            <w:tcW w:w="17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7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-4</w:t>
            </w:r>
          </w:p>
        </w:tc>
        <w:tc>
          <w:tcPr>
            <w:tcW w:w="20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28"/>
                <w:sz w:val="20"/>
              </w:rPr>
              <w:pict>
                <v:shape id="_x0000_i1209" type="#_x0000_t75" style="width:54.75pt;height:33.75pt">
                  <v:imagedata r:id="rId139" o:title=""/>
                </v:shape>
              </w:pic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28"/>
                <w:sz w:val="20"/>
              </w:rPr>
              <w:pict>
                <v:shape id="_x0000_i1210" type="#_x0000_t75" style="width:63.75pt;height:33.75pt">
                  <v:imagedata r:id="rId140" o:title=""/>
                </v:shape>
              </w:pic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position w:val="-12"/>
                <w:sz w:val="20"/>
              </w:rPr>
            </w:pPr>
          </w:p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211" type="#_x0000_t75" style="width:33.75pt;height:18pt">
                  <v:imagedata r:id="rId137" o:title=""/>
                </v:shape>
              </w:pic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28"/>
                <w:sz w:val="20"/>
              </w:rPr>
              <w:pict>
                <v:shape id="_x0000_i1212" type="#_x0000_t75" style="width:90pt;height:33.75pt">
                  <v:imagedata r:id="rId141" o:title=""/>
                </v:shape>
              </w:pict>
            </w:r>
          </w:p>
        </w:tc>
      </w:tr>
    </w:tbl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Правильность заполнения таблицы в соответствии с п. 1 приложения 1 была проверена тождеством</w:t>
      </w: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5404F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213" type="#_x0000_t75" style="width:165.75pt;height:33.75pt">
            <v:imagedata r:id="rId142" o:title=""/>
          </v:shape>
        </w:pict>
      </w: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5404F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214" type="#_x0000_t75" style="width:113.25pt;height:15.75pt">
            <v:imagedata r:id="rId143" o:title=""/>
          </v:shape>
        </w:pict>
      </w: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после чего по формулам (1) и (2) определены</w:t>
      </w: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5404F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215" type="#_x0000_t75" style="width:2in;height:48.75pt">
            <v:imagedata r:id="rId144" o:title=""/>
          </v:shape>
        </w:pict>
      </w: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5404F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25"/>
          <w:sz w:val="20"/>
        </w:rPr>
        <w:pict>
          <v:shape id="_x0000_i1216" type="#_x0000_t75" style="width:233.25pt;height:53.25pt">
            <v:imagedata r:id="rId145" o:title=""/>
          </v:shape>
        </w:pict>
      </w: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В течение последующих пяти месяцев в аналогичном порядке были образованы еще пять выборок того же объема </w:t>
      </w:r>
      <w:r>
        <w:rPr>
          <w:rFonts w:ascii="Times New Roman" w:hAnsi="Times New Roman"/>
          <w:position w:val="-6"/>
          <w:sz w:val="20"/>
        </w:rPr>
        <w:pict>
          <v:shape id="_x0000_i1217" type="#_x0000_t75" style="width:20.25pt;height:11.25pt">
            <v:imagedata r:id="rId146" o:title=""/>
          </v:shape>
        </w:pict>
      </w:r>
      <w:r>
        <w:rPr>
          <w:rFonts w:ascii="Times New Roman" w:hAnsi="Times New Roman"/>
          <w:sz w:val="20"/>
        </w:rPr>
        <w:t xml:space="preserve">40, для каждой из которых были вычислены те же статистические характеристики </w:t>
      </w:r>
      <w:r>
        <w:rPr>
          <w:rFonts w:ascii="Times New Roman" w:hAnsi="Times New Roman"/>
          <w:position w:val="-6"/>
          <w:sz w:val="20"/>
        </w:rPr>
        <w:pict>
          <v:shape id="_x0000_i1218" type="#_x0000_t75" style="width:21.75pt;height:18pt">
            <v:imagedata r:id="rId147" o:title=""/>
          </v:shape>
        </w:pict>
      </w:r>
      <w:r>
        <w:rPr>
          <w:rFonts w:ascii="Times New Roman" w:hAnsi="Times New Roman"/>
          <w:sz w:val="20"/>
        </w:rPr>
        <w:t xml:space="preserve"> и </w:t>
      </w:r>
      <w:r>
        <w:rPr>
          <w:rFonts w:ascii="Times New Roman" w:hAnsi="Times New Roman"/>
          <w:position w:val="-9"/>
          <w:sz w:val="20"/>
        </w:rPr>
        <w:pict>
          <v:shape id="_x0000_i1219" type="#_x0000_t75" style="width:15.75pt;height:18pt">
            <v:imagedata r:id="rId148" o:title=""/>
          </v:shape>
        </w:pict>
      </w:r>
      <w:r>
        <w:rPr>
          <w:rFonts w:ascii="Times New Roman" w:hAnsi="Times New Roman"/>
          <w:sz w:val="20"/>
        </w:rPr>
        <w:t>.</w:t>
      </w: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Сроки отбора выборок устанавливались та</w:t>
      </w:r>
      <w:r>
        <w:rPr>
          <w:rFonts w:ascii="Times New Roman" w:hAnsi="Times New Roman"/>
          <w:sz w:val="20"/>
        </w:rPr>
        <w:t>ким образом, чтобы время между соседними выборками было больше, чем время формирования выборки.</w:t>
      </w: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Результаты вычислений статистических характеристик по всем выборкам приведены в табл.2.</w:t>
      </w: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5404F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Таблица 2 </w:t>
      </w: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80"/>
        <w:gridCol w:w="1860"/>
        <w:gridCol w:w="1770"/>
        <w:gridCol w:w="1770"/>
        <w:gridCol w:w="17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spellStart"/>
            <w:r>
              <w:rPr>
                <w:rFonts w:ascii="Times New Roman" w:hAnsi="Times New Roman"/>
              </w:rPr>
              <w:t>п\п</w:t>
            </w:r>
            <w:proofErr w:type="spellEnd"/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Месяц, год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220" type="#_x0000_t75" style="width:9.75pt;height:11.25pt">
                  <v:imagedata r:id="rId9" o:title=""/>
                </v:shape>
              </w:pic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221" type="#_x0000_t75" style="width:44.25pt;height:18pt">
                  <v:imagedata r:id="rId149" o:title=""/>
                </v:shape>
              </w:pic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222" type="#_x0000_t75" style="width:38.25pt;height:18pt">
                  <v:imagedata r:id="rId150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05.78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1,57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06.78</w:t>
            </w:r>
          </w:p>
        </w:tc>
        <w:tc>
          <w:tcPr>
            <w:tcW w:w="17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7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1,43</w:t>
            </w:r>
          </w:p>
        </w:tc>
        <w:tc>
          <w:tcPr>
            <w:tcW w:w="17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07.78</w:t>
            </w:r>
          </w:p>
        </w:tc>
        <w:tc>
          <w:tcPr>
            <w:tcW w:w="17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7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0,92</w:t>
            </w:r>
          </w:p>
        </w:tc>
        <w:tc>
          <w:tcPr>
            <w:tcW w:w="17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08.78</w:t>
            </w:r>
          </w:p>
        </w:tc>
        <w:tc>
          <w:tcPr>
            <w:tcW w:w="17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7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1,05</w:t>
            </w:r>
          </w:p>
        </w:tc>
        <w:tc>
          <w:tcPr>
            <w:tcW w:w="17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8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09.78</w:t>
            </w:r>
          </w:p>
        </w:tc>
        <w:tc>
          <w:tcPr>
            <w:tcW w:w="17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7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1,36</w:t>
            </w:r>
          </w:p>
        </w:tc>
        <w:tc>
          <w:tcPr>
            <w:tcW w:w="17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8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10.78</w:t>
            </w:r>
          </w:p>
        </w:tc>
        <w:tc>
          <w:tcPr>
            <w:tcW w:w="17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0,87</w:t>
            </w:r>
          </w:p>
        </w:tc>
        <w:tc>
          <w:tcPr>
            <w:tcW w:w="17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2,57</w:t>
            </w:r>
          </w:p>
        </w:tc>
      </w:tr>
    </w:tbl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 Из действительных отклонений во всех выборках были выбраны наибольшее </w:t>
      </w:r>
      <w:r>
        <w:rPr>
          <w:rFonts w:ascii="Times New Roman" w:hAnsi="Times New Roman"/>
          <w:position w:val="-9"/>
          <w:sz w:val="20"/>
        </w:rPr>
        <w:pict>
          <v:shape id="_x0000_i1223" type="#_x0000_t75" style="width:68.25pt;height:18.75pt">
            <v:imagedata r:id="rId151" o:title=""/>
          </v:shape>
        </w:pict>
      </w:r>
      <w:r>
        <w:rPr>
          <w:rFonts w:ascii="Times New Roman" w:hAnsi="Times New Roman"/>
          <w:sz w:val="20"/>
        </w:rPr>
        <w:t xml:space="preserve">мм и наименьшее </w:t>
      </w:r>
      <w:r>
        <w:rPr>
          <w:rFonts w:ascii="Times New Roman" w:hAnsi="Times New Roman"/>
          <w:position w:val="-7"/>
          <w:sz w:val="20"/>
        </w:rPr>
        <w:pict>
          <v:shape id="_x0000_i1224" type="#_x0000_t75" style="width:62.25pt;height:18.75pt">
            <v:imagedata r:id="rId152" o:title=""/>
          </v:shape>
        </w:pict>
      </w:r>
      <w:r>
        <w:rPr>
          <w:rFonts w:ascii="Times New Roman" w:hAnsi="Times New Roman"/>
          <w:sz w:val="20"/>
        </w:rPr>
        <w:t>мм значения и поле рассеяния между ними разделено на 18 интервалов по</w:t>
      </w:r>
      <w:r>
        <w:rPr>
          <w:rFonts w:ascii="Times New Roman" w:hAnsi="Times New Roman"/>
          <w:sz w:val="20"/>
        </w:rPr>
        <w:t xml:space="preserve"> 1 мм с границами, равными 10,5; 9,5; 8,5; 7,5 мм и т.д. Центры интервалов, выраженные целыми числами (</w:t>
      </w:r>
      <w:r>
        <w:rPr>
          <w:rFonts w:ascii="Times New Roman" w:hAnsi="Times New Roman"/>
          <w:position w:val="-7"/>
          <w:sz w:val="20"/>
        </w:rPr>
        <w:pict>
          <v:shape id="_x0000_i1225" type="#_x0000_t75" style="width:33pt;height:18.75pt">
            <v:imagedata r:id="rId153" o:title=""/>
          </v:shape>
        </w:pict>
      </w:r>
      <w:r>
        <w:rPr>
          <w:rFonts w:ascii="Times New Roman" w:hAnsi="Times New Roman"/>
          <w:sz w:val="20"/>
        </w:rPr>
        <w:t xml:space="preserve"> 10, 9, 8, 7 мм и т.д.), были занесены в графу 2 табл. 3.</w:t>
      </w: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5404F">
      <w:pPr>
        <w:ind w:firstLine="284"/>
        <w:jc w:val="right"/>
        <w:rPr>
          <w:rFonts w:ascii="Times New Roman" w:hAnsi="Times New Roman"/>
          <w:sz w:val="20"/>
        </w:rPr>
        <w:sectPr w:rsidR="00000000">
          <w:pgSz w:w="11907" w:h="16840" w:code="9"/>
          <w:pgMar w:top="1440" w:right="1797" w:bottom="1440" w:left="1797" w:header="720" w:footer="720" w:gutter="0"/>
          <w:cols w:space="720"/>
          <w:noEndnote/>
        </w:sectPr>
      </w:pPr>
    </w:p>
    <w:p w:rsidR="00000000" w:rsidRDefault="00E5404F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Таблица 3 </w:t>
      </w:r>
    </w:p>
    <w:p w:rsidR="00000000" w:rsidRDefault="00E5404F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E5404F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Гистограмма действительных отклонений и таблица расчета статистических характеристик </w:t>
      </w:r>
    </w:p>
    <w:p w:rsidR="00000000" w:rsidRDefault="00E5404F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E5404F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object w:dxaOrig="10710" w:dyaOrig="6900">
          <v:shape id="_x0000_i1226" type="#_x0000_t75" style="width:655.5pt;height:422.25pt" o:ole="">
            <v:imagedata r:id="rId154" o:title=""/>
          </v:shape>
          <o:OLEObject Type="Embed" ProgID="MSPhotoEd.3" ShapeID="_x0000_i1226" DrawAspect="Content" ObjectID="_1427197230" r:id="rId155"/>
        </w:object>
      </w:r>
    </w:p>
    <w:p w:rsidR="00000000" w:rsidRDefault="00E5404F">
      <w:pPr>
        <w:ind w:firstLine="284"/>
        <w:rPr>
          <w:rFonts w:ascii="Times New Roman" w:hAnsi="Times New Roman"/>
          <w:sz w:val="20"/>
        </w:rPr>
        <w:sectPr w:rsidR="00000000">
          <w:pgSz w:w="16840" w:h="11907" w:orient="landscape" w:code="9"/>
          <w:pgMar w:top="1134" w:right="1134" w:bottom="1134" w:left="1134" w:header="720" w:footer="720" w:gutter="0"/>
          <w:cols w:space="720"/>
          <w:noEndnote/>
        </w:sectPr>
      </w:pP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Действительные отклонения  </w:t>
      </w:r>
      <w:r>
        <w:rPr>
          <w:rFonts w:ascii="Times New Roman" w:hAnsi="Times New Roman"/>
          <w:position w:val="-6"/>
          <w:sz w:val="20"/>
        </w:rPr>
        <w:pict>
          <v:shape id="_x0000_i1227" type="#_x0000_t75" style="width:20.25pt;height:20.25pt">
            <v:imagedata r:id="rId156" o:title=""/>
          </v:shape>
        </w:pict>
      </w:r>
      <w:r>
        <w:rPr>
          <w:rFonts w:ascii="Times New Roman" w:hAnsi="Times New Roman"/>
          <w:sz w:val="20"/>
        </w:rPr>
        <w:t xml:space="preserve"> из всех выборок были распределены по интервалам, после чего было подсчитано количество отклонений в каждом интервале (частоты), построена гистограмма и выполнены все промежуточные вычисления в т</w:t>
      </w:r>
      <w:r>
        <w:rPr>
          <w:rFonts w:ascii="Times New Roman" w:hAnsi="Times New Roman"/>
          <w:sz w:val="20"/>
        </w:rPr>
        <w:t>аблице. Правильность заполнения таблицы в соответствии с п.4 приложения 1 была проверена тождеством</w:t>
      </w:r>
    </w:p>
    <w:p w:rsidR="00000000" w:rsidRDefault="00E5404F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E5404F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31"/>
          <w:sz w:val="20"/>
        </w:rPr>
        <w:pict>
          <v:shape id="_x0000_i1228" type="#_x0000_t75" style="width:230.25pt;height:36pt">
            <v:imagedata r:id="rId157" o:title=""/>
          </v:shape>
        </w:pict>
      </w:r>
      <w:r>
        <w:rPr>
          <w:rFonts w:ascii="Times New Roman" w:hAnsi="Times New Roman"/>
          <w:sz w:val="20"/>
        </w:rPr>
        <w:t>;</w:t>
      </w: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5404F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229" type="#_x0000_t75" style="width:132.75pt;height:14.25pt">
            <v:imagedata r:id="rId158" o:title=""/>
          </v:shape>
        </w:pict>
      </w: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Характеристики </w:t>
      </w:r>
      <w:r>
        <w:rPr>
          <w:rFonts w:ascii="Times New Roman" w:hAnsi="Times New Roman"/>
          <w:position w:val="-9"/>
          <w:sz w:val="20"/>
        </w:rPr>
        <w:pict>
          <v:shape id="_x0000_i1230" type="#_x0000_t75" style="width:21.75pt;height:18pt">
            <v:imagedata r:id="rId159" o:title=""/>
          </v:shape>
        </w:pict>
      </w:r>
      <w:r>
        <w:rPr>
          <w:rFonts w:ascii="Times New Roman" w:hAnsi="Times New Roman"/>
          <w:sz w:val="20"/>
        </w:rPr>
        <w:t xml:space="preserve"> и </w:t>
      </w:r>
      <w:r>
        <w:rPr>
          <w:rFonts w:ascii="Times New Roman" w:hAnsi="Times New Roman"/>
          <w:position w:val="-9"/>
          <w:sz w:val="20"/>
        </w:rPr>
        <w:pict>
          <v:shape id="_x0000_i1231" type="#_x0000_t75" style="width:15.75pt;height:18pt">
            <v:imagedata r:id="rId160" o:title=""/>
          </v:shape>
        </w:pict>
      </w:r>
      <w:r>
        <w:rPr>
          <w:rFonts w:ascii="Times New Roman" w:hAnsi="Times New Roman"/>
          <w:sz w:val="20"/>
        </w:rPr>
        <w:t xml:space="preserve"> были вычислены по формулам (1а) и (2а) рекомендуемого приложения 1:</w:t>
      </w: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5404F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232" type="#_x0000_t75" style="width:171.75pt;height:1in">
            <v:imagedata r:id="rId161" o:title=""/>
          </v:shape>
        </w:pict>
      </w: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5404F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233" type="#_x0000_t75" style="width:267pt;height:75.75pt">
            <v:imagedata r:id="rId162" o:title=""/>
          </v:shape>
        </w:pict>
      </w: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Далее вычислены значения</w:t>
      </w:r>
    </w:p>
    <w:p w:rsidR="00000000" w:rsidRDefault="00E5404F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234" type="#_x0000_t75" style="width:108.75pt;height:18pt">
            <v:imagedata r:id="rId163" o:title=""/>
          </v:shape>
        </w:pict>
      </w:r>
    </w:p>
    <w:p w:rsidR="00000000" w:rsidRDefault="00E5404F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2"/>
          <w:sz w:val="20"/>
        </w:rPr>
        <w:pict>
          <v:shape id="_x0000_i1235" type="#_x0000_t75" style="width:114.75pt;height:18pt">
            <v:imagedata r:id="rId164" o:title=""/>
          </v:shape>
        </w:pict>
      </w: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Отклонения, вышедшие за пределы, ограниченные вычисленными значениями и равные +10 мм, +9 мм и -7 мм, были исключены из объединенной выборки, как грубые ошибки, после чего в двух последних графах табл.3 были произведены соответствующие вычисления, определены новые значения сумм </w:t>
      </w:r>
      <w:r>
        <w:rPr>
          <w:rFonts w:ascii="Times New Roman" w:hAnsi="Times New Roman"/>
          <w:position w:val="-31"/>
          <w:sz w:val="20"/>
        </w:rPr>
        <w:pict>
          <v:shape id="_x0000_i1236" type="#_x0000_t75" style="width:47.25pt;height:36pt">
            <v:imagedata r:id="rId165" o:title=""/>
          </v:shape>
        </w:pict>
      </w:r>
      <w:r>
        <w:rPr>
          <w:rFonts w:ascii="Times New Roman" w:hAnsi="Times New Roman"/>
          <w:sz w:val="20"/>
        </w:rPr>
        <w:t xml:space="preserve"> и </w:t>
      </w:r>
      <w:r>
        <w:rPr>
          <w:rFonts w:ascii="Times New Roman" w:hAnsi="Times New Roman"/>
          <w:position w:val="-31"/>
          <w:sz w:val="20"/>
        </w:rPr>
        <w:pict>
          <v:shape id="_x0000_i1237" type="#_x0000_t75" style="width:47.25pt;height:36pt">
            <v:imagedata r:id="rId166" o:title=""/>
          </v:shape>
        </w:pict>
      </w:r>
      <w:r>
        <w:rPr>
          <w:rFonts w:ascii="Times New Roman" w:hAnsi="Times New Roman"/>
          <w:sz w:val="20"/>
        </w:rPr>
        <w:t xml:space="preserve"> и уточнены характеристики</w:t>
      </w: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5404F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238" type="#_x0000_t75" style="width:140.25pt;height:30.75pt">
            <v:imagedata r:id="rId167" o:title=""/>
          </v:shape>
        </w:pict>
      </w:r>
    </w:p>
    <w:p w:rsidR="00000000" w:rsidRDefault="00E5404F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25"/>
          <w:sz w:val="20"/>
        </w:rPr>
        <w:pict>
          <v:shape id="_x0000_i1239" type="#_x0000_t75" style="width:198pt;height:35.25pt">
            <v:imagedata r:id="rId168" o:title=""/>
          </v:shape>
        </w:pict>
      </w: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 Для построения на чертеже гистограммы кривой нормального распределения в соответствии с п. 4 приложения 1 были вычислены координаты точек кривой - отклонения </w:t>
      </w:r>
      <w:r>
        <w:rPr>
          <w:rFonts w:ascii="Times New Roman" w:hAnsi="Times New Roman"/>
          <w:position w:val="-6"/>
          <w:sz w:val="20"/>
        </w:rPr>
        <w:pict>
          <v:shape id="_x0000_i1240" type="#_x0000_t75" style="width:9.75pt;height:14.25pt">
            <v:imagedata r:id="rId95" o:title=""/>
          </v:shape>
        </w:pict>
      </w:r>
      <w:r>
        <w:rPr>
          <w:rFonts w:ascii="Times New Roman" w:hAnsi="Times New Roman"/>
          <w:sz w:val="20"/>
        </w:rPr>
        <w:t xml:space="preserve"> и соответствующие им частоты </w:t>
      </w:r>
      <w:r>
        <w:rPr>
          <w:rFonts w:ascii="Times New Roman" w:hAnsi="Times New Roman"/>
          <w:position w:val="-7"/>
          <w:sz w:val="20"/>
        </w:rPr>
        <w:pict>
          <v:shape id="_x0000_i1241" type="#_x0000_t75" style="width:12pt;height:15.75pt">
            <v:imagedata r:id="rId169" o:title=""/>
          </v:shape>
        </w:pict>
      </w:r>
      <w:r>
        <w:rPr>
          <w:rFonts w:ascii="Times New Roman" w:hAnsi="Times New Roman"/>
          <w:sz w:val="20"/>
        </w:rPr>
        <w:t>.</w:t>
      </w: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915"/>
        <w:gridCol w:w="42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242" type="#_x0000_t75" style="width:90pt;height:15.75pt">
                  <v:imagedata r:id="rId170" o:title=""/>
                </v:shape>
              </w:pict>
            </w:r>
          </w:p>
        </w:tc>
        <w:tc>
          <w:tcPr>
            <w:tcW w:w="4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30"/>
                <w:sz w:val="20"/>
              </w:rPr>
              <w:pict>
                <v:shape id="_x0000_i1243" type="#_x0000_t75" style="width:135.75pt;height:33.75pt">
                  <v:imagedata r:id="rId171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244" type="#_x0000_t75" style="width:170.25pt;height:18pt">
                  <v:imagedata r:id="rId172" o:title=""/>
                </v:shape>
              </w:pict>
            </w:r>
          </w:p>
          <w:p w:rsidR="00000000" w:rsidRDefault="00E5404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245" type="#_x0000_t75" style="width:176.25pt;height:18pt">
                  <v:imagedata r:id="rId173" o:title=""/>
                </v:shape>
              </w:pict>
            </w:r>
          </w:p>
        </w:tc>
        <w:tc>
          <w:tcPr>
            <w:tcW w:w="4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24"/>
                <w:sz w:val="20"/>
              </w:rPr>
              <w:pict>
                <v:shape id="_x0000_i1246" type="#_x0000_t75" style="width:108pt;height:30.75pt">
                  <v:imagedata r:id="rId174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247" type="#_x0000_t75" style="width:176.25pt;height:18pt">
                  <v:imagedata r:id="rId175" o:title=""/>
                </v:shape>
              </w:pict>
            </w:r>
          </w:p>
          <w:p w:rsidR="00000000" w:rsidRDefault="00E5404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248" type="#_x0000_t75" style="width:182.25pt;height:18pt">
                  <v:imagedata r:id="rId176" o:title=""/>
                </v:shape>
              </w:pict>
            </w:r>
          </w:p>
        </w:tc>
        <w:tc>
          <w:tcPr>
            <w:tcW w:w="4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24"/>
                <w:sz w:val="20"/>
              </w:rPr>
              <w:pict>
                <v:shape id="_x0000_i1249" type="#_x0000_t75" style="width:102pt;height:30.75pt">
                  <v:imagedata r:id="rId177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250" type="#_x0000_t75" style="width:174.75pt;height:18pt">
                  <v:imagedata r:id="rId178" o:title=""/>
                </v:shape>
              </w:pict>
            </w:r>
          </w:p>
          <w:p w:rsidR="00000000" w:rsidRDefault="00E5404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251" type="#_x0000_t75" style="width:182.25pt;height:18pt">
                  <v:imagedata r:id="rId179" o:title=""/>
                </v:shape>
              </w:pict>
            </w:r>
          </w:p>
        </w:tc>
        <w:tc>
          <w:tcPr>
            <w:tcW w:w="4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24"/>
                <w:sz w:val="20"/>
              </w:rPr>
              <w:pict>
                <v:shape id="_x0000_i1252" type="#_x0000_t75" style="width:108.75pt;height:30.75pt">
                  <v:imagedata r:id="rId180" o:title=""/>
                </v:shape>
              </w:pict>
            </w:r>
          </w:p>
        </w:tc>
      </w:tr>
    </w:tbl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 полученным координатам </w:t>
      </w:r>
      <w:r>
        <w:rPr>
          <w:rFonts w:ascii="Times New Roman" w:hAnsi="Times New Roman"/>
          <w:kern w:val="20"/>
          <w:position w:val="-6"/>
          <w:sz w:val="20"/>
        </w:rPr>
        <w:pict>
          <v:shape id="_x0000_i1253" type="#_x0000_t75" style="width:9.75pt;height:14.25pt">
            <v:imagedata r:id="rId95" o:title=""/>
          </v:shape>
        </w:pict>
      </w:r>
      <w:r>
        <w:rPr>
          <w:rFonts w:ascii="Times New Roman" w:hAnsi="Times New Roman"/>
          <w:sz w:val="20"/>
        </w:rPr>
        <w:t xml:space="preserve"> и </w:t>
      </w:r>
      <w:r>
        <w:rPr>
          <w:rFonts w:ascii="Times New Roman" w:hAnsi="Times New Roman"/>
          <w:position w:val="-6"/>
          <w:sz w:val="20"/>
        </w:rPr>
        <w:pict>
          <v:shape id="_x0000_i1254" type="#_x0000_t75" style="width:12pt;height:15.75pt">
            <v:imagedata r:id="rId181" o:title=""/>
          </v:shape>
        </w:pict>
      </w:r>
      <w:r>
        <w:rPr>
          <w:rFonts w:ascii="Times New Roman" w:hAnsi="Times New Roman"/>
          <w:sz w:val="20"/>
        </w:rPr>
        <w:t xml:space="preserve"> на гистограмме были найдены характерные точки, по которым была построена теоретическая кривая нормального распределения.</w:t>
      </w: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Очертания гистограммы практически можно считать совпадающими с кривой нормального распределения.</w:t>
      </w: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Для завершения проверки по гистограмме были суммированы частоты </w:t>
      </w:r>
      <w:r>
        <w:rPr>
          <w:rFonts w:ascii="Times New Roman" w:hAnsi="Times New Roman"/>
          <w:position w:val="-7"/>
          <w:sz w:val="20"/>
        </w:rPr>
        <w:pict>
          <v:shape id="_x0000_i1255" type="#_x0000_t75" style="width:15pt;height:18.75pt">
            <v:imagedata r:id="rId182" o:title=""/>
          </v:shape>
        </w:pict>
      </w:r>
      <w:r>
        <w:rPr>
          <w:rFonts w:ascii="Times New Roman" w:hAnsi="Times New Roman"/>
          <w:sz w:val="20"/>
        </w:rPr>
        <w:t xml:space="preserve"> по интервалам, расположенным за границами </w:t>
      </w:r>
      <w:r>
        <w:rPr>
          <w:rFonts w:ascii="Times New Roman" w:hAnsi="Times New Roman"/>
          <w:position w:val="-7"/>
          <w:sz w:val="20"/>
        </w:rPr>
        <w:pict>
          <v:shape id="_x0000_i1256" type="#_x0000_t75" style="width:48.75pt;height:18pt">
            <v:imagedata r:id="rId183" o:title=""/>
          </v:shape>
        </w:pict>
      </w:r>
      <w:r>
        <w:rPr>
          <w:rFonts w:ascii="Times New Roman" w:hAnsi="Times New Roman"/>
          <w:sz w:val="20"/>
        </w:rPr>
        <w:t xml:space="preserve">при </w:t>
      </w:r>
      <w:r>
        <w:rPr>
          <w:rFonts w:ascii="Times New Roman" w:hAnsi="Times New Roman"/>
          <w:position w:val="-6"/>
          <w:sz w:val="20"/>
        </w:rPr>
        <w:pict>
          <v:shape id="_x0000_i1257" type="#_x0000_t75" style="width:17.25pt;height:12pt">
            <v:imagedata r:id="rId184" o:title=""/>
          </v:shape>
        </w:pict>
      </w:r>
      <w:r>
        <w:rPr>
          <w:rFonts w:ascii="Times New Roman" w:hAnsi="Times New Roman"/>
          <w:sz w:val="20"/>
        </w:rPr>
        <w:t xml:space="preserve">2,0; 2,4; 3,0 и определены соответствующие им суммы </w:t>
      </w:r>
      <w:proofErr w:type="spellStart"/>
      <w:r>
        <w:rPr>
          <w:rFonts w:ascii="Times New Roman" w:hAnsi="Times New Roman"/>
          <w:sz w:val="20"/>
        </w:rPr>
        <w:t>частостей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Сравнение сумм </w:t>
      </w:r>
      <w:proofErr w:type="spellStart"/>
      <w:r>
        <w:rPr>
          <w:rFonts w:ascii="Times New Roman" w:hAnsi="Times New Roman"/>
          <w:sz w:val="20"/>
        </w:rPr>
        <w:t>частостей</w:t>
      </w:r>
      <w:proofErr w:type="spellEnd"/>
      <w:r>
        <w:rPr>
          <w:rFonts w:ascii="Times New Roman" w:hAnsi="Times New Roman"/>
          <w:sz w:val="20"/>
        </w:rPr>
        <w:t xml:space="preserve"> в табл. 4 с допустимыми значениями в табл. 5 приложения 1 показывает, что исследуемое распределение можно считать приближающимся к нормальному.</w:t>
      </w: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5404F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Таблица 4 </w:t>
      </w:r>
    </w:p>
    <w:p w:rsidR="00000000" w:rsidRDefault="00E5404F">
      <w:pPr>
        <w:pStyle w:val="Preformat"/>
        <w:ind w:firstLine="284"/>
        <w:jc w:val="both"/>
        <w:rPr>
          <w:rFonts w:ascii="Times New Roman" w:hAnsi="Times New Roman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10"/>
        <w:gridCol w:w="1559"/>
        <w:gridCol w:w="2630"/>
        <w:gridCol w:w="16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Границы</w:t>
            </w:r>
          </w:p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258" type="#_x0000_t75" style="width:48.75pt;height:18pt">
                  <v:imagedata r:id="rId183" o:title=""/>
                </v:shape>
              </w:pic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Cумма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частот</w:t>
            </w:r>
          </w:p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31"/>
                <w:sz w:val="20"/>
              </w:rPr>
              <w:pict>
                <v:shape id="_x0000_i1259" type="#_x0000_t75" style="width:30pt;height:36.75pt">
                  <v:imagedata r:id="rId185" o:title=""/>
                </v:shape>
              </w:pict>
            </w:r>
          </w:p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границами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Сумма </w:t>
            </w:r>
            <w:proofErr w:type="spellStart"/>
            <w:r>
              <w:rPr>
                <w:rFonts w:ascii="Times New Roman" w:hAnsi="Times New Roman"/>
                <w:sz w:val="20"/>
              </w:rPr>
              <w:t>частостей</w:t>
            </w:r>
            <w:proofErr w:type="spellEnd"/>
          </w:p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31"/>
                <w:sz w:val="20"/>
              </w:rPr>
              <w:pict>
                <v:shape id="_x0000_i1260" type="#_x0000_t75" style="width:105.75pt;height:56.25pt">
                  <v:imagedata r:id="rId186" o:title=""/>
                </v:shape>
              </w:pic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Допустимые суммы </w:t>
            </w:r>
            <w:proofErr w:type="spellStart"/>
            <w:r>
              <w:rPr>
                <w:rFonts w:ascii="Times New Roman" w:hAnsi="Times New Roman"/>
                <w:sz w:val="20"/>
              </w:rPr>
              <w:t>частостей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по табл.5 приложения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261" type="#_x0000_t75" style="width:102pt;height:15.75pt">
                  <v:imagedata r:id="rId187" o:title=""/>
                </v:shape>
              </w:pic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262" type="#_x0000_t75" style="width:9pt;height:14.25pt">
                  <v:imagedata r:id="rId188" o:title=""/>
                </v:shape>
              </w:pic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24"/>
                <w:sz w:val="20"/>
              </w:rPr>
              <w:pict>
                <v:shape id="_x0000_i1263" type="#_x0000_t75" style="width:90pt;height:30.75pt">
                  <v:imagedata r:id="rId189" o:title=""/>
                </v:shape>
              </w:pic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264" type="#_x0000_t75" style="width:24pt;height:15.75pt">
                  <v:imagedata r:id="rId190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265" type="#_x0000_t75" style="width:102pt;height:15.75pt">
                  <v:imagedata r:id="rId191" o:title=""/>
                </v:shape>
              </w:pic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266" type="#_x0000_t75" style="width:9pt;height:14.25pt">
                  <v:imagedata r:id="rId192" o:title=""/>
                </v:shape>
              </w:pict>
            </w:r>
          </w:p>
        </w:tc>
        <w:tc>
          <w:tcPr>
            <w:tcW w:w="2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24"/>
                <w:sz w:val="20"/>
              </w:rPr>
              <w:pict>
                <v:shape id="_x0000_i1267" type="#_x0000_t75" style="width:90.75pt;height:30.75pt">
                  <v:imagedata r:id="rId193" o:title=""/>
                </v:shape>
              </w:pict>
            </w:r>
          </w:p>
        </w:tc>
        <w:tc>
          <w:tcPr>
            <w:tcW w:w="168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268" type="#_x0000_t75" style="width:24pt;height:15.75pt">
                  <v:imagedata r:id="rId194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269" type="#_x0000_t75" style="width:102pt;height:15.75pt">
                  <v:imagedata r:id="rId195" o:title=""/>
                </v:shape>
              </w:pic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270" type="#_x0000_t75" style="width:14.25pt;height:14.25pt">
                  <v:imagedata r:id="rId196" o:title=""/>
                </v:shape>
              </w:pict>
            </w:r>
          </w:p>
        </w:tc>
        <w:tc>
          <w:tcPr>
            <w:tcW w:w="2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24"/>
                <w:sz w:val="20"/>
              </w:rPr>
              <w:pict>
                <v:shape id="_x0000_i1271" type="#_x0000_t75" style="width:92.25pt;height:30.75pt">
                  <v:imagedata r:id="rId197" o:title=""/>
                </v:shape>
              </w:pict>
            </w:r>
          </w:p>
        </w:tc>
        <w:tc>
          <w:tcPr>
            <w:tcW w:w="16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540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272" type="#_x0000_t75" style="width:29.25pt;height:15.75pt">
                  <v:imagedata r:id="rId198" o:title=""/>
                </v:shape>
              </w:pict>
            </w:r>
          </w:p>
        </w:tc>
      </w:tr>
    </w:tbl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Для проверки ст</w:t>
      </w:r>
      <w:r>
        <w:rPr>
          <w:rFonts w:ascii="Times New Roman" w:hAnsi="Times New Roman"/>
          <w:sz w:val="20"/>
        </w:rPr>
        <w:t xml:space="preserve">абильности характеристики </w:t>
      </w:r>
      <w:r>
        <w:rPr>
          <w:rFonts w:ascii="Times New Roman" w:hAnsi="Times New Roman"/>
          <w:position w:val="-7"/>
          <w:sz w:val="20"/>
        </w:rPr>
        <w:pict>
          <v:shape id="_x0000_i1273" type="#_x0000_t75" style="width:15.75pt;height:18pt">
            <v:imagedata r:id="rId90" o:title=""/>
          </v:shape>
        </w:pict>
      </w:r>
      <w:r>
        <w:rPr>
          <w:rFonts w:ascii="Times New Roman" w:hAnsi="Times New Roman"/>
          <w:sz w:val="20"/>
        </w:rPr>
        <w:t xml:space="preserve"> из табл. 2 были выбраны наибольшее и наименьшее значения </w:t>
      </w:r>
      <w:r>
        <w:rPr>
          <w:rFonts w:ascii="Times New Roman" w:hAnsi="Times New Roman"/>
          <w:position w:val="-10"/>
          <w:sz w:val="20"/>
        </w:rPr>
        <w:pict>
          <v:shape id="_x0000_i1274" type="#_x0000_t75" style="width:60pt;height:18pt">
            <v:imagedata r:id="rId199" o:title=""/>
          </v:shape>
        </w:pict>
      </w:r>
      <w:r>
        <w:rPr>
          <w:rFonts w:ascii="Times New Roman" w:hAnsi="Times New Roman"/>
          <w:sz w:val="20"/>
        </w:rPr>
        <w:t xml:space="preserve">мм и </w:t>
      </w:r>
      <w:r>
        <w:rPr>
          <w:rFonts w:ascii="Times New Roman" w:hAnsi="Times New Roman"/>
          <w:position w:val="-10"/>
          <w:sz w:val="20"/>
        </w:rPr>
        <w:pict>
          <v:shape id="_x0000_i1275" type="#_x0000_t75" style="width:62.25pt;height:18pt">
            <v:imagedata r:id="rId200" o:title=""/>
          </v:shape>
        </w:pict>
      </w:r>
      <w:r>
        <w:rPr>
          <w:rFonts w:ascii="Times New Roman" w:hAnsi="Times New Roman"/>
          <w:sz w:val="20"/>
        </w:rPr>
        <w:t>мм и вычислена характеристика</w:t>
      </w: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5404F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34"/>
          <w:sz w:val="20"/>
        </w:rPr>
        <w:pict>
          <v:shape id="_x0000_i1276" type="#_x0000_t75" style="width:173.25pt;height:39.75pt">
            <v:imagedata r:id="rId201" o:title=""/>
          </v:shape>
        </w:pict>
      </w: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Характеристика </w:t>
      </w:r>
      <w:r>
        <w:rPr>
          <w:rFonts w:ascii="Times New Roman" w:hAnsi="Times New Roman"/>
          <w:position w:val="-7"/>
          <w:sz w:val="20"/>
        </w:rPr>
        <w:pict>
          <v:shape id="_x0000_i1277" type="#_x0000_t75" style="width:15.75pt;height:18pt">
            <v:imagedata r:id="rId90" o:title=""/>
          </v:shape>
        </w:pict>
      </w:r>
      <w:r>
        <w:rPr>
          <w:rFonts w:ascii="Times New Roman" w:hAnsi="Times New Roman"/>
          <w:sz w:val="20"/>
        </w:rPr>
        <w:t xml:space="preserve"> в серии выборок стабильна, так как </w:t>
      </w:r>
      <w:r>
        <w:rPr>
          <w:rFonts w:ascii="Times New Roman" w:hAnsi="Times New Roman"/>
          <w:position w:val="-10"/>
          <w:sz w:val="20"/>
        </w:rPr>
        <w:pict>
          <v:shape id="_x0000_i1278" type="#_x0000_t75" style="width:26.25pt;height:18pt">
            <v:imagedata r:id="rId202" o:title=""/>
          </v:shape>
        </w:pict>
      </w:r>
      <w:r>
        <w:rPr>
          <w:rFonts w:ascii="Times New Roman" w:hAnsi="Times New Roman"/>
          <w:sz w:val="20"/>
        </w:rPr>
        <w:t>1,49 &lt; 1,50 (см. п. 8 приложения 1).</w:t>
      </w: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Для проверки стабильности характеристики </w:t>
      </w:r>
      <w:r>
        <w:rPr>
          <w:rFonts w:ascii="Times New Roman" w:hAnsi="Times New Roman"/>
          <w:position w:val="-10"/>
          <w:sz w:val="20"/>
        </w:rPr>
        <w:pict>
          <v:shape id="_x0000_i1279" type="#_x0000_t75" style="width:21.75pt;height:18pt">
            <v:imagedata r:id="rId159" o:title=""/>
          </v:shape>
        </w:pict>
      </w:r>
      <w:r>
        <w:rPr>
          <w:rFonts w:ascii="Times New Roman" w:hAnsi="Times New Roman"/>
          <w:sz w:val="20"/>
        </w:rPr>
        <w:t xml:space="preserve"> из табл. 2 были выбраны наибольшее и наименьшее значения </w:t>
      </w:r>
      <w:r>
        <w:rPr>
          <w:rFonts w:ascii="Times New Roman" w:hAnsi="Times New Roman"/>
          <w:position w:val="-10"/>
          <w:sz w:val="20"/>
        </w:rPr>
        <w:pict>
          <v:shape id="_x0000_i1280" type="#_x0000_t75" style="width:69pt;height:18pt">
            <v:imagedata r:id="rId203" o:title=""/>
          </v:shape>
        </w:pict>
      </w:r>
      <w:r>
        <w:rPr>
          <w:rFonts w:ascii="Times New Roman" w:hAnsi="Times New Roman"/>
          <w:sz w:val="20"/>
        </w:rPr>
        <w:t xml:space="preserve"> мм и </w:t>
      </w:r>
      <w:r>
        <w:rPr>
          <w:rFonts w:ascii="Times New Roman" w:hAnsi="Times New Roman"/>
          <w:position w:val="-10"/>
          <w:sz w:val="20"/>
        </w:rPr>
        <w:pict>
          <v:shape id="_x0000_i1281" type="#_x0000_t75" style="width:69.75pt;height:18pt">
            <v:imagedata r:id="rId204" o:title=""/>
          </v:shape>
        </w:pict>
      </w:r>
      <w:r>
        <w:rPr>
          <w:rFonts w:ascii="Times New Roman" w:hAnsi="Times New Roman"/>
          <w:sz w:val="20"/>
        </w:rPr>
        <w:t xml:space="preserve">мм, соответствующие им значения </w:t>
      </w:r>
      <w:r>
        <w:rPr>
          <w:rFonts w:ascii="Times New Roman" w:hAnsi="Times New Roman"/>
          <w:position w:val="-10"/>
          <w:sz w:val="20"/>
        </w:rPr>
        <w:pict>
          <v:shape id="_x0000_i1282" type="#_x0000_t75" style="width:45.75pt;height:18pt">
            <v:imagedata r:id="rId205" o:title=""/>
          </v:shape>
        </w:pict>
      </w:r>
      <w:r>
        <w:rPr>
          <w:rFonts w:ascii="Times New Roman" w:hAnsi="Times New Roman"/>
          <w:sz w:val="20"/>
        </w:rPr>
        <w:t xml:space="preserve">мм и </w:t>
      </w:r>
      <w:r>
        <w:rPr>
          <w:rFonts w:ascii="Times New Roman" w:hAnsi="Times New Roman"/>
          <w:position w:val="-10"/>
          <w:sz w:val="20"/>
        </w:rPr>
        <w:pict>
          <v:shape id="_x0000_i1283" type="#_x0000_t75" style="width:51.75pt;height:18pt">
            <v:imagedata r:id="rId206" o:title=""/>
          </v:shape>
        </w:pict>
      </w:r>
      <w:r>
        <w:rPr>
          <w:rFonts w:ascii="Times New Roman" w:hAnsi="Times New Roman"/>
          <w:sz w:val="20"/>
        </w:rPr>
        <w:t>, и вычислена характеристика</w:t>
      </w: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5404F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40"/>
          <w:sz w:val="20"/>
        </w:rPr>
        <w:pict>
          <v:shape id="_x0000_i1284" type="#_x0000_t75" style="width:294pt;height:39.75pt">
            <v:imagedata r:id="rId207" o:title=""/>
          </v:shape>
        </w:pict>
      </w: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Характеристика </w:t>
      </w:r>
      <w:r>
        <w:rPr>
          <w:rFonts w:ascii="Times New Roman" w:hAnsi="Times New Roman"/>
          <w:position w:val="-10"/>
          <w:sz w:val="20"/>
        </w:rPr>
        <w:pict>
          <v:shape id="_x0000_i1285" type="#_x0000_t75" style="width:21.75pt;height:18pt">
            <v:imagedata r:id="rId159" o:title=""/>
          </v:shape>
        </w:pict>
      </w:r>
      <w:r>
        <w:rPr>
          <w:rFonts w:ascii="Times New Roman" w:hAnsi="Times New Roman"/>
          <w:sz w:val="20"/>
        </w:rPr>
        <w:t xml:space="preserve"> в серии выборок стабильна, так как </w:t>
      </w:r>
      <w:r>
        <w:rPr>
          <w:rFonts w:ascii="Times New Roman" w:hAnsi="Times New Roman"/>
          <w:position w:val="-10"/>
          <w:sz w:val="20"/>
        </w:rPr>
        <w:pict>
          <v:shape id="_x0000_i1286" type="#_x0000_t75" style="width:23.25pt;height:18pt">
            <v:imagedata r:id="rId208" o:title=""/>
          </v:shape>
        </w:pict>
      </w:r>
      <w:r>
        <w:rPr>
          <w:rFonts w:ascii="Times New Roman" w:hAnsi="Times New Roman"/>
          <w:sz w:val="20"/>
        </w:rPr>
        <w:t xml:space="preserve"> 1,26 &lt; 2 (см. п. 8 приложения 1).</w:t>
      </w: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 На основании проверки тех</w:t>
      </w:r>
      <w:r>
        <w:rPr>
          <w:rFonts w:ascii="Times New Roman" w:hAnsi="Times New Roman"/>
          <w:sz w:val="20"/>
        </w:rPr>
        <w:t>нологический процесс изготовления панелей наружных стен по параметру "длина панелей" можно считать статистически однородным.</w:t>
      </w: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Так как систематическая погрешность, равная найденному выборочному среднему отклонению </w:t>
      </w:r>
      <w:r>
        <w:rPr>
          <w:rFonts w:ascii="Times New Roman" w:hAnsi="Times New Roman"/>
          <w:position w:val="-6"/>
          <w:sz w:val="20"/>
        </w:rPr>
        <w:pict>
          <v:shape id="_x0000_i1287" type="#_x0000_t75" style="width:21pt;height:15.75pt">
            <v:imagedata r:id="rId209" o:title=""/>
          </v:shape>
        </w:pict>
      </w:r>
      <w:r>
        <w:rPr>
          <w:rFonts w:ascii="Times New Roman" w:hAnsi="Times New Roman"/>
          <w:sz w:val="20"/>
        </w:rPr>
        <w:t>=1,2 мм, превышает значение</w:t>
      </w:r>
      <w:r>
        <w:rPr>
          <w:rFonts w:ascii="Times New Roman" w:hAnsi="Times New Roman"/>
          <w:position w:val="-24"/>
          <w:sz w:val="20"/>
        </w:rPr>
        <w:pict>
          <v:shape id="_x0000_i1288" type="#_x0000_t75" style="width:132.75pt;height:36pt">
            <v:imagedata r:id="rId210" o:title=""/>
          </v:shape>
        </w:pict>
      </w:r>
      <w:r>
        <w:rPr>
          <w:rFonts w:ascii="Times New Roman" w:hAnsi="Times New Roman"/>
          <w:sz w:val="20"/>
        </w:rPr>
        <w:t xml:space="preserve">мм, то в соответствии с п.4.7 настоящего стандарта она должна быть устранена регулированием внутренних размеров форм. </w:t>
      </w: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 Для определения класса точности по длине панелей, в соответствии с п.5.2 настоящего стандарта определяем значение</w:t>
      </w: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5404F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2"/>
          <w:sz w:val="20"/>
        </w:rPr>
        <w:pict>
          <v:shape id="_x0000_i1289" type="#_x0000_t75" style="width:135.75pt;height:18pt">
            <v:imagedata r:id="rId211" o:title=""/>
          </v:shape>
        </w:pict>
      </w: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Значение </w:t>
      </w:r>
      <w:r>
        <w:rPr>
          <w:rFonts w:ascii="Times New Roman" w:hAnsi="Times New Roman"/>
          <w:position w:val="-6"/>
          <w:sz w:val="20"/>
        </w:rPr>
        <w:pict>
          <v:shape id="_x0000_i1290" type="#_x0000_t75" style="width:17.25pt;height:12pt">
            <v:imagedata r:id="rId212" o:title=""/>
          </v:shape>
        </w:pict>
      </w:r>
      <w:r>
        <w:rPr>
          <w:rFonts w:ascii="Times New Roman" w:hAnsi="Times New Roman"/>
          <w:sz w:val="20"/>
        </w:rPr>
        <w:t>2,1 принято по таблиц</w:t>
      </w:r>
      <w:r>
        <w:rPr>
          <w:rFonts w:ascii="Times New Roman" w:hAnsi="Times New Roman"/>
          <w:sz w:val="20"/>
        </w:rPr>
        <w:t xml:space="preserve">е п.5.2 настоящего стандарта для приемочного уровня дефектности </w:t>
      </w:r>
      <w:r>
        <w:rPr>
          <w:rFonts w:ascii="Times New Roman" w:hAnsi="Times New Roman"/>
          <w:position w:val="-6"/>
          <w:sz w:val="20"/>
        </w:rPr>
        <w:pict>
          <v:shape id="_x0000_i1291" type="#_x0000_t75" style="width:36.75pt;height:15.75pt">
            <v:imagedata r:id="rId213" o:title=""/>
          </v:shape>
        </w:pict>
      </w:r>
      <w:r>
        <w:rPr>
          <w:rFonts w:ascii="Times New Roman" w:hAnsi="Times New Roman"/>
          <w:sz w:val="20"/>
        </w:rPr>
        <w:t>4,0 % , выбранного по ГОСТ 23616-79.</w:t>
      </w: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соответствии с табл. 1 ГОСТ 21779-82 ближайшее большее значение допуска для интервала номинальных размеров от 2500 до 4000 мм равняется 10 мм, что соответствует 5-му классу точности.</w:t>
      </w: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формуле (5) настоящего стандарта вычисляем значение</w:t>
      </w: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5404F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24"/>
          <w:sz w:val="20"/>
        </w:rPr>
        <w:pict>
          <v:shape id="_x0000_i1292" type="#_x0000_t75" style="width:168pt;height:32.25pt">
            <v:imagedata r:id="rId214" o:title=""/>
          </v:shape>
        </w:pict>
      </w: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соответствии с п. 5.4 настоящего стандарта можно сделать вывод, что запас точности отсутствует, так как 0,01 &lt; 0,14.</w:t>
      </w:r>
    </w:p>
    <w:p w:rsidR="00000000" w:rsidRDefault="00E5404F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E5404F">
      <w:pPr>
        <w:ind w:firstLine="28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1-7 (Измененная редакция, </w:t>
      </w:r>
      <w:proofErr w:type="spellStart"/>
      <w:r>
        <w:rPr>
          <w:rFonts w:ascii="Times New Roman" w:hAnsi="Times New Roman"/>
          <w:b/>
          <w:sz w:val="20"/>
        </w:rPr>
        <w:t>Изм</w:t>
      </w:r>
      <w:proofErr w:type="spellEnd"/>
      <w:r>
        <w:rPr>
          <w:rFonts w:ascii="Times New Roman" w:hAnsi="Times New Roman"/>
          <w:b/>
          <w:sz w:val="20"/>
        </w:rPr>
        <w:t>. N 1).</w:t>
      </w: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404F"/>
    <w:rsid w:val="00E5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117" Target="media/image114.wmf" Type="http://schemas.openxmlformats.org/officeDocument/2006/relationships/image"/><Relationship Id="rId21" Target="media/image18.wmf" Type="http://schemas.openxmlformats.org/officeDocument/2006/relationships/image"/><Relationship Id="rId42" Target="media/image39.wmf" Type="http://schemas.openxmlformats.org/officeDocument/2006/relationships/image"/><Relationship Id="rId63" Target="media/image60.wmf" Type="http://schemas.openxmlformats.org/officeDocument/2006/relationships/image"/><Relationship Id="rId84" Target="media/image81.wmf" Type="http://schemas.openxmlformats.org/officeDocument/2006/relationships/image"/><Relationship Id="rId138" Target="media/image135.wmf" Type="http://schemas.openxmlformats.org/officeDocument/2006/relationships/image"/><Relationship Id="rId159" Target="media/image155.wmf" Type="http://schemas.openxmlformats.org/officeDocument/2006/relationships/image"/><Relationship Id="rId170" Target="media/image166.wmf" Type="http://schemas.openxmlformats.org/officeDocument/2006/relationships/image"/><Relationship Id="rId191" Target="media/image187.wmf" Type="http://schemas.openxmlformats.org/officeDocument/2006/relationships/image"/><Relationship Id="rId205" Target="media/image201.wmf" Type="http://schemas.openxmlformats.org/officeDocument/2006/relationships/image"/><Relationship Id="rId107" Target="media/image104.wmf" Type="http://schemas.openxmlformats.org/officeDocument/2006/relationships/image"/><Relationship Id="rId11" Target="media/image8.wmf" Type="http://schemas.openxmlformats.org/officeDocument/2006/relationships/image"/><Relationship Id="rId32" Target="media/image29.wmf" Type="http://schemas.openxmlformats.org/officeDocument/2006/relationships/image"/><Relationship Id="rId37" Target="media/image34.wmf" Type="http://schemas.openxmlformats.org/officeDocument/2006/relationships/image"/><Relationship Id="rId53" Target="media/image50.wmf" Type="http://schemas.openxmlformats.org/officeDocument/2006/relationships/image"/><Relationship Id="rId58" Target="media/image55.wmf" Type="http://schemas.openxmlformats.org/officeDocument/2006/relationships/image"/><Relationship Id="rId74" Target="media/image71.wmf" Type="http://schemas.openxmlformats.org/officeDocument/2006/relationships/image"/><Relationship Id="rId79" Target="media/image76.wmf" Type="http://schemas.openxmlformats.org/officeDocument/2006/relationships/image"/><Relationship Id="rId102" Target="media/image99.wmf" Type="http://schemas.openxmlformats.org/officeDocument/2006/relationships/image"/><Relationship Id="rId123" Target="media/image120.wmf" Type="http://schemas.openxmlformats.org/officeDocument/2006/relationships/image"/><Relationship Id="rId128" Target="media/image125.wmf" Type="http://schemas.openxmlformats.org/officeDocument/2006/relationships/image"/><Relationship Id="rId144" Target="media/image141.wmf" Type="http://schemas.openxmlformats.org/officeDocument/2006/relationships/image"/><Relationship Id="rId149" Target="media/image146.wmf" Type="http://schemas.openxmlformats.org/officeDocument/2006/relationships/image"/><Relationship Id="rId5" Target="media/image2.wmf" Type="http://schemas.openxmlformats.org/officeDocument/2006/relationships/image"/><Relationship Id="rId90" Target="media/image87.wmf" Type="http://schemas.openxmlformats.org/officeDocument/2006/relationships/image"/><Relationship Id="rId95" Target="media/image92.wmf" Type="http://schemas.openxmlformats.org/officeDocument/2006/relationships/image"/><Relationship Id="rId160" Target="media/image156.wmf" Type="http://schemas.openxmlformats.org/officeDocument/2006/relationships/image"/><Relationship Id="rId165" Target="media/image161.wmf" Type="http://schemas.openxmlformats.org/officeDocument/2006/relationships/image"/><Relationship Id="rId181" Target="media/image177.wmf" Type="http://schemas.openxmlformats.org/officeDocument/2006/relationships/image"/><Relationship Id="rId186" Target="media/image182.wmf" Type="http://schemas.openxmlformats.org/officeDocument/2006/relationships/image"/><Relationship Id="rId216" Target="theme/theme1.xml" Type="http://schemas.openxmlformats.org/officeDocument/2006/relationships/theme"/><Relationship Id="rId211" Target="media/image207.wmf" Type="http://schemas.openxmlformats.org/officeDocument/2006/relationships/image"/><Relationship Id="rId22" Target="media/image19.wmf" Type="http://schemas.openxmlformats.org/officeDocument/2006/relationships/image"/><Relationship Id="rId27" Target="media/image24.wmf" Type="http://schemas.openxmlformats.org/officeDocument/2006/relationships/image"/><Relationship Id="rId43" Target="media/image40.wmf" Type="http://schemas.openxmlformats.org/officeDocument/2006/relationships/image"/><Relationship Id="rId48" Target="media/image45.wmf" Type="http://schemas.openxmlformats.org/officeDocument/2006/relationships/image"/><Relationship Id="rId64" Target="media/image61.wmf" Type="http://schemas.openxmlformats.org/officeDocument/2006/relationships/image"/><Relationship Id="rId69" Target="media/image66.wmf" Type="http://schemas.openxmlformats.org/officeDocument/2006/relationships/image"/><Relationship Id="rId113" Target="media/image110.wmf" Type="http://schemas.openxmlformats.org/officeDocument/2006/relationships/image"/><Relationship Id="rId118" Target="media/image115.wmf" Type="http://schemas.openxmlformats.org/officeDocument/2006/relationships/image"/><Relationship Id="rId134" Target="media/image131.wmf" Type="http://schemas.openxmlformats.org/officeDocument/2006/relationships/image"/><Relationship Id="rId139" Target="media/image136.wmf" Type="http://schemas.openxmlformats.org/officeDocument/2006/relationships/image"/><Relationship Id="rId80" Target="media/image77.wmf" Type="http://schemas.openxmlformats.org/officeDocument/2006/relationships/image"/><Relationship Id="rId85" Target="media/image82.wmf" Type="http://schemas.openxmlformats.org/officeDocument/2006/relationships/image"/><Relationship Id="rId150" Target="media/image147.wmf" Type="http://schemas.openxmlformats.org/officeDocument/2006/relationships/image"/><Relationship Id="rId155" Target="embeddings/oleObject1.bin" Type="http://schemas.openxmlformats.org/officeDocument/2006/relationships/oleObject"/><Relationship Id="rId171" Target="media/image167.wmf" Type="http://schemas.openxmlformats.org/officeDocument/2006/relationships/image"/><Relationship Id="rId176" Target="media/image172.wmf" Type="http://schemas.openxmlformats.org/officeDocument/2006/relationships/image"/><Relationship Id="rId192" Target="media/image188.wmf" Type="http://schemas.openxmlformats.org/officeDocument/2006/relationships/image"/><Relationship Id="rId197" Target="media/image193.wmf" Type="http://schemas.openxmlformats.org/officeDocument/2006/relationships/image"/><Relationship Id="rId206" Target="media/image202.wmf" Type="http://schemas.openxmlformats.org/officeDocument/2006/relationships/image"/><Relationship Id="rId201" Target="media/image197.wmf" Type="http://schemas.openxmlformats.org/officeDocument/2006/relationships/image"/><Relationship Id="rId12" Target="media/image9.wmf" Type="http://schemas.openxmlformats.org/officeDocument/2006/relationships/image"/><Relationship Id="rId17" Target="media/image14.wmf" Type="http://schemas.openxmlformats.org/officeDocument/2006/relationships/image"/><Relationship Id="rId33" Target="media/image30.wmf" Type="http://schemas.openxmlformats.org/officeDocument/2006/relationships/image"/><Relationship Id="rId38" Target="media/image35.wmf" Type="http://schemas.openxmlformats.org/officeDocument/2006/relationships/image"/><Relationship Id="rId59" Target="media/image56.wmf" Type="http://schemas.openxmlformats.org/officeDocument/2006/relationships/image"/><Relationship Id="rId103" Target="media/image100.wmf" Type="http://schemas.openxmlformats.org/officeDocument/2006/relationships/image"/><Relationship Id="rId108" Target="media/image105.wmf" Type="http://schemas.openxmlformats.org/officeDocument/2006/relationships/image"/><Relationship Id="rId124" Target="media/image121.wmf" Type="http://schemas.openxmlformats.org/officeDocument/2006/relationships/image"/><Relationship Id="rId129" Target="media/image126.wmf" Type="http://schemas.openxmlformats.org/officeDocument/2006/relationships/image"/><Relationship Id="rId54" Target="media/image51.wmf" Type="http://schemas.openxmlformats.org/officeDocument/2006/relationships/image"/><Relationship Id="rId70" Target="media/image67.wmf" Type="http://schemas.openxmlformats.org/officeDocument/2006/relationships/image"/><Relationship Id="rId75" Target="media/image72.wmf" Type="http://schemas.openxmlformats.org/officeDocument/2006/relationships/image"/><Relationship Id="rId91" Target="media/image88.wmf" Type="http://schemas.openxmlformats.org/officeDocument/2006/relationships/image"/><Relationship Id="rId96" Target="media/image93.wmf" Type="http://schemas.openxmlformats.org/officeDocument/2006/relationships/image"/><Relationship Id="rId140" Target="media/image137.wmf" Type="http://schemas.openxmlformats.org/officeDocument/2006/relationships/image"/><Relationship Id="rId145" Target="media/image142.wmf" Type="http://schemas.openxmlformats.org/officeDocument/2006/relationships/image"/><Relationship Id="rId161" Target="media/image157.wmf" Type="http://schemas.openxmlformats.org/officeDocument/2006/relationships/image"/><Relationship Id="rId166" Target="media/image162.wmf" Type="http://schemas.openxmlformats.org/officeDocument/2006/relationships/image"/><Relationship Id="rId182" Target="media/image178.wmf" Type="http://schemas.openxmlformats.org/officeDocument/2006/relationships/image"/><Relationship Id="rId187" Target="media/image183.wmf" Type="http://schemas.openxmlformats.org/officeDocument/2006/relationships/image"/><Relationship Id="rId1" Target="styles.xml" Type="http://schemas.openxmlformats.org/officeDocument/2006/relationships/styles"/><Relationship Id="rId6" Target="media/image3.wmf" Type="http://schemas.openxmlformats.org/officeDocument/2006/relationships/image"/><Relationship Id="rId212" Target="media/image208.wmf" Type="http://schemas.openxmlformats.org/officeDocument/2006/relationships/image"/><Relationship Id="rId23" Target="media/image20.wmf" Type="http://schemas.openxmlformats.org/officeDocument/2006/relationships/image"/><Relationship Id="rId28" Target="media/image25.wmf" Type="http://schemas.openxmlformats.org/officeDocument/2006/relationships/image"/><Relationship Id="rId49" Target="media/image46.wmf" Type="http://schemas.openxmlformats.org/officeDocument/2006/relationships/image"/><Relationship Id="rId114" Target="media/image111.wmf" Type="http://schemas.openxmlformats.org/officeDocument/2006/relationships/image"/><Relationship Id="rId119" Target="media/image116.wmf" Type="http://schemas.openxmlformats.org/officeDocument/2006/relationships/image"/><Relationship Id="rId44" Target="media/image41.wmf" Type="http://schemas.openxmlformats.org/officeDocument/2006/relationships/image"/><Relationship Id="rId60" Target="media/image57.wmf" Type="http://schemas.openxmlformats.org/officeDocument/2006/relationships/image"/><Relationship Id="rId65" Target="media/image62.wmf" Type="http://schemas.openxmlformats.org/officeDocument/2006/relationships/image"/><Relationship Id="rId81" Target="media/image78.wmf" Type="http://schemas.openxmlformats.org/officeDocument/2006/relationships/image"/><Relationship Id="rId86" Target="media/image83.wmf" Type="http://schemas.openxmlformats.org/officeDocument/2006/relationships/image"/><Relationship Id="rId130" Target="media/image127.wmf" Type="http://schemas.openxmlformats.org/officeDocument/2006/relationships/image"/><Relationship Id="rId135" Target="media/image132.wmf" Type="http://schemas.openxmlformats.org/officeDocument/2006/relationships/image"/><Relationship Id="rId151" Target="media/image148.wmf" Type="http://schemas.openxmlformats.org/officeDocument/2006/relationships/image"/><Relationship Id="rId156" Target="media/image152.wmf" Type="http://schemas.openxmlformats.org/officeDocument/2006/relationships/image"/><Relationship Id="rId177" Target="media/image173.wmf" Type="http://schemas.openxmlformats.org/officeDocument/2006/relationships/image"/><Relationship Id="rId198" Target="media/image194.wmf" Type="http://schemas.openxmlformats.org/officeDocument/2006/relationships/image"/><Relationship Id="rId172" Target="media/image168.wmf" Type="http://schemas.openxmlformats.org/officeDocument/2006/relationships/image"/><Relationship Id="rId193" Target="media/image189.wmf" Type="http://schemas.openxmlformats.org/officeDocument/2006/relationships/image"/><Relationship Id="rId202" Target="media/image198.wmf" Type="http://schemas.openxmlformats.org/officeDocument/2006/relationships/image"/><Relationship Id="rId207" Target="media/image203.wmf" Type="http://schemas.openxmlformats.org/officeDocument/2006/relationships/image"/><Relationship Id="rId13" Target="media/image10.wmf" Type="http://schemas.openxmlformats.org/officeDocument/2006/relationships/image"/><Relationship Id="rId18" Target="media/image15.wmf" Type="http://schemas.openxmlformats.org/officeDocument/2006/relationships/image"/><Relationship Id="rId39" Target="media/image36.wmf" Type="http://schemas.openxmlformats.org/officeDocument/2006/relationships/image"/><Relationship Id="rId109" Target="media/image106.wmf" Type="http://schemas.openxmlformats.org/officeDocument/2006/relationships/image"/><Relationship Id="rId34" Target="media/image31.wmf" Type="http://schemas.openxmlformats.org/officeDocument/2006/relationships/image"/><Relationship Id="rId50" Target="media/image47.wmf" Type="http://schemas.openxmlformats.org/officeDocument/2006/relationships/image"/><Relationship Id="rId55" Target="media/image52.wmf" Type="http://schemas.openxmlformats.org/officeDocument/2006/relationships/image"/><Relationship Id="rId76" Target="media/image73.wmf" Type="http://schemas.openxmlformats.org/officeDocument/2006/relationships/image"/><Relationship Id="rId97" Target="media/image94.wmf" Type="http://schemas.openxmlformats.org/officeDocument/2006/relationships/image"/><Relationship Id="rId104" Target="media/image101.wmf" Type="http://schemas.openxmlformats.org/officeDocument/2006/relationships/image"/><Relationship Id="rId120" Target="media/image117.wmf" Type="http://schemas.openxmlformats.org/officeDocument/2006/relationships/image"/><Relationship Id="rId125" Target="media/image122.wmf" Type="http://schemas.openxmlformats.org/officeDocument/2006/relationships/image"/><Relationship Id="rId141" Target="media/image138.wmf" Type="http://schemas.openxmlformats.org/officeDocument/2006/relationships/image"/><Relationship Id="rId146" Target="media/image143.wmf" Type="http://schemas.openxmlformats.org/officeDocument/2006/relationships/image"/><Relationship Id="rId167" Target="media/image163.wmf" Type="http://schemas.openxmlformats.org/officeDocument/2006/relationships/image"/><Relationship Id="rId188" Target="media/image184.wmf" Type="http://schemas.openxmlformats.org/officeDocument/2006/relationships/image"/><Relationship Id="rId7" Target="media/image4.wmf" Type="http://schemas.openxmlformats.org/officeDocument/2006/relationships/image"/><Relationship Id="rId71" Target="media/image68.wmf" Type="http://schemas.openxmlformats.org/officeDocument/2006/relationships/image"/><Relationship Id="rId92" Target="media/image89.wmf" Type="http://schemas.openxmlformats.org/officeDocument/2006/relationships/image"/><Relationship Id="rId162" Target="media/image158.wmf" Type="http://schemas.openxmlformats.org/officeDocument/2006/relationships/image"/><Relationship Id="rId183" Target="media/image179.wmf" Type="http://schemas.openxmlformats.org/officeDocument/2006/relationships/image"/><Relationship Id="rId213" Target="media/image209.wmf" Type="http://schemas.openxmlformats.org/officeDocument/2006/relationships/image"/><Relationship Id="rId2" Target="settings.xml" Type="http://schemas.openxmlformats.org/officeDocument/2006/relationships/settings"/><Relationship Id="rId29" Target="media/image26.wmf" Type="http://schemas.openxmlformats.org/officeDocument/2006/relationships/image"/><Relationship Id="rId24" Target="media/image21.wmf" Type="http://schemas.openxmlformats.org/officeDocument/2006/relationships/image"/><Relationship Id="rId40" Target="media/image37.wmf" Type="http://schemas.openxmlformats.org/officeDocument/2006/relationships/image"/><Relationship Id="rId45" Target="media/image42.wmf" Type="http://schemas.openxmlformats.org/officeDocument/2006/relationships/image"/><Relationship Id="rId66" Target="media/image63.wmf" Type="http://schemas.openxmlformats.org/officeDocument/2006/relationships/image"/><Relationship Id="rId87" Target="media/image84.wmf" Type="http://schemas.openxmlformats.org/officeDocument/2006/relationships/image"/><Relationship Id="rId110" Target="media/image107.wmf" Type="http://schemas.openxmlformats.org/officeDocument/2006/relationships/image"/><Relationship Id="rId115" Target="media/image112.wmf" Type="http://schemas.openxmlformats.org/officeDocument/2006/relationships/image"/><Relationship Id="rId131" Target="media/image128.wmf" Type="http://schemas.openxmlformats.org/officeDocument/2006/relationships/image"/><Relationship Id="rId136" Target="media/image133.wmf" Type="http://schemas.openxmlformats.org/officeDocument/2006/relationships/image"/><Relationship Id="rId157" Target="media/image153.wmf" Type="http://schemas.openxmlformats.org/officeDocument/2006/relationships/image"/><Relationship Id="rId178" Target="media/image174.wmf" Type="http://schemas.openxmlformats.org/officeDocument/2006/relationships/image"/><Relationship Id="rId61" Target="media/image58.wmf" Type="http://schemas.openxmlformats.org/officeDocument/2006/relationships/image"/><Relationship Id="rId82" Target="media/image79.wmf" Type="http://schemas.openxmlformats.org/officeDocument/2006/relationships/image"/><Relationship Id="rId152" Target="media/image149.wmf" Type="http://schemas.openxmlformats.org/officeDocument/2006/relationships/image"/><Relationship Id="rId173" Target="media/image169.wmf" Type="http://schemas.openxmlformats.org/officeDocument/2006/relationships/image"/><Relationship Id="rId194" Target="media/image190.wmf" Type="http://schemas.openxmlformats.org/officeDocument/2006/relationships/image"/><Relationship Id="rId199" Target="media/image195.wmf" Type="http://schemas.openxmlformats.org/officeDocument/2006/relationships/image"/><Relationship Id="rId203" Target="media/image199.wmf" Type="http://schemas.openxmlformats.org/officeDocument/2006/relationships/image"/><Relationship Id="rId208" Target="media/image204.wmf" Type="http://schemas.openxmlformats.org/officeDocument/2006/relationships/image"/><Relationship Id="rId19" Target="media/image16.wmf" Type="http://schemas.openxmlformats.org/officeDocument/2006/relationships/image"/><Relationship Id="rId14" Target="media/image11.wmf" Type="http://schemas.openxmlformats.org/officeDocument/2006/relationships/image"/><Relationship Id="rId30" Target="media/image27.wmf" Type="http://schemas.openxmlformats.org/officeDocument/2006/relationships/image"/><Relationship Id="rId35" Target="media/image32.wmf" Type="http://schemas.openxmlformats.org/officeDocument/2006/relationships/image"/><Relationship Id="rId56" Target="media/image53.wmf" Type="http://schemas.openxmlformats.org/officeDocument/2006/relationships/image"/><Relationship Id="rId77" Target="media/image74.wmf" Type="http://schemas.openxmlformats.org/officeDocument/2006/relationships/image"/><Relationship Id="rId100" Target="media/image97.wmf" Type="http://schemas.openxmlformats.org/officeDocument/2006/relationships/image"/><Relationship Id="rId105" Target="media/image102.wmf" Type="http://schemas.openxmlformats.org/officeDocument/2006/relationships/image"/><Relationship Id="rId126" Target="media/image123.wmf" Type="http://schemas.openxmlformats.org/officeDocument/2006/relationships/image"/><Relationship Id="rId147" Target="media/image144.wmf" Type="http://schemas.openxmlformats.org/officeDocument/2006/relationships/image"/><Relationship Id="rId168" Target="media/image164.wmf" Type="http://schemas.openxmlformats.org/officeDocument/2006/relationships/image"/><Relationship Id="rId8" Target="media/image5.wmf" Type="http://schemas.openxmlformats.org/officeDocument/2006/relationships/image"/><Relationship Id="rId51" Target="media/image48.wmf" Type="http://schemas.openxmlformats.org/officeDocument/2006/relationships/image"/><Relationship Id="rId72" Target="media/image69.wmf" Type="http://schemas.openxmlformats.org/officeDocument/2006/relationships/image"/><Relationship Id="rId93" Target="media/image90.wmf" Type="http://schemas.openxmlformats.org/officeDocument/2006/relationships/image"/><Relationship Id="rId98" Target="media/image95.wmf" Type="http://schemas.openxmlformats.org/officeDocument/2006/relationships/image"/><Relationship Id="rId121" Target="media/image118.wmf" Type="http://schemas.openxmlformats.org/officeDocument/2006/relationships/image"/><Relationship Id="rId142" Target="media/image139.wmf" Type="http://schemas.openxmlformats.org/officeDocument/2006/relationships/image"/><Relationship Id="rId163" Target="media/image159.wmf" Type="http://schemas.openxmlformats.org/officeDocument/2006/relationships/image"/><Relationship Id="rId184" Target="media/image180.wmf" Type="http://schemas.openxmlformats.org/officeDocument/2006/relationships/image"/><Relationship Id="rId189" Target="media/image185.wmf" Type="http://schemas.openxmlformats.org/officeDocument/2006/relationships/image"/><Relationship Id="rId3" Target="webSettings.xml" Type="http://schemas.openxmlformats.org/officeDocument/2006/relationships/webSettings"/><Relationship Id="rId214" Target="media/image210.wmf" Type="http://schemas.openxmlformats.org/officeDocument/2006/relationships/image"/><Relationship Id="rId25" Target="media/image22.wmf" Type="http://schemas.openxmlformats.org/officeDocument/2006/relationships/image"/><Relationship Id="rId46" Target="media/image43.wmf" Type="http://schemas.openxmlformats.org/officeDocument/2006/relationships/image"/><Relationship Id="rId67" Target="media/image64.wmf" Type="http://schemas.openxmlformats.org/officeDocument/2006/relationships/image"/><Relationship Id="rId116" Target="media/image113.wmf" Type="http://schemas.openxmlformats.org/officeDocument/2006/relationships/image"/><Relationship Id="rId137" Target="media/image134.wmf" Type="http://schemas.openxmlformats.org/officeDocument/2006/relationships/image"/><Relationship Id="rId158" Target="media/image154.wmf" Type="http://schemas.openxmlformats.org/officeDocument/2006/relationships/image"/><Relationship Id="rId20" Target="media/image17.wmf" Type="http://schemas.openxmlformats.org/officeDocument/2006/relationships/image"/><Relationship Id="rId41" Target="media/image38.wmf" Type="http://schemas.openxmlformats.org/officeDocument/2006/relationships/image"/><Relationship Id="rId62" Target="media/image59.wmf" Type="http://schemas.openxmlformats.org/officeDocument/2006/relationships/image"/><Relationship Id="rId83" Target="media/image80.wmf" Type="http://schemas.openxmlformats.org/officeDocument/2006/relationships/image"/><Relationship Id="rId88" Target="media/image85.wmf" Type="http://schemas.openxmlformats.org/officeDocument/2006/relationships/image"/><Relationship Id="rId111" Target="media/image108.wmf" Type="http://schemas.openxmlformats.org/officeDocument/2006/relationships/image"/><Relationship Id="rId132" Target="media/image129.wmf" Type="http://schemas.openxmlformats.org/officeDocument/2006/relationships/image"/><Relationship Id="rId153" Target="media/image150.wmf" Type="http://schemas.openxmlformats.org/officeDocument/2006/relationships/image"/><Relationship Id="rId174" Target="media/image170.wmf" Type="http://schemas.openxmlformats.org/officeDocument/2006/relationships/image"/><Relationship Id="rId179" Target="media/image175.wmf" Type="http://schemas.openxmlformats.org/officeDocument/2006/relationships/image"/><Relationship Id="rId195" Target="media/image191.wmf" Type="http://schemas.openxmlformats.org/officeDocument/2006/relationships/image"/><Relationship Id="rId209" Target="media/image205.wmf" Type="http://schemas.openxmlformats.org/officeDocument/2006/relationships/image"/><Relationship Id="rId190" Target="media/image186.wmf" Type="http://schemas.openxmlformats.org/officeDocument/2006/relationships/image"/><Relationship Id="rId204" Target="media/image200.wmf" Type="http://schemas.openxmlformats.org/officeDocument/2006/relationships/image"/><Relationship Id="rId15" Target="media/image12.wmf" Type="http://schemas.openxmlformats.org/officeDocument/2006/relationships/image"/><Relationship Id="rId36" Target="media/image33.wmf" Type="http://schemas.openxmlformats.org/officeDocument/2006/relationships/image"/><Relationship Id="rId57" Target="media/image54.wmf" Type="http://schemas.openxmlformats.org/officeDocument/2006/relationships/image"/><Relationship Id="rId106" Target="media/image103.wmf" Type="http://schemas.openxmlformats.org/officeDocument/2006/relationships/image"/><Relationship Id="rId127" Target="media/image124.wmf" Type="http://schemas.openxmlformats.org/officeDocument/2006/relationships/image"/><Relationship Id="rId10" Target="media/image7.wmf" Type="http://schemas.openxmlformats.org/officeDocument/2006/relationships/image"/><Relationship Id="rId31" Target="media/image28.wmf" Type="http://schemas.openxmlformats.org/officeDocument/2006/relationships/image"/><Relationship Id="rId52" Target="media/image49.wmf" Type="http://schemas.openxmlformats.org/officeDocument/2006/relationships/image"/><Relationship Id="rId73" Target="media/image70.wmf" Type="http://schemas.openxmlformats.org/officeDocument/2006/relationships/image"/><Relationship Id="rId78" Target="media/image75.wmf" Type="http://schemas.openxmlformats.org/officeDocument/2006/relationships/image"/><Relationship Id="rId94" Target="media/image91.wmf" Type="http://schemas.openxmlformats.org/officeDocument/2006/relationships/image"/><Relationship Id="rId99" Target="media/image96.wmf" Type="http://schemas.openxmlformats.org/officeDocument/2006/relationships/image"/><Relationship Id="rId101" Target="media/image98.wmf" Type="http://schemas.openxmlformats.org/officeDocument/2006/relationships/image"/><Relationship Id="rId122" Target="media/image119.wmf" Type="http://schemas.openxmlformats.org/officeDocument/2006/relationships/image"/><Relationship Id="rId143" Target="media/image140.wmf" Type="http://schemas.openxmlformats.org/officeDocument/2006/relationships/image"/><Relationship Id="rId148" Target="media/image145.wmf" Type="http://schemas.openxmlformats.org/officeDocument/2006/relationships/image"/><Relationship Id="rId164" Target="media/image160.wmf" Type="http://schemas.openxmlformats.org/officeDocument/2006/relationships/image"/><Relationship Id="rId169" Target="media/image165.wmf" Type="http://schemas.openxmlformats.org/officeDocument/2006/relationships/image"/><Relationship Id="rId185" Target="media/image181.wmf" Type="http://schemas.openxmlformats.org/officeDocument/2006/relationships/image"/><Relationship Id="rId4" Target="media/image1.wmf" Type="http://schemas.openxmlformats.org/officeDocument/2006/relationships/image"/><Relationship Id="rId9" Target="media/image6.wmf" Type="http://schemas.openxmlformats.org/officeDocument/2006/relationships/image"/><Relationship Id="rId180" Target="media/image176.wmf" Type="http://schemas.openxmlformats.org/officeDocument/2006/relationships/image"/><Relationship Id="rId210" Target="media/image206.wmf" Type="http://schemas.openxmlformats.org/officeDocument/2006/relationships/image"/><Relationship Id="rId215" Target="fontTable.xml" Type="http://schemas.openxmlformats.org/officeDocument/2006/relationships/fontTable"/><Relationship Id="rId26" Target="media/image23.wmf" Type="http://schemas.openxmlformats.org/officeDocument/2006/relationships/image"/><Relationship Id="rId47" Target="media/image44.wmf" Type="http://schemas.openxmlformats.org/officeDocument/2006/relationships/image"/><Relationship Id="rId68" Target="media/image65.wmf" Type="http://schemas.openxmlformats.org/officeDocument/2006/relationships/image"/><Relationship Id="rId89" Target="media/image86.wmf" Type="http://schemas.openxmlformats.org/officeDocument/2006/relationships/image"/><Relationship Id="rId112" Target="media/image109.wmf" Type="http://schemas.openxmlformats.org/officeDocument/2006/relationships/image"/><Relationship Id="rId133" Target="media/image130.wmf" Type="http://schemas.openxmlformats.org/officeDocument/2006/relationships/image"/><Relationship Id="rId154" Target="media/image151.jpeg" Type="http://schemas.openxmlformats.org/officeDocument/2006/relationships/image"/><Relationship Id="rId175" Target="media/image171.wmf" Type="http://schemas.openxmlformats.org/officeDocument/2006/relationships/image"/><Relationship Id="rId196" Target="media/image192.wmf" Type="http://schemas.openxmlformats.org/officeDocument/2006/relationships/image"/><Relationship Id="rId200" Target="media/image196.wmf" Type="http://schemas.openxmlformats.org/officeDocument/2006/relationships/image"/><Relationship Id="rId16" Target="media/image13.wmf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3246</Words>
  <Characters>18505</Characters>
  <Application>Microsoft Office Word</Application>
  <DocSecurity>0</DocSecurity>
  <Lines>154</Lines>
  <Paragraphs>43</Paragraphs>
  <ScaleCrop>false</ScaleCrop>
  <Company>Elcom Ltd</Company>
  <LinksUpToDate>false</LinksUpToDate>
  <CharactersWithSpaces>21708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23615-79* </dc:title>
  <dc:subject/>
  <dc:creator>CNTI</dc:creator>
  <cp:keywords/>
  <dc:description/>
  <cp:lastModifiedBy>Parhomeiai</cp:lastModifiedBy>
  <cp:revision>2</cp:revision>
  <dcterms:created xsi:type="dcterms:W3CDTF">2013-04-11T10:22:00Z</dcterms:created>
  <dcterms:modified xsi:type="dcterms:W3CDTF">2013-04-11T10:22:00Z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902768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