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3B86">
      <w:pPr>
        <w:ind w:firstLine="284"/>
        <w:jc w:val="right"/>
        <w:rPr>
          <w:rFonts w:ascii="Times New Roman" w:hAnsi="Times New Roman"/>
          <w:sz w:val="20"/>
          <w:lang w:val="en-US"/>
        </w:rPr>
      </w:pPr>
      <w:bookmarkStart w:id="0" w:name="_GoBack"/>
      <w:bookmarkEnd w:id="0"/>
      <w:r>
        <w:rPr>
          <w:rFonts w:ascii="Times New Roman" w:hAnsi="Times New Roman"/>
          <w:sz w:val="20"/>
        </w:rPr>
        <w:t xml:space="preserve">ГОСТ 25945 -87 </w:t>
      </w:r>
    </w:p>
    <w:p w:rsidR="00000000" w:rsidRDefault="00A93B86">
      <w:pPr>
        <w:ind w:firstLine="284"/>
        <w:jc w:val="right"/>
        <w:rPr>
          <w:rFonts w:ascii="Times New Roman" w:hAnsi="Times New Roman"/>
          <w:sz w:val="20"/>
        </w:rPr>
      </w:pPr>
    </w:p>
    <w:p w:rsidR="00000000" w:rsidRDefault="00A93B86">
      <w:pPr>
        <w:ind w:firstLine="284"/>
        <w:jc w:val="center"/>
        <w:rPr>
          <w:rFonts w:ascii="Times New Roman" w:hAnsi="Times New Roman"/>
          <w:sz w:val="20"/>
        </w:rPr>
      </w:pPr>
      <w:r>
        <w:rPr>
          <w:rFonts w:ascii="Times New Roman" w:hAnsi="Times New Roman"/>
          <w:sz w:val="20"/>
        </w:rPr>
        <w:t>УДК 691.175.001.4</w:t>
      </w:r>
      <w:r>
        <w:rPr>
          <w:rFonts w:ascii="Times New Roman" w:hAnsi="Times New Roman"/>
          <w:sz w:val="20"/>
          <w:lang w:val="en-US"/>
        </w:rPr>
        <w:t>:</w:t>
      </w:r>
      <w:r>
        <w:rPr>
          <w:rFonts w:ascii="Times New Roman" w:hAnsi="Times New Roman"/>
          <w:sz w:val="20"/>
        </w:rPr>
        <w:t xml:space="preserve">006.354                                                                                        Группа Ж19 </w:t>
      </w:r>
    </w:p>
    <w:p w:rsidR="00000000" w:rsidRDefault="00A93B86">
      <w:pPr>
        <w:pStyle w:val="Heading"/>
        <w:ind w:firstLine="284"/>
        <w:jc w:val="center"/>
        <w:rPr>
          <w:rFonts w:ascii="Times New Roman" w:hAnsi="Times New Roman"/>
          <w:b w:val="0"/>
          <w:sz w:val="20"/>
          <w:lang w:val="en-US"/>
        </w:rPr>
      </w:pPr>
    </w:p>
    <w:p w:rsidR="00000000" w:rsidRDefault="00A93B86">
      <w:pPr>
        <w:pStyle w:val="Heading"/>
        <w:ind w:firstLine="284"/>
        <w:jc w:val="center"/>
        <w:rPr>
          <w:rFonts w:ascii="Times New Roman" w:hAnsi="Times New Roman"/>
          <w:b w:val="0"/>
          <w:sz w:val="20"/>
        </w:rPr>
      </w:pPr>
      <w:r>
        <w:rPr>
          <w:rFonts w:ascii="Times New Roman" w:hAnsi="Times New Roman"/>
          <w:b w:val="0"/>
          <w:sz w:val="20"/>
        </w:rPr>
        <w:t>ГОСУДАРСТВЕННЫЙ СТАНДАРТ СОЮЗА ССР</w:t>
      </w:r>
    </w:p>
    <w:p w:rsidR="00000000" w:rsidRDefault="00A93B86">
      <w:pPr>
        <w:pStyle w:val="Heading"/>
        <w:ind w:firstLine="284"/>
        <w:jc w:val="center"/>
        <w:rPr>
          <w:rFonts w:ascii="Times New Roman" w:hAnsi="Times New Roman"/>
          <w:sz w:val="20"/>
          <w:lang w:val="en-US"/>
        </w:rPr>
      </w:pPr>
    </w:p>
    <w:p w:rsidR="00000000" w:rsidRDefault="00A93B86">
      <w:pPr>
        <w:pStyle w:val="Heading"/>
        <w:ind w:firstLine="284"/>
        <w:jc w:val="center"/>
        <w:rPr>
          <w:rFonts w:ascii="Times New Roman" w:hAnsi="Times New Roman"/>
          <w:sz w:val="20"/>
        </w:rPr>
      </w:pPr>
      <w:r>
        <w:rPr>
          <w:rFonts w:ascii="Times New Roman" w:hAnsi="Times New Roman"/>
          <w:sz w:val="20"/>
        </w:rPr>
        <w:t>Материалы и изделия полимерные строительные</w:t>
      </w:r>
    </w:p>
    <w:p w:rsidR="00000000" w:rsidRDefault="00A93B86">
      <w:pPr>
        <w:pStyle w:val="Heading"/>
        <w:ind w:firstLine="284"/>
        <w:jc w:val="center"/>
        <w:rPr>
          <w:rFonts w:ascii="Times New Roman" w:hAnsi="Times New Roman"/>
          <w:sz w:val="20"/>
        </w:rPr>
      </w:pPr>
      <w:r>
        <w:rPr>
          <w:rFonts w:ascii="Times New Roman" w:hAnsi="Times New Roman"/>
          <w:sz w:val="20"/>
        </w:rPr>
        <w:t>герметизирующие нетвердеющие</w:t>
      </w:r>
    </w:p>
    <w:p w:rsidR="00000000" w:rsidRDefault="00A93B86">
      <w:pPr>
        <w:pStyle w:val="Heading"/>
        <w:ind w:firstLine="284"/>
        <w:jc w:val="center"/>
        <w:rPr>
          <w:rFonts w:ascii="Times New Roman" w:hAnsi="Times New Roman"/>
          <w:sz w:val="20"/>
        </w:rPr>
      </w:pPr>
      <w:r>
        <w:rPr>
          <w:rFonts w:ascii="Times New Roman" w:hAnsi="Times New Roman"/>
          <w:sz w:val="20"/>
        </w:rPr>
        <w:t>Мето</w:t>
      </w:r>
      <w:r>
        <w:rPr>
          <w:rFonts w:ascii="Times New Roman" w:hAnsi="Times New Roman"/>
          <w:sz w:val="20"/>
        </w:rPr>
        <w:t>ды испытаний</w:t>
      </w:r>
    </w:p>
    <w:p w:rsidR="00000000" w:rsidRDefault="00A93B86">
      <w:pPr>
        <w:pStyle w:val="Heading"/>
        <w:ind w:firstLine="284"/>
        <w:jc w:val="center"/>
        <w:rPr>
          <w:rFonts w:ascii="Times New Roman" w:hAnsi="Times New Roman"/>
          <w:sz w:val="20"/>
          <w:lang w:val="en-US"/>
        </w:rPr>
      </w:pPr>
    </w:p>
    <w:p w:rsidR="00000000" w:rsidRDefault="00A93B86">
      <w:pPr>
        <w:pStyle w:val="Heading"/>
        <w:ind w:firstLine="284"/>
        <w:jc w:val="center"/>
        <w:rPr>
          <w:rFonts w:ascii="Times New Roman" w:hAnsi="Times New Roman"/>
          <w:sz w:val="20"/>
        </w:rPr>
      </w:pPr>
      <w:r>
        <w:rPr>
          <w:rFonts w:ascii="Times New Roman" w:hAnsi="Times New Roman"/>
          <w:sz w:val="20"/>
        </w:rPr>
        <w:t xml:space="preserve">Polymer building non-hardening sealing materials </w:t>
      </w:r>
    </w:p>
    <w:p w:rsidR="00000000" w:rsidRDefault="00A93B86">
      <w:pPr>
        <w:pStyle w:val="Heading"/>
        <w:ind w:firstLine="284"/>
        <w:jc w:val="center"/>
        <w:rPr>
          <w:rFonts w:ascii="Times New Roman" w:hAnsi="Times New Roman"/>
          <w:sz w:val="20"/>
          <w:lang w:val="en-US"/>
        </w:rPr>
      </w:pPr>
      <w:r>
        <w:rPr>
          <w:rFonts w:ascii="Times New Roman" w:hAnsi="Times New Roman"/>
          <w:sz w:val="20"/>
        </w:rPr>
        <w:t>and products. Test methods</w:t>
      </w:r>
    </w:p>
    <w:p w:rsidR="00000000" w:rsidRDefault="00A93B86">
      <w:pPr>
        <w:pStyle w:val="Heading"/>
        <w:ind w:firstLine="284"/>
        <w:jc w:val="center"/>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 xml:space="preserve">ОКСТУ 5772 </w:t>
      </w:r>
    </w:p>
    <w:p w:rsidR="00000000" w:rsidRDefault="00A93B86">
      <w:pPr>
        <w:ind w:firstLine="284"/>
        <w:jc w:val="right"/>
        <w:rPr>
          <w:rFonts w:ascii="Times New Roman" w:hAnsi="Times New Roman"/>
          <w:sz w:val="20"/>
        </w:rPr>
      </w:pPr>
      <w:r>
        <w:rPr>
          <w:rFonts w:ascii="Times New Roman" w:hAnsi="Times New Roman"/>
          <w:sz w:val="20"/>
        </w:rPr>
        <w:t xml:space="preserve">      Дата введения 1988 -01 -01 </w:t>
      </w:r>
    </w:p>
    <w:p w:rsidR="00000000" w:rsidRDefault="00A93B86">
      <w:pPr>
        <w:pStyle w:val="Heading"/>
        <w:ind w:firstLine="284"/>
        <w:jc w:val="both"/>
        <w:rPr>
          <w:rFonts w:ascii="Times New Roman" w:hAnsi="Times New Roman"/>
          <w:sz w:val="20"/>
          <w:lang w:val="en-US"/>
        </w:rPr>
      </w:pPr>
    </w:p>
    <w:p w:rsidR="00000000" w:rsidRDefault="00A93B86">
      <w:pPr>
        <w:pStyle w:val="Heading"/>
        <w:ind w:firstLine="284"/>
        <w:jc w:val="center"/>
        <w:rPr>
          <w:rFonts w:ascii="Times New Roman" w:hAnsi="Times New Roman"/>
          <w:sz w:val="20"/>
          <w:lang w:val="en-US"/>
        </w:rPr>
      </w:pPr>
      <w:r>
        <w:rPr>
          <w:rFonts w:ascii="Times New Roman" w:hAnsi="Times New Roman"/>
          <w:b w:val="0"/>
          <w:sz w:val="20"/>
        </w:rPr>
        <w:t>ИНФОРМАЦИОННЫЕ ДАННЫЕ</w:t>
      </w:r>
    </w:p>
    <w:p w:rsidR="00000000" w:rsidRDefault="00A93B86">
      <w:pPr>
        <w:pStyle w:val="Heading"/>
        <w:ind w:firstLine="284"/>
        <w:jc w:val="center"/>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1. РАЗРАБОТАН Министерством промышленности строительных материалов СССР</w:t>
      </w:r>
    </w:p>
    <w:p w:rsidR="00000000" w:rsidRDefault="00A93B86">
      <w:pPr>
        <w:ind w:firstLine="284"/>
        <w:jc w:val="both"/>
        <w:rPr>
          <w:rFonts w:ascii="Times New Roman" w:hAnsi="Times New Roman"/>
          <w:sz w:val="20"/>
          <w:lang w:val="en-US"/>
        </w:rPr>
      </w:pPr>
    </w:p>
    <w:p w:rsidR="00000000" w:rsidRDefault="00A93B86">
      <w:pPr>
        <w:ind w:firstLine="284"/>
        <w:jc w:val="both"/>
        <w:rPr>
          <w:rFonts w:ascii="Times New Roman" w:hAnsi="Times New Roman"/>
          <w:sz w:val="20"/>
        </w:rPr>
      </w:pPr>
      <w:r>
        <w:rPr>
          <w:rFonts w:ascii="Times New Roman" w:hAnsi="Times New Roman"/>
          <w:sz w:val="20"/>
        </w:rPr>
        <w:t>ИСПОЛНИТЕЛИ</w:t>
      </w:r>
    </w:p>
    <w:p w:rsidR="00000000" w:rsidRDefault="00A93B86">
      <w:pPr>
        <w:ind w:firstLine="284"/>
        <w:jc w:val="both"/>
        <w:rPr>
          <w:rFonts w:ascii="Times New Roman" w:hAnsi="Times New Roman"/>
          <w:sz w:val="20"/>
        </w:rPr>
      </w:pPr>
      <w:r>
        <w:rPr>
          <w:rFonts w:ascii="Times New Roman" w:hAnsi="Times New Roman"/>
          <w:sz w:val="20"/>
        </w:rPr>
        <w:t xml:space="preserve">А.Т.Бублик, канд. техн. наук; З.С.Горшков, д-р хим. наук (руководители темы); А.Д.Сугробкин; Т.И.Михайлова; А.Н.Проскурина; Ю.М.Дробышевский, канд. техн. наук М.Я.Крейндель; Н.Г.Михайлович; Г.В.Лебедева; Е.М.Лосина; В.Р.Матюхина; Н.В.Чепик; Б.М.Заикин, канд. техн. </w:t>
      </w:r>
      <w:r>
        <w:rPr>
          <w:rFonts w:ascii="Times New Roman" w:hAnsi="Times New Roman"/>
          <w:sz w:val="20"/>
        </w:rPr>
        <w:t>наук; Н.Д.Серебринникова, канд. техн. наук; Л.А.Сомова; Н.Н.Цаплев, канд. техн. наук;  О.Ю.Якуб, канд. техн. наук; Е.Т.Артыкпаев, канд. техн. наук; А.Ю.Зонтов;  Я.С.Шулов;  О.В.Смирнов;  И. А.Егорова;  М.П.Кораблин</w:t>
      </w:r>
    </w:p>
    <w:p w:rsidR="00000000" w:rsidRDefault="00A93B86">
      <w:pPr>
        <w:ind w:firstLine="284"/>
        <w:jc w:val="both"/>
        <w:rPr>
          <w:rFonts w:ascii="Times New Roman" w:hAnsi="Times New Roman"/>
          <w:sz w:val="20"/>
          <w:lang w:val="en-US"/>
        </w:rPr>
      </w:pPr>
    </w:p>
    <w:p w:rsidR="00000000" w:rsidRDefault="00A93B86">
      <w:pPr>
        <w:ind w:firstLine="284"/>
        <w:jc w:val="both"/>
        <w:rPr>
          <w:rFonts w:ascii="Times New Roman" w:hAnsi="Times New Roman"/>
          <w:sz w:val="20"/>
        </w:rPr>
      </w:pPr>
      <w:r>
        <w:rPr>
          <w:rFonts w:ascii="Times New Roman" w:hAnsi="Times New Roman"/>
          <w:sz w:val="20"/>
        </w:rPr>
        <w:t>ВНЕСЕН Министерством промышленности строительных материалов СССР</w:t>
      </w:r>
    </w:p>
    <w:p w:rsidR="00000000" w:rsidRDefault="00A93B86">
      <w:pPr>
        <w:ind w:firstLine="284"/>
        <w:jc w:val="both"/>
        <w:rPr>
          <w:rFonts w:ascii="Times New Roman" w:hAnsi="Times New Roman"/>
          <w:sz w:val="20"/>
          <w:lang w:val="en-US"/>
        </w:rPr>
      </w:pPr>
    </w:p>
    <w:p w:rsidR="00000000" w:rsidRDefault="00A93B86">
      <w:pPr>
        <w:ind w:firstLine="284"/>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строительного комитета СССР от 03.02.87 № 22</w:t>
      </w:r>
    </w:p>
    <w:p w:rsidR="00000000" w:rsidRDefault="00A93B86">
      <w:pPr>
        <w:ind w:firstLine="284"/>
        <w:jc w:val="both"/>
        <w:rPr>
          <w:rFonts w:ascii="Times New Roman" w:hAnsi="Times New Roman"/>
          <w:sz w:val="20"/>
          <w:lang w:val="en-US"/>
        </w:rPr>
      </w:pPr>
    </w:p>
    <w:p w:rsidR="00000000" w:rsidRDefault="00A93B86">
      <w:pPr>
        <w:ind w:firstLine="284"/>
        <w:jc w:val="both"/>
        <w:rPr>
          <w:rFonts w:ascii="Times New Roman" w:hAnsi="Times New Roman"/>
          <w:sz w:val="20"/>
        </w:rPr>
      </w:pPr>
      <w:r>
        <w:rPr>
          <w:rFonts w:ascii="Times New Roman" w:hAnsi="Times New Roman"/>
          <w:sz w:val="20"/>
        </w:rPr>
        <w:t>3. ВЗАМЕН ГОСТ 25945-83</w:t>
      </w:r>
    </w:p>
    <w:p w:rsidR="00000000" w:rsidRDefault="00A93B86">
      <w:pPr>
        <w:ind w:firstLine="284"/>
        <w:jc w:val="both"/>
        <w:rPr>
          <w:rFonts w:ascii="Times New Roman" w:hAnsi="Times New Roman"/>
          <w:sz w:val="20"/>
          <w:lang w:val="en-US"/>
        </w:rPr>
      </w:pPr>
    </w:p>
    <w:p w:rsidR="00000000" w:rsidRDefault="00A93B86">
      <w:pPr>
        <w:ind w:firstLine="284"/>
        <w:jc w:val="both"/>
        <w:rPr>
          <w:rFonts w:ascii="Times New Roman" w:hAnsi="Times New Roman"/>
          <w:sz w:val="20"/>
        </w:rPr>
      </w:pPr>
      <w:r>
        <w:rPr>
          <w:rFonts w:ascii="Times New Roman" w:hAnsi="Times New Roman"/>
          <w:sz w:val="20"/>
        </w:rPr>
        <w:t xml:space="preserve">4. ССЫЛОЧНЫЕ НОРМАТИВНО-ТЕХНИЧЕСКИЕ ДОКУМЕНТЫ     </w:t>
      </w:r>
    </w:p>
    <w:p w:rsidR="00000000" w:rsidRDefault="00A93B86">
      <w:pPr>
        <w:ind w:firstLine="284"/>
        <w:jc w:val="both"/>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Внесена Поправка (ИУС № 11 1991 г.)</w:t>
      </w:r>
    </w:p>
    <w:p w:rsidR="00000000" w:rsidRDefault="00A93B86">
      <w:pPr>
        <w:ind w:firstLine="284"/>
        <w:jc w:val="both"/>
        <w:rPr>
          <w:rFonts w:ascii="Times New Roman" w:hAnsi="Times New Roman"/>
          <w:sz w:val="20"/>
        </w:rPr>
      </w:pPr>
    </w:p>
    <w:tbl>
      <w:tblPr>
        <w:tblW w:w="0" w:type="auto"/>
        <w:tblInd w:w="165" w:type="dxa"/>
        <w:tblLayout w:type="fixed"/>
        <w:tblCellMar>
          <w:left w:w="15" w:type="dxa"/>
          <w:right w:w="15" w:type="dxa"/>
        </w:tblCellMar>
        <w:tblLook w:val="0000" w:firstRow="0" w:lastRow="0" w:firstColumn="0" w:lastColumn="0" w:noHBand="0" w:noVBand="0"/>
      </w:tblPr>
      <w:tblGrid>
        <w:gridCol w:w="3555"/>
        <w:gridCol w:w="4050"/>
      </w:tblGrid>
      <w:tr w:rsidR="00000000">
        <w:tblPrEx>
          <w:tblCellMar>
            <w:top w:w="0" w:type="dxa"/>
            <w:bottom w:w="0" w:type="dxa"/>
          </w:tblCellMar>
        </w:tblPrEx>
        <w:tc>
          <w:tcPr>
            <w:tcW w:w="3555" w:type="dxa"/>
            <w:tcBorders>
              <w:top w:val="single" w:sz="6" w:space="0" w:color="auto"/>
              <w:left w:val="single" w:sz="6" w:space="0" w:color="auto"/>
              <w:bottom w:val="single" w:sz="6" w:space="0" w:color="auto"/>
              <w:right w:val="single" w:sz="6" w:space="0" w:color="auto"/>
            </w:tcBorders>
          </w:tcPr>
          <w:p w:rsidR="00000000" w:rsidRDefault="00A93B86">
            <w:pPr>
              <w:ind w:hanging="16"/>
              <w:jc w:val="center"/>
              <w:rPr>
                <w:rFonts w:ascii="Times New Roman" w:hAnsi="Times New Roman"/>
                <w:sz w:val="20"/>
              </w:rPr>
            </w:pPr>
            <w:r>
              <w:rPr>
                <w:rFonts w:ascii="Times New Roman" w:hAnsi="Times New Roman"/>
                <w:sz w:val="20"/>
              </w:rPr>
              <w:t xml:space="preserve">  </w:t>
            </w:r>
          </w:p>
          <w:p w:rsidR="00000000" w:rsidRDefault="00A93B86">
            <w:pPr>
              <w:ind w:hanging="16"/>
              <w:jc w:val="center"/>
              <w:rPr>
                <w:rFonts w:ascii="Times New Roman" w:hAnsi="Times New Roman"/>
                <w:sz w:val="20"/>
              </w:rPr>
            </w:pPr>
            <w:r>
              <w:rPr>
                <w:rFonts w:ascii="Times New Roman" w:hAnsi="Times New Roman"/>
                <w:sz w:val="20"/>
              </w:rPr>
              <w:t>Об</w:t>
            </w:r>
            <w:r>
              <w:rPr>
                <w:rFonts w:ascii="Times New Roman" w:hAnsi="Times New Roman"/>
                <w:sz w:val="20"/>
              </w:rPr>
              <w:t xml:space="preserve">означение НТД, на который дана ссылка </w:t>
            </w:r>
          </w:p>
          <w:p w:rsidR="00000000" w:rsidRDefault="00A93B86">
            <w:pPr>
              <w:pStyle w:val="Preformat"/>
              <w:ind w:hanging="16"/>
              <w:jc w:val="center"/>
              <w:rPr>
                <w:rFonts w:ascii="Times New Roman" w:hAnsi="Times New Roman"/>
              </w:rPr>
            </w:pPr>
            <w:r>
              <w:rPr>
                <w:rFonts w:ascii="Times New Roman" w:hAnsi="Times New Roman"/>
              </w:rPr>
              <w:t xml:space="preserve">  </w:t>
            </w:r>
          </w:p>
          <w:p w:rsidR="00000000" w:rsidRDefault="00A93B86">
            <w:pPr>
              <w:pStyle w:val="Preformat"/>
              <w:ind w:hanging="16"/>
              <w:jc w:val="center"/>
              <w:rPr>
                <w:rFonts w:ascii="Times New Roman" w:hAnsi="Times New Roman"/>
              </w:rPr>
            </w:pPr>
          </w:p>
        </w:tc>
        <w:tc>
          <w:tcPr>
            <w:tcW w:w="4050" w:type="dxa"/>
            <w:tcBorders>
              <w:top w:val="single" w:sz="6" w:space="0" w:color="auto"/>
              <w:left w:val="single" w:sz="6" w:space="0" w:color="auto"/>
              <w:bottom w:val="single" w:sz="6" w:space="0" w:color="auto"/>
              <w:right w:val="single" w:sz="6" w:space="0" w:color="auto"/>
            </w:tcBorders>
          </w:tcPr>
          <w:p w:rsidR="00000000" w:rsidRDefault="00A93B86">
            <w:pPr>
              <w:ind w:hanging="16"/>
              <w:jc w:val="center"/>
              <w:rPr>
                <w:rFonts w:ascii="Times New Roman" w:hAnsi="Times New Roman"/>
                <w:sz w:val="20"/>
              </w:rPr>
            </w:pPr>
            <w:r>
              <w:rPr>
                <w:rFonts w:ascii="Times New Roman" w:hAnsi="Times New Roman"/>
                <w:sz w:val="20"/>
              </w:rPr>
              <w:t xml:space="preserve">  </w:t>
            </w:r>
          </w:p>
          <w:p w:rsidR="00000000" w:rsidRDefault="00A93B86">
            <w:pPr>
              <w:ind w:hanging="16"/>
              <w:jc w:val="center"/>
              <w:rPr>
                <w:rFonts w:ascii="Times New Roman" w:hAnsi="Times New Roman"/>
                <w:sz w:val="20"/>
              </w:rPr>
            </w:pPr>
            <w:r>
              <w:rPr>
                <w:rFonts w:ascii="Times New Roman" w:hAnsi="Times New Roman"/>
                <w:sz w:val="20"/>
              </w:rPr>
              <w:t xml:space="preserve">Номер пункта </w:t>
            </w:r>
          </w:p>
          <w:p w:rsidR="00000000" w:rsidRDefault="00A93B86">
            <w:pPr>
              <w:ind w:hanging="16"/>
              <w:jc w:val="center"/>
              <w:rPr>
                <w:rFonts w:ascii="Times New Roman" w:hAnsi="Times New Roman"/>
                <w:sz w:val="20"/>
              </w:rPr>
            </w:pPr>
          </w:p>
        </w:tc>
      </w:tr>
      <w:tr w:rsidR="00000000">
        <w:tblPrEx>
          <w:tblCellMar>
            <w:top w:w="0" w:type="dxa"/>
            <w:left w:w="150" w:type="dxa"/>
            <w:bottom w:w="0" w:type="dxa"/>
            <w:right w:w="150" w:type="dxa"/>
          </w:tblCellMar>
        </w:tblPrEx>
        <w:tc>
          <w:tcPr>
            <w:tcW w:w="3555" w:type="dxa"/>
            <w:tcBorders>
              <w:top w:val="single" w:sz="6" w:space="0" w:color="auto"/>
              <w:left w:val="single" w:sz="6" w:space="0" w:color="auto"/>
              <w:bottom w:val="single" w:sz="6" w:space="0" w:color="auto"/>
              <w:right w:val="single" w:sz="6" w:space="0" w:color="auto"/>
            </w:tcBorders>
          </w:tcPr>
          <w:p w:rsidR="00000000" w:rsidRDefault="00A93B86">
            <w:pPr>
              <w:pStyle w:val="Preformat"/>
              <w:ind w:hanging="16"/>
              <w:jc w:val="center"/>
              <w:rPr>
                <w:rFonts w:ascii="Times New Roman" w:hAnsi="Times New Roman"/>
              </w:rPr>
            </w:pPr>
            <w:r>
              <w:rPr>
                <w:rFonts w:ascii="Times New Roman" w:hAnsi="Times New Roman"/>
              </w:rPr>
              <w:t xml:space="preserve">  ГОСТ 111-78</w:t>
            </w:r>
          </w:p>
          <w:p w:rsidR="00000000" w:rsidRDefault="00A93B86">
            <w:pPr>
              <w:pStyle w:val="Preformat"/>
              <w:ind w:hanging="16"/>
              <w:jc w:val="center"/>
              <w:rPr>
                <w:rFonts w:ascii="Times New Roman" w:hAnsi="Times New Roman"/>
              </w:rPr>
            </w:pPr>
            <w:r>
              <w:rPr>
                <w:rFonts w:ascii="Times New Roman" w:hAnsi="Times New Roman"/>
              </w:rPr>
              <w:t>ГОСТ 380-71</w:t>
            </w:r>
          </w:p>
          <w:p w:rsidR="00000000" w:rsidRDefault="00A93B86">
            <w:pPr>
              <w:pStyle w:val="Preformat"/>
              <w:ind w:hanging="16"/>
              <w:jc w:val="center"/>
              <w:rPr>
                <w:rFonts w:ascii="Times New Roman" w:hAnsi="Times New Roman"/>
              </w:rPr>
            </w:pPr>
            <w:r>
              <w:rPr>
                <w:rFonts w:ascii="Times New Roman" w:hAnsi="Times New Roman"/>
              </w:rPr>
              <w:t xml:space="preserve">ГОСТ 427-75 </w:t>
            </w:r>
          </w:p>
          <w:p w:rsidR="00000000" w:rsidRDefault="00A93B86">
            <w:pPr>
              <w:pStyle w:val="Preformat"/>
              <w:ind w:hanging="16"/>
              <w:jc w:val="center"/>
              <w:rPr>
                <w:rFonts w:ascii="Times New Roman" w:hAnsi="Times New Roman"/>
              </w:rPr>
            </w:pPr>
            <w:r>
              <w:rPr>
                <w:rFonts w:ascii="Times New Roman" w:hAnsi="Times New Roman"/>
              </w:rPr>
              <w:t xml:space="preserve">ГОСТ 443-76 </w:t>
            </w:r>
          </w:p>
          <w:p w:rsidR="00000000" w:rsidRDefault="00A93B86">
            <w:pPr>
              <w:pStyle w:val="Preformat"/>
              <w:ind w:hanging="16"/>
              <w:jc w:val="center"/>
              <w:rPr>
                <w:rFonts w:ascii="Times New Roman" w:hAnsi="Times New Roman"/>
              </w:rPr>
            </w:pPr>
            <w:r>
              <w:rPr>
                <w:rFonts w:ascii="Times New Roman" w:hAnsi="Times New Roman"/>
              </w:rPr>
              <w:t xml:space="preserve">ГОСТ 1440-78 </w:t>
            </w:r>
          </w:p>
          <w:p w:rsidR="00000000" w:rsidRDefault="00A93B86">
            <w:pPr>
              <w:pStyle w:val="Preformat"/>
              <w:ind w:hanging="16"/>
              <w:jc w:val="center"/>
              <w:rPr>
                <w:rFonts w:ascii="Times New Roman" w:hAnsi="Times New Roman"/>
              </w:rPr>
            </w:pPr>
            <w:r>
              <w:rPr>
                <w:rFonts w:ascii="Times New Roman" w:hAnsi="Times New Roman"/>
              </w:rPr>
              <w:t xml:space="preserve">ГОСТ 2239-79 </w:t>
            </w:r>
          </w:p>
          <w:p w:rsidR="00000000" w:rsidRDefault="00A93B86">
            <w:pPr>
              <w:pStyle w:val="Preformat"/>
              <w:ind w:hanging="16"/>
              <w:jc w:val="center"/>
              <w:rPr>
                <w:rFonts w:ascii="Times New Roman" w:hAnsi="Times New Roman"/>
              </w:rPr>
            </w:pPr>
            <w:r>
              <w:rPr>
                <w:rFonts w:ascii="Times New Roman" w:hAnsi="Times New Roman"/>
              </w:rPr>
              <w:t xml:space="preserve">ГОСТ 2768-84 </w:t>
            </w:r>
          </w:p>
          <w:p w:rsidR="00000000" w:rsidRDefault="00A93B86">
            <w:pPr>
              <w:pStyle w:val="Preformat"/>
              <w:ind w:hanging="16"/>
              <w:jc w:val="center"/>
              <w:rPr>
                <w:rFonts w:ascii="Times New Roman" w:hAnsi="Times New Roman"/>
              </w:rPr>
            </w:pPr>
            <w:r>
              <w:rPr>
                <w:rFonts w:ascii="Times New Roman" w:hAnsi="Times New Roman"/>
              </w:rPr>
              <w:t>ГОСТ 2874-82</w:t>
            </w:r>
          </w:p>
          <w:p w:rsidR="00000000" w:rsidRDefault="00A93B86">
            <w:pPr>
              <w:pStyle w:val="Preformat"/>
              <w:ind w:hanging="16"/>
              <w:jc w:val="center"/>
              <w:rPr>
                <w:rFonts w:ascii="Times New Roman" w:hAnsi="Times New Roman"/>
              </w:rPr>
            </w:pPr>
            <w:r>
              <w:rPr>
                <w:rFonts w:ascii="Times New Roman" w:hAnsi="Times New Roman"/>
              </w:rPr>
              <w:t>ГОСТ 5072-79</w:t>
            </w:r>
          </w:p>
          <w:p w:rsidR="00000000" w:rsidRDefault="00A93B86">
            <w:pPr>
              <w:pStyle w:val="Preformat"/>
              <w:ind w:hanging="16"/>
              <w:jc w:val="center"/>
              <w:rPr>
                <w:rFonts w:ascii="Times New Roman" w:hAnsi="Times New Roman"/>
              </w:rPr>
            </w:pPr>
            <w:r>
              <w:rPr>
                <w:rFonts w:ascii="Times New Roman" w:hAnsi="Times New Roman"/>
              </w:rPr>
              <w:t>ГОСТ 6709-72</w:t>
            </w:r>
          </w:p>
          <w:p w:rsidR="00000000" w:rsidRDefault="00A93B86">
            <w:pPr>
              <w:pStyle w:val="Preformat"/>
              <w:ind w:hanging="16"/>
              <w:jc w:val="center"/>
              <w:rPr>
                <w:rFonts w:ascii="Times New Roman" w:hAnsi="Times New Roman"/>
              </w:rPr>
            </w:pPr>
            <w:r>
              <w:rPr>
                <w:rFonts w:ascii="Times New Roman" w:hAnsi="Times New Roman"/>
              </w:rPr>
              <w:t xml:space="preserve">ГОСТ 7259-77 </w:t>
            </w:r>
          </w:p>
          <w:p w:rsidR="00000000" w:rsidRDefault="00A93B86">
            <w:pPr>
              <w:pStyle w:val="Preformat"/>
              <w:ind w:hanging="16"/>
              <w:jc w:val="center"/>
              <w:rPr>
                <w:rFonts w:ascii="Times New Roman" w:hAnsi="Times New Roman"/>
              </w:rPr>
            </w:pPr>
            <w:r>
              <w:rPr>
                <w:rFonts w:ascii="Times New Roman" w:hAnsi="Times New Roman"/>
              </w:rPr>
              <w:t xml:space="preserve">ГОСТ 9147-80  </w:t>
            </w:r>
          </w:p>
          <w:p w:rsidR="00000000" w:rsidRDefault="00A93B86">
            <w:pPr>
              <w:pStyle w:val="Preformat"/>
              <w:ind w:hanging="16"/>
              <w:jc w:val="center"/>
              <w:rPr>
                <w:rFonts w:ascii="Times New Roman" w:hAnsi="Times New Roman"/>
              </w:rPr>
            </w:pPr>
            <w:r>
              <w:rPr>
                <w:rFonts w:ascii="Times New Roman" w:hAnsi="Times New Roman"/>
              </w:rPr>
              <w:t>ГОСТ 9784-75</w:t>
            </w:r>
          </w:p>
          <w:p w:rsidR="00000000" w:rsidRDefault="00A93B86">
            <w:pPr>
              <w:pStyle w:val="Preformat"/>
              <w:ind w:hanging="16"/>
              <w:jc w:val="center"/>
              <w:rPr>
                <w:rFonts w:ascii="Times New Roman" w:hAnsi="Times New Roman"/>
              </w:rPr>
            </w:pPr>
            <w:r>
              <w:rPr>
                <w:rFonts w:ascii="Times New Roman" w:hAnsi="Times New Roman"/>
              </w:rPr>
              <w:t xml:space="preserve">ГОСТ 12026-76 </w:t>
            </w:r>
          </w:p>
          <w:p w:rsidR="00000000" w:rsidRDefault="00A93B86">
            <w:pPr>
              <w:pStyle w:val="Preformat"/>
              <w:ind w:hanging="16"/>
              <w:jc w:val="center"/>
              <w:rPr>
                <w:rFonts w:ascii="Times New Roman" w:hAnsi="Times New Roman"/>
              </w:rPr>
            </w:pPr>
            <w:r>
              <w:rPr>
                <w:rFonts w:ascii="Times New Roman" w:hAnsi="Times New Roman"/>
              </w:rPr>
              <w:t xml:space="preserve">ГОСТ 12085-73 </w:t>
            </w:r>
          </w:p>
          <w:p w:rsidR="00000000" w:rsidRDefault="00A93B86">
            <w:pPr>
              <w:pStyle w:val="Preformat"/>
              <w:ind w:hanging="16"/>
              <w:jc w:val="center"/>
              <w:rPr>
                <w:rFonts w:ascii="Times New Roman" w:hAnsi="Times New Roman"/>
              </w:rPr>
            </w:pPr>
            <w:r>
              <w:rPr>
                <w:rFonts w:ascii="Times New Roman" w:hAnsi="Times New Roman"/>
              </w:rPr>
              <w:lastRenderedPageBreak/>
              <w:t>ГОСТ 17622-72</w:t>
            </w:r>
          </w:p>
          <w:p w:rsidR="00000000" w:rsidRDefault="00A93B86">
            <w:pPr>
              <w:pStyle w:val="Preformat"/>
              <w:ind w:hanging="16"/>
              <w:jc w:val="center"/>
              <w:rPr>
                <w:rFonts w:ascii="Times New Roman" w:hAnsi="Times New Roman"/>
              </w:rPr>
            </w:pPr>
            <w:r>
              <w:rPr>
                <w:rFonts w:ascii="Times New Roman" w:hAnsi="Times New Roman"/>
              </w:rPr>
              <w:t>ГОСТ 20799-75</w:t>
            </w:r>
          </w:p>
          <w:p w:rsidR="00000000" w:rsidRDefault="00A93B86">
            <w:pPr>
              <w:pStyle w:val="Preformat"/>
              <w:ind w:hanging="16"/>
              <w:jc w:val="center"/>
              <w:rPr>
                <w:rFonts w:ascii="Times New Roman" w:hAnsi="Times New Roman"/>
              </w:rPr>
            </w:pPr>
            <w:r>
              <w:rPr>
                <w:rFonts w:ascii="Times New Roman" w:hAnsi="Times New Roman"/>
              </w:rPr>
              <w:t>ГОСТ 25336-82</w:t>
            </w:r>
          </w:p>
          <w:p w:rsidR="00000000" w:rsidRDefault="00A93B86">
            <w:pPr>
              <w:pStyle w:val="Preformat"/>
              <w:ind w:hanging="16"/>
              <w:jc w:val="center"/>
              <w:rPr>
                <w:rFonts w:ascii="Times New Roman" w:hAnsi="Times New Roman"/>
              </w:rPr>
            </w:pPr>
            <w:r>
              <w:rPr>
                <w:rFonts w:ascii="Times New Roman" w:hAnsi="Times New Roman"/>
              </w:rPr>
              <w:t xml:space="preserve">ГОСТ 25706-83 </w:t>
            </w:r>
          </w:p>
        </w:tc>
        <w:tc>
          <w:tcPr>
            <w:tcW w:w="4050" w:type="dxa"/>
            <w:tcBorders>
              <w:top w:val="single" w:sz="6" w:space="0" w:color="auto"/>
              <w:left w:val="single" w:sz="6" w:space="0" w:color="auto"/>
              <w:bottom w:val="single" w:sz="6" w:space="0" w:color="auto"/>
              <w:right w:val="single" w:sz="6" w:space="0" w:color="auto"/>
            </w:tcBorders>
          </w:tcPr>
          <w:p w:rsidR="00000000" w:rsidRDefault="00A93B86">
            <w:pPr>
              <w:pStyle w:val="Preformat"/>
              <w:ind w:hanging="16"/>
              <w:jc w:val="center"/>
              <w:rPr>
                <w:rFonts w:ascii="Times New Roman" w:hAnsi="Times New Roman"/>
              </w:rPr>
            </w:pPr>
            <w:r>
              <w:rPr>
                <w:rFonts w:ascii="Times New Roman" w:hAnsi="Times New Roman"/>
              </w:rPr>
              <w:lastRenderedPageBreak/>
              <w:t xml:space="preserve">    2.2, 4.2</w:t>
            </w:r>
          </w:p>
          <w:p w:rsidR="00000000" w:rsidRDefault="00A93B86">
            <w:pPr>
              <w:pStyle w:val="Preformat"/>
              <w:ind w:hanging="16"/>
              <w:jc w:val="center"/>
              <w:rPr>
                <w:rFonts w:ascii="Times New Roman" w:hAnsi="Times New Roman"/>
              </w:rPr>
            </w:pPr>
            <w:r>
              <w:rPr>
                <w:rFonts w:ascii="Times New Roman" w:hAnsi="Times New Roman"/>
              </w:rPr>
              <w:t xml:space="preserve">  5.2, 7.2</w:t>
            </w:r>
          </w:p>
          <w:p w:rsidR="00000000" w:rsidRDefault="00A93B86">
            <w:pPr>
              <w:pStyle w:val="Preformat"/>
              <w:ind w:hanging="16"/>
              <w:jc w:val="center"/>
              <w:rPr>
                <w:rFonts w:ascii="Times New Roman" w:hAnsi="Times New Roman"/>
              </w:rPr>
            </w:pPr>
            <w:r>
              <w:rPr>
                <w:rFonts w:ascii="Times New Roman" w:hAnsi="Times New Roman"/>
              </w:rPr>
              <w:t xml:space="preserve">  2.2, 5.2, 6.2, 7.2, 8.2</w:t>
            </w:r>
          </w:p>
          <w:p w:rsidR="00000000" w:rsidRDefault="00A93B86">
            <w:pPr>
              <w:pStyle w:val="Preformat"/>
              <w:ind w:hanging="16"/>
              <w:jc w:val="center"/>
              <w:rPr>
                <w:rFonts w:ascii="Times New Roman" w:hAnsi="Times New Roman"/>
              </w:rPr>
            </w:pPr>
            <w:r>
              <w:rPr>
                <w:rFonts w:ascii="Times New Roman" w:hAnsi="Times New Roman"/>
              </w:rPr>
              <w:t xml:space="preserve">  4.2</w:t>
            </w:r>
          </w:p>
          <w:p w:rsidR="00000000" w:rsidRDefault="00A93B86">
            <w:pPr>
              <w:pStyle w:val="Preformat"/>
              <w:ind w:hanging="16"/>
              <w:jc w:val="center"/>
              <w:rPr>
                <w:rFonts w:ascii="Times New Roman" w:hAnsi="Times New Roman"/>
              </w:rPr>
            </w:pPr>
            <w:r>
              <w:rPr>
                <w:rFonts w:ascii="Times New Roman" w:hAnsi="Times New Roman"/>
              </w:rPr>
              <w:t xml:space="preserve">  6.2</w:t>
            </w:r>
          </w:p>
          <w:p w:rsidR="00000000" w:rsidRDefault="00A93B86">
            <w:pPr>
              <w:pStyle w:val="Preformat"/>
              <w:ind w:hanging="16"/>
              <w:jc w:val="center"/>
              <w:rPr>
                <w:rFonts w:ascii="Times New Roman" w:hAnsi="Times New Roman"/>
              </w:rPr>
            </w:pPr>
            <w:r>
              <w:rPr>
                <w:rFonts w:ascii="Times New Roman" w:hAnsi="Times New Roman"/>
              </w:rPr>
              <w:t xml:space="preserve">  8.2</w:t>
            </w:r>
          </w:p>
          <w:p w:rsidR="00000000" w:rsidRDefault="00A93B86">
            <w:pPr>
              <w:pStyle w:val="Preformat"/>
              <w:ind w:hanging="16"/>
              <w:jc w:val="center"/>
              <w:rPr>
                <w:rFonts w:ascii="Times New Roman" w:hAnsi="Times New Roman"/>
              </w:rPr>
            </w:pPr>
            <w:r>
              <w:rPr>
                <w:rFonts w:ascii="Times New Roman" w:hAnsi="Times New Roman"/>
              </w:rPr>
              <w:t xml:space="preserve">  4.2, 5.2, 7.2 </w:t>
            </w:r>
          </w:p>
          <w:p w:rsidR="00000000" w:rsidRDefault="00A93B86">
            <w:pPr>
              <w:pStyle w:val="Preformat"/>
              <w:ind w:hanging="16"/>
              <w:jc w:val="center"/>
              <w:rPr>
                <w:rFonts w:ascii="Times New Roman" w:hAnsi="Times New Roman"/>
              </w:rPr>
            </w:pPr>
            <w:r>
              <w:rPr>
                <w:rFonts w:ascii="Times New Roman" w:hAnsi="Times New Roman"/>
              </w:rPr>
              <w:t xml:space="preserve">  4.2</w:t>
            </w:r>
          </w:p>
          <w:p w:rsidR="00000000" w:rsidRDefault="00A93B86">
            <w:pPr>
              <w:pStyle w:val="Preformat"/>
              <w:ind w:hanging="16"/>
              <w:jc w:val="center"/>
              <w:rPr>
                <w:rFonts w:ascii="Times New Roman" w:hAnsi="Times New Roman"/>
              </w:rPr>
            </w:pPr>
            <w:r>
              <w:rPr>
                <w:rFonts w:ascii="Times New Roman" w:hAnsi="Times New Roman"/>
              </w:rPr>
              <w:t xml:space="preserve">  4.2, 6.2</w:t>
            </w:r>
          </w:p>
          <w:p w:rsidR="00000000" w:rsidRDefault="00A93B86">
            <w:pPr>
              <w:pStyle w:val="Preformat"/>
              <w:ind w:hanging="16"/>
              <w:jc w:val="center"/>
              <w:rPr>
                <w:rFonts w:ascii="Times New Roman" w:hAnsi="Times New Roman"/>
              </w:rPr>
            </w:pPr>
            <w:r>
              <w:rPr>
                <w:rFonts w:ascii="Times New Roman" w:hAnsi="Times New Roman"/>
              </w:rPr>
              <w:t xml:space="preserve">  4.2</w:t>
            </w:r>
          </w:p>
          <w:p w:rsidR="00000000" w:rsidRDefault="00A93B86">
            <w:pPr>
              <w:pStyle w:val="Preformat"/>
              <w:ind w:hanging="16"/>
              <w:jc w:val="center"/>
              <w:rPr>
                <w:rFonts w:ascii="Times New Roman" w:hAnsi="Times New Roman"/>
              </w:rPr>
            </w:pPr>
            <w:r>
              <w:rPr>
                <w:rFonts w:ascii="Times New Roman" w:hAnsi="Times New Roman"/>
              </w:rPr>
              <w:t xml:space="preserve">  4.2, 5.2</w:t>
            </w:r>
          </w:p>
          <w:p w:rsidR="00000000" w:rsidRDefault="00A93B86">
            <w:pPr>
              <w:pStyle w:val="Preformat"/>
              <w:ind w:hanging="16"/>
              <w:jc w:val="center"/>
              <w:rPr>
                <w:rFonts w:ascii="Times New Roman" w:hAnsi="Times New Roman"/>
              </w:rPr>
            </w:pPr>
            <w:r>
              <w:rPr>
                <w:rFonts w:ascii="Times New Roman" w:hAnsi="Times New Roman"/>
              </w:rPr>
              <w:t xml:space="preserve">  7.2</w:t>
            </w:r>
          </w:p>
          <w:p w:rsidR="00000000" w:rsidRDefault="00A93B86">
            <w:pPr>
              <w:pStyle w:val="Preformat"/>
              <w:ind w:hanging="16"/>
              <w:jc w:val="center"/>
              <w:rPr>
                <w:rFonts w:ascii="Times New Roman" w:hAnsi="Times New Roman"/>
              </w:rPr>
            </w:pPr>
            <w:r>
              <w:rPr>
                <w:rFonts w:ascii="Times New Roman" w:hAnsi="Times New Roman"/>
              </w:rPr>
              <w:t xml:space="preserve">  5.2</w:t>
            </w:r>
          </w:p>
          <w:p w:rsidR="00000000" w:rsidRDefault="00A93B86">
            <w:pPr>
              <w:pStyle w:val="Preformat"/>
              <w:ind w:hanging="16"/>
              <w:jc w:val="center"/>
              <w:rPr>
                <w:rFonts w:ascii="Times New Roman" w:hAnsi="Times New Roman"/>
              </w:rPr>
            </w:pPr>
            <w:r>
              <w:rPr>
                <w:rFonts w:ascii="Times New Roman" w:hAnsi="Times New Roman"/>
              </w:rPr>
              <w:t xml:space="preserve">  4.2</w:t>
            </w:r>
          </w:p>
          <w:p w:rsidR="00000000" w:rsidRDefault="00A93B86">
            <w:pPr>
              <w:pStyle w:val="Preformat"/>
              <w:ind w:hanging="16"/>
              <w:jc w:val="center"/>
              <w:rPr>
                <w:rFonts w:ascii="Times New Roman" w:hAnsi="Times New Roman"/>
              </w:rPr>
            </w:pPr>
            <w:r>
              <w:rPr>
                <w:rFonts w:ascii="Times New Roman" w:hAnsi="Times New Roman"/>
              </w:rPr>
              <w:t xml:space="preserve">  2.2</w:t>
            </w:r>
          </w:p>
          <w:p w:rsidR="00000000" w:rsidRDefault="00A93B86">
            <w:pPr>
              <w:pStyle w:val="Preformat"/>
              <w:ind w:hanging="16"/>
              <w:jc w:val="center"/>
              <w:rPr>
                <w:rFonts w:ascii="Times New Roman" w:hAnsi="Times New Roman"/>
              </w:rPr>
            </w:pPr>
            <w:r>
              <w:rPr>
                <w:rFonts w:ascii="Times New Roman" w:hAnsi="Times New Roman"/>
              </w:rPr>
              <w:lastRenderedPageBreak/>
              <w:t xml:space="preserve">  2.2</w:t>
            </w:r>
          </w:p>
          <w:p w:rsidR="00000000" w:rsidRDefault="00A93B86">
            <w:pPr>
              <w:pStyle w:val="Preformat"/>
              <w:ind w:hanging="16"/>
              <w:jc w:val="center"/>
              <w:rPr>
                <w:rFonts w:ascii="Times New Roman" w:hAnsi="Times New Roman"/>
              </w:rPr>
            </w:pPr>
            <w:r>
              <w:rPr>
                <w:rFonts w:ascii="Times New Roman" w:hAnsi="Times New Roman"/>
              </w:rPr>
              <w:t xml:space="preserve">  2.2</w:t>
            </w:r>
          </w:p>
          <w:p w:rsidR="00000000" w:rsidRDefault="00A93B86">
            <w:pPr>
              <w:pStyle w:val="Preformat"/>
              <w:ind w:hanging="16"/>
              <w:jc w:val="center"/>
              <w:rPr>
                <w:rFonts w:ascii="Times New Roman" w:hAnsi="Times New Roman"/>
              </w:rPr>
            </w:pPr>
            <w:r>
              <w:rPr>
                <w:rFonts w:ascii="Times New Roman" w:hAnsi="Times New Roman"/>
              </w:rPr>
              <w:t xml:space="preserve">  7.2</w:t>
            </w:r>
          </w:p>
          <w:p w:rsidR="00000000" w:rsidRDefault="00A93B86">
            <w:pPr>
              <w:pStyle w:val="Preformat"/>
              <w:ind w:hanging="16"/>
              <w:jc w:val="center"/>
              <w:rPr>
                <w:rFonts w:ascii="Times New Roman" w:hAnsi="Times New Roman"/>
              </w:rPr>
            </w:pPr>
            <w:r>
              <w:rPr>
                <w:rFonts w:ascii="Times New Roman" w:hAnsi="Times New Roman"/>
              </w:rPr>
              <w:t xml:space="preserve">  5.2, 8.2, 9.2</w:t>
            </w:r>
          </w:p>
        </w:tc>
      </w:tr>
    </w:tbl>
    <w:p w:rsidR="00000000" w:rsidRDefault="00A93B86">
      <w:pPr>
        <w:ind w:firstLine="284"/>
        <w:jc w:val="both"/>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Настоящий</w:t>
      </w:r>
      <w:r>
        <w:rPr>
          <w:rFonts w:ascii="Times New Roman" w:hAnsi="Times New Roman"/>
          <w:sz w:val="20"/>
        </w:rPr>
        <w:t xml:space="preserve"> стандарт распространяется на полимерные строительные герметизирующие нетвердеющие материалы и изделия и устанавливает методы испытаний следующих показателей:</w:t>
      </w:r>
    </w:p>
    <w:p w:rsidR="00000000" w:rsidRDefault="00A93B86">
      <w:pPr>
        <w:ind w:firstLine="284"/>
        <w:jc w:val="both"/>
        <w:rPr>
          <w:rFonts w:ascii="Times New Roman" w:hAnsi="Times New Roman"/>
          <w:sz w:val="20"/>
        </w:rPr>
      </w:pPr>
      <w:r>
        <w:rPr>
          <w:rFonts w:ascii="Times New Roman" w:hAnsi="Times New Roman"/>
          <w:sz w:val="20"/>
        </w:rPr>
        <w:t>предела прочности при растяжении;</w:t>
      </w:r>
    </w:p>
    <w:p w:rsidR="00000000" w:rsidRDefault="00A93B86">
      <w:pPr>
        <w:ind w:firstLine="284"/>
        <w:jc w:val="both"/>
        <w:rPr>
          <w:rFonts w:ascii="Times New Roman" w:hAnsi="Times New Roman"/>
          <w:sz w:val="20"/>
        </w:rPr>
      </w:pPr>
      <w:r>
        <w:rPr>
          <w:rFonts w:ascii="Times New Roman" w:hAnsi="Times New Roman"/>
          <w:sz w:val="20"/>
        </w:rPr>
        <w:t>относительного удлинения при максимальной нагрузке;</w:t>
      </w:r>
    </w:p>
    <w:p w:rsidR="00000000" w:rsidRDefault="00A93B86">
      <w:pPr>
        <w:ind w:firstLine="284"/>
        <w:jc w:val="both"/>
        <w:rPr>
          <w:rFonts w:ascii="Times New Roman" w:hAnsi="Times New Roman"/>
          <w:sz w:val="20"/>
        </w:rPr>
      </w:pPr>
      <w:r>
        <w:rPr>
          <w:rFonts w:ascii="Times New Roman" w:hAnsi="Times New Roman"/>
          <w:sz w:val="20"/>
        </w:rPr>
        <w:t>характера разрушения;</w:t>
      </w:r>
    </w:p>
    <w:p w:rsidR="00000000" w:rsidRDefault="00A93B86">
      <w:pPr>
        <w:ind w:firstLine="284"/>
        <w:jc w:val="both"/>
        <w:rPr>
          <w:rFonts w:ascii="Times New Roman" w:hAnsi="Times New Roman"/>
          <w:sz w:val="20"/>
        </w:rPr>
      </w:pPr>
      <w:r>
        <w:rPr>
          <w:rFonts w:ascii="Times New Roman" w:hAnsi="Times New Roman"/>
          <w:sz w:val="20"/>
        </w:rPr>
        <w:t>относительного удлинения при минимальной температуре эксплуатации;</w:t>
      </w:r>
    </w:p>
    <w:p w:rsidR="00000000" w:rsidRDefault="00A93B86">
      <w:pPr>
        <w:ind w:firstLine="284"/>
        <w:jc w:val="both"/>
        <w:rPr>
          <w:rFonts w:ascii="Times New Roman" w:hAnsi="Times New Roman"/>
          <w:sz w:val="20"/>
        </w:rPr>
      </w:pPr>
      <w:r>
        <w:rPr>
          <w:rFonts w:ascii="Times New Roman" w:hAnsi="Times New Roman"/>
          <w:sz w:val="20"/>
        </w:rPr>
        <w:t>водопоглощения;</w:t>
      </w:r>
    </w:p>
    <w:p w:rsidR="00000000" w:rsidRDefault="00A93B86">
      <w:pPr>
        <w:ind w:firstLine="284"/>
        <w:jc w:val="both"/>
        <w:rPr>
          <w:rFonts w:ascii="Times New Roman" w:hAnsi="Times New Roman"/>
          <w:sz w:val="20"/>
        </w:rPr>
      </w:pPr>
      <w:r>
        <w:rPr>
          <w:rFonts w:ascii="Times New Roman" w:hAnsi="Times New Roman"/>
          <w:sz w:val="20"/>
        </w:rPr>
        <w:t>липкости;</w:t>
      </w:r>
    </w:p>
    <w:p w:rsidR="00000000" w:rsidRDefault="00A93B86">
      <w:pPr>
        <w:ind w:firstLine="284"/>
        <w:jc w:val="both"/>
        <w:rPr>
          <w:rFonts w:ascii="Times New Roman" w:hAnsi="Times New Roman"/>
          <w:sz w:val="20"/>
        </w:rPr>
      </w:pPr>
      <w:r>
        <w:rPr>
          <w:rFonts w:ascii="Times New Roman" w:hAnsi="Times New Roman"/>
          <w:sz w:val="20"/>
        </w:rPr>
        <w:t>пенетрации;</w:t>
      </w:r>
    </w:p>
    <w:p w:rsidR="00000000" w:rsidRDefault="00A93B86">
      <w:pPr>
        <w:ind w:firstLine="284"/>
        <w:jc w:val="both"/>
        <w:rPr>
          <w:rFonts w:ascii="Times New Roman" w:hAnsi="Times New Roman"/>
          <w:sz w:val="20"/>
        </w:rPr>
      </w:pPr>
      <w:r>
        <w:rPr>
          <w:rFonts w:ascii="Times New Roman" w:hAnsi="Times New Roman"/>
          <w:sz w:val="20"/>
        </w:rPr>
        <w:t>миграции пластификатора;</w:t>
      </w:r>
    </w:p>
    <w:p w:rsidR="00000000" w:rsidRDefault="00A93B86">
      <w:pPr>
        <w:ind w:firstLine="284"/>
        <w:jc w:val="both"/>
        <w:rPr>
          <w:rFonts w:ascii="Times New Roman" w:hAnsi="Times New Roman"/>
          <w:sz w:val="20"/>
        </w:rPr>
      </w:pPr>
      <w:r>
        <w:rPr>
          <w:rFonts w:ascii="Times New Roman" w:hAnsi="Times New Roman"/>
          <w:sz w:val="20"/>
        </w:rPr>
        <w:t>однородности;</w:t>
      </w:r>
    </w:p>
    <w:p w:rsidR="00000000" w:rsidRDefault="00A93B86">
      <w:pPr>
        <w:ind w:firstLine="284"/>
        <w:jc w:val="both"/>
        <w:rPr>
          <w:rFonts w:ascii="Times New Roman" w:hAnsi="Times New Roman"/>
          <w:sz w:val="20"/>
        </w:rPr>
      </w:pPr>
      <w:r>
        <w:rPr>
          <w:rFonts w:ascii="Times New Roman" w:hAnsi="Times New Roman"/>
          <w:sz w:val="20"/>
        </w:rPr>
        <w:t>сопротивления текучести при заданной температуре.</w:t>
      </w:r>
    </w:p>
    <w:p w:rsidR="00000000" w:rsidRDefault="00A93B86">
      <w:pPr>
        <w:ind w:firstLine="284"/>
        <w:jc w:val="both"/>
        <w:rPr>
          <w:rFonts w:ascii="Times New Roman" w:hAnsi="Times New Roman"/>
          <w:sz w:val="20"/>
        </w:rPr>
      </w:pPr>
      <w:r>
        <w:rPr>
          <w:rFonts w:ascii="Times New Roman" w:hAnsi="Times New Roman"/>
          <w:sz w:val="20"/>
        </w:rPr>
        <w:t>Применение методов испытания должно предусматривать</w:t>
      </w:r>
      <w:r>
        <w:rPr>
          <w:rFonts w:ascii="Times New Roman" w:hAnsi="Times New Roman"/>
          <w:sz w:val="20"/>
        </w:rPr>
        <w:t>ся в нормативно-технической документации, устанавливающей технические требования к конкретным видам герметизирующих нетвердеющих материалов и изделий.</w:t>
      </w:r>
    </w:p>
    <w:p w:rsidR="00000000" w:rsidRDefault="00A93B86">
      <w:pPr>
        <w:pStyle w:val="Heading"/>
        <w:ind w:firstLine="284"/>
        <w:jc w:val="both"/>
        <w:rPr>
          <w:rFonts w:ascii="Times New Roman" w:hAnsi="Times New Roman"/>
          <w:sz w:val="20"/>
          <w:lang w:val="en-US"/>
        </w:rPr>
      </w:pPr>
    </w:p>
    <w:p w:rsidR="00000000" w:rsidRDefault="00A93B86">
      <w:pPr>
        <w:pStyle w:val="Heading"/>
        <w:ind w:firstLine="284"/>
        <w:jc w:val="both"/>
        <w:rPr>
          <w:rFonts w:ascii="Times New Roman" w:hAnsi="Times New Roman"/>
          <w:sz w:val="20"/>
        </w:rPr>
      </w:pPr>
      <w:r>
        <w:rPr>
          <w:rFonts w:ascii="Times New Roman" w:hAnsi="Times New Roman"/>
          <w:sz w:val="20"/>
        </w:rPr>
        <w:t>1. ОБЩИЕ УКАЗАНИЯ</w:t>
      </w:r>
    </w:p>
    <w:p w:rsidR="00000000" w:rsidRDefault="00A93B86">
      <w:pPr>
        <w:ind w:firstLine="284"/>
        <w:jc w:val="both"/>
        <w:rPr>
          <w:rFonts w:ascii="Times New Roman" w:hAnsi="Times New Roman"/>
          <w:sz w:val="20"/>
        </w:rPr>
      </w:pPr>
      <w:r>
        <w:rPr>
          <w:rFonts w:ascii="Times New Roman" w:hAnsi="Times New Roman"/>
          <w:sz w:val="20"/>
        </w:rPr>
        <w:t>1.1. Отбор проб должен производиться в соответствии с нормативно-технической документацией на конкретные герметизирующие материалы и изделия.</w:t>
      </w:r>
    </w:p>
    <w:p w:rsidR="00000000" w:rsidRDefault="00A93B86">
      <w:pPr>
        <w:ind w:firstLine="284"/>
        <w:jc w:val="both"/>
        <w:rPr>
          <w:rFonts w:ascii="Times New Roman" w:hAnsi="Times New Roman"/>
          <w:sz w:val="20"/>
        </w:rPr>
      </w:pPr>
      <w:r>
        <w:rPr>
          <w:rFonts w:ascii="Times New Roman" w:hAnsi="Times New Roman"/>
          <w:sz w:val="20"/>
        </w:rPr>
        <w:t>1.2.Температура помещения, в котором проводят испытания материалов, должна быть (23±2)°С.</w:t>
      </w:r>
    </w:p>
    <w:p w:rsidR="00000000" w:rsidRDefault="00A93B86">
      <w:pPr>
        <w:ind w:firstLine="284"/>
        <w:jc w:val="both"/>
        <w:rPr>
          <w:rFonts w:ascii="Times New Roman" w:hAnsi="Times New Roman"/>
          <w:sz w:val="20"/>
        </w:rPr>
      </w:pPr>
      <w:r>
        <w:rPr>
          <w:rFonts w:ascii="Times New Roman" w:hAnsi="Times New Roman"/>
          <w:sz w:val="20"/>
        </w:rPr>
        <w:t xml:space="preserve">Отобранные пробы перед испытанием должны быть выдержаны при этой температуре не менее 18 ч после изготовления </w:t>
      </w:r>
      <w:r>
        <w:rPr>
          <w:rFonts w:ascii="Times New Roman" w:hAnsi="Times New Roman"/>
          <w:sz w:val="20"/>
        </w:rPr>
        <w:t>материала.</w:t>
      </w:r>
    </w:p>
    <w:p w:rsidR="00000000" w:rsidRDefault="00A93B86">
      <w:pPr>
        <w:ind w:firstLine="284"/>
        <w:jc w:val="both"/>
        <w:rPr>
          <w:rFonts w:ascii="Times New Roman" w:hAnsi="Times New Roman"/>
          <w:sz w:val="20"/>
          <w:lang w:val="en-US"/>
        </w:rPr>
      </w:pPr>
      <w:r>
        <w:rPr>
          <w:rFonts w:ascii="Times New Roman" w:hAnsi="Times New Roman"/>
          <w:sz w:val="20"/>
        </w:rPr>
        <w:t xml:space="preserve">1.3 За результат испытания принимают среднее арифметическое значение </w:t>
      </w:r>
      <w:r>
        <w:rPr>
          <w:rFonts w:ascii="Times New Roman" w:hAnsi="Times New Roman"/>
          <w:position w:val="1"/>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v:imagedata r:id="rId4" o:title=""/>
          </v:shape>
        </w:pict>
      </w:r>
      <w:r>
        <w:rPr>
          <w:rFonts w:ascii="Times New Roman" w:hAnsi="Times New Roman"/>
          <w:sz w:val="20"/>
        </w:rPr>
        <w:t xml:space="preserve"> параллельных определений, рассчитываемое по формуле     </w:t>
      </w:r>
    </w:p>
    <w:p w:rsidR="00000000" w:rsidRDefault="00A93B86">
      <w:pPr>
        <w:ind w:firstLine="284"/>
        <w:jc w:val="both"/>
        <w:rPr>
          <w:rFonts w:ascii="Times New Roman" w:hAnsi="Times New Roman"/>
          <w:sz w:val="20"/>
        </w:rPr>
      </w:pPr>
      <w:r>
        <w:rPr>
          <w:rFonts w:ascii="Times New Roman" w:hAnsi="Times New Roman"/>
          <w:sz w:val="20"/>
        </w:rPr>
        <w:pict>
          <v:shape id="_x0000_i1026" type="#_x0000_t75" style="width:172.5pt;height:47.25pt">
            <v:imagedata r:id="rId5" o:title=""/>
          </v:shape>
        </w:pict>
      </w:r>
    </w:p>
    <w:p w:rsidR="00000000" w:rsidRDefault="00A93B86">
      <w:pPr>
        <w:ind w:firstLine="284"/>
        <w:jc w:val="both"/>
        <w:rPr>
          <w:rFonts w:ascii="Times New Roman" w:hAnsi="Times New Roman"/>
          <w:sz w:val="20"/>
        </w:rPr>
      </w:pPr>
    </w:p>
    <w:tbl>
      <w:tblPr>
        <w:tblW w:w="0" w:type="auto"/>
        <w:tblInd w:w="75" w:type="dxa"/>
        <w:tblLayout w:type="fixed"/>
        <w:tblCellMar>
          <w:left w:w="75" w:type="dxa"/>
          <w:right w:w="75" w:type="dxa"/>
        </w:tblCellMar>
        <w:tblLook w:val="0000" w:firstRow="0" w:lastRow="0" w:firstColumn="0" w:lastColumn="0" w:noHBand="0" w:noVBand="0"/>
      </w:tblPr>
      <w:tblGrid>
        <w:gridCol w:w="780"/>
        <w:gridCol w:w="855"/>
        <w:gridCol w:w="420"/>
        <w:gridCol w:w="7305"/>
      </w:tblGrid>
      <w:tr w:rsidR="00000000">
        <w:tblPrEx>
          <w:tblCellMar>
            <w:top w:w="0" w:type="dxa"/>
            <w:bottom w:w="0" w:type="dxa"/>
          </w:tblCellMar>
        </w:tblPrEx>
        <w:tc>
          <w:tcPr>
            <w:tcW w:w="780" w:type="dxa"/>
          </w:tcPr>
          <w:p w:rsidR="00000000" w:rsidRDefault="00A93B86">
            <w:pPr>
              <w:jc w:val="both"/>
              <w:rPr>
                <w:rFonts w:ascii="Times New Roman" w:hAnsi="Times New Roman"/>
                <w:sz w:val="20"/>
              </w:rPr>
            </w:pPr>
            <w:r>
              <w:rPr>
                <w:rFonts w:ascii="Times New Roman" w:hAnsi="Times New Roman"/>
                <w:sz w:val="20"/>
              </w:rPr>
              <w:t xml:space="preserve">где </w:t>
            </w:r>
          </w:p>
          <w:p w:rsidR="00000000" w:rsidRDefault="00A93B86">
            <w:pPr>
              <w:jc w:val="both"/>
              <w:rPr>
                <w:rFonts w:ascii="Times New Roman" w:hAnsi="Times New Roman"/>
                <w:sz w:val="20"/>
              </w:rPr>
            </w:pPr>
          </w:p>
        </w:tc>
        <w:tc>
          <w:tcPr>
            <w:tcW w:w="855" w:type="dxa"/>
          </w:tcPr>
          <w:p w:rsidR="00000000" w:rsidRDefault="00A93B86">
            <w:pPr>
              <w:jc w:val="both"/>
              <w:rPr>
                <w:rFonts w:ascii="Times New Roman" w:hAnsi="Times New Roman"/>
                <w:sz w:val="20"/>
              </w:rPr>
            </w:pPr>
            <w:r>
              <w:rPr>
                <w:rFonts w:ascii="Times New Roman" w:hAnsi="Times New Roman"/>
                <w:position w:val="-10"/>
                <w:sz w:val="20"/>
              </w:rPr>
              <w:pict>
                <v:shape id="_x0000_i1027" type="#_x0000_t75" style="width:14.25pt;height:15pt">
                  <v:imagedata r:id="rId6" o:title=""/>
                </v:shape>
              </w:pict>
            </w:r>
          </w:p>
          <w:p w:rsidR="00000000" w:rsidRDefault="00A93B86">
            <w:pPr>
              <w:jc w:val="both"/>
              <w:rPr>
                <w:rFonts w:ascii="Times New Roman" w:hAnsi="Times New Roman"/>
                <w:sz w:val="20"/>
              </w:rPr>
            </w:pPr>
          </w:p>
        </w:tc>
        <w:tc>
          <w:tcPr>
            <w:tcW w:w="420" w:type="dxa"/>
          </w:tcPr>
          <w:p w:rsidR="00000000" w:rsidRDefault="00A93B86">
            <w:pPr>
              <w:jc w:val="both"/>
              <w:rPr>
                <w:rFonts w:ascii="Times New Roman" w:hAnsi="Times New Roman"/>
                <w:sz w:val="20"/>
              </w:rPr>
            </w:pPr>
            <w:r>
              <w:rPr>
                <w:rFonts w:ascii="Times New Roman" w:hAnsi="Times New Roman"/>
                <w:sz w:val="20"/>
              </w:rPr>
              <w:t>-</w:t>
            </w:r>
          </w:p>
          <w:p w:rsidR="00000000" w:rsidRDefault="00A93B86">
            <w:pPr>
              <w:jc w:val="both"/>
              <w:rPr>
                <w:rFonts w:ascii="Times New Roman" w:hAnsi="Times New Roman"/>
                <w:sz w:val="20"/>
              </w:rPr>
            </w:pPr>
          </w:p>
        </w:tc>
        <w:tc>
          <w:tcPr>
            <w:tcW w:w="7305" w:type="dxa"/>
          </w:tcPr>
          <w:p w:rsidR="00000000" w:rsidRDefault="00A93B86">
            <w:pPr>
              <w:jc w:val="both"/>
              <w:rPr>
                <w:rFonts w:ascii="Times New Roman" w:hAnsi="Times New Roman"/>
                <w:sz w:val="20"/>
              </w:rPr>
            </w:pPr>
            <w:r>
              <w:rPr>
                <w:rFonts w:ascii="Times New Roman" w:hAnsi="Times New Roman"/>
                <w:sz w:val="20"/>
              </w:rPr>
              <w:t xml:space="preserve">результат </w:t>
            </w:r>
            <w:r>
              <w:rPr>
                <w:rFonts w:ascii="Times New Roman" w:hAnsi="Times New Roman"/>
                <w:position w:val="-3"/>
                <w:sz w:val="20"/>
              </w:rPr>
              <w:pict>
                <v:shape id="_x0000_i1028" type="#_x0000_t75" style="width:6.75pt;height:12pt">
                  <v:imagedata r:id="rId7" o:title=""/>
                </v:shape>
              </w:pict>
            </w:r>
            <w:r>
              <w:rPr>
                <w:rFonts w:ascii="Times New Roman" w:hAnsi="Times New Roman"/>
                <w:sz w:val="20"/>
              </w:rPr>
              <w:t>-го определения;</w:t>
            </w:r>
          </w:p>
          <w:p w:rsidR="00000000" w:rsidRDefault="00A93B86">
            <w:pPr>
              <w:jc w:val="both"/>
              <w:rPr>
                <w:rFonts w:ascii="Times New Roman" w:hAnsi="Times New Roman"/>
                <w:sz w:val="20"/>
              </w:rPr>
            </w:pPr>
          </w:p>
        </w:tc>
      </w:tr>
      <w:tr w:rsidR="00000000">
        <w:tblPrEx>
          <w:tblCellMar>
            <w:top w:w="0" w:type="dxa"/>
            <w:bottom w:w="0" w:type="dxa"/>
          </w:tblCellMar>
        </w:tblPrEx>
        <w:tc>
          <w:tcPr>
            <w:tcW w:w="780" w:type="dxa"/>
          </w:tcPr>
          <w:p w:rsidR="00000000" w:rsidRDefault="00A93B86">
            <w:pPr>
              <w:jc w:val="both"/>
              <w:rPr>
                <w:rFonts w:ascii="Times New Roman" w:hAnsi="Times New Roman"/>
                <w:sz w:val="20"/>
              </w:rPr>
            </w:pPr>
            <w:r>
              <w:rPr>
                <w:rFonts w:ascii="Times New Roman" w:hAnsi="Times New Roman"/>
                <w:sz w:val="20"/>
              </w:rPr>
              <w:t xml:space="preserve">  </w:t>
            </w:r>
          </w:p>
        </w:tc>
        <w:tc>
          <w:tcPr>
            <w:tcW w:w="855" w:type="dxa"/>
          </w:tcPr>
          <w:p w:rsidR="00000000" w:rsidRDefault="00A93B86">
            <w:pPr>
              <w:jc w:val="both"/>
              <w:rPr>
                <w:rFonts w:ascii="Times New Roman" w:hAnsi="Times New Roman"/>
                <w:sz w:val="20"/>
              </w:rPr>
            </w:pPr>
            <w:r>
              <w:rPr>
                <w:rFonts w:ascii="Times New Roman" w:hAnsi="Times New Roman"/>
                <w:position w:val="-6"/>
                <w:sz w:val="20"/>
              </w:rPr>
              <w:pict>
                <v:shape id="_x0000_i1029" type="#_x0000_t75" style="width:9pt;height:9.75pt">
                  <v:imagedata r:id="rId8" o:title=""/>
                </v:shape>
              </w:pict>
            </w:r>
          </w:p>
          <w:p w:rsidR="00000000" w:rsidRDefault="00A93B86">
            <w:pPr>
              <w:jc w:val="both"/>
              <w:rPr>
                <w:rFonts w:ascii="Times New Roman" w:hAnsi="Times New Roman"/>
                <w:sz w:val="20"/>
              </w:rPr>
            </w:pPr>
          </w:p>
        </w:tc>
        <w:tc>
          <w:tcPr>
            <w:tcW w:w="420" w:type="dxa"/>
          </w:tcPr>
          <w:p w:rsidR="00000000" w:rsidRDefault="00A93B86">
            <w:pPr>
              <w:jc w:val="both"/>
              <w:rPr>
                <w:rFonts w:ascii="Times New Roman" w:hAnsi="Times New Roman"/>
                <w:sz w:val="20"/>
              </w:rPr>
            </w:pPr>
            <w:r>
              <w:rPr>
                <w:rFonts w:ascii="Times New Roman" w:hAnsi="Times New Roman"/>
                <w:sz w:val="20"/>
              </w:rPr>
              <w:t xml:space="preserve">- </w:t>
            </w:r>
          </w:p>
        </w:tc>
        <w:tc>
          <w:tcPr>
            <w:tcW w:w="7305" w:type="dxa"/>
          </w:tcPr>
          <w:p w:rsidR="00000000" w:rsidRDefault="00A93B86">
            <w:pPr>
              <w:jc w:val="both"/>
              <w:rPr>
                <w:rFonts w:ascii="Times New Roman" w:hAnsi="Times New Roman"/>
                <w:sz w:val="20"/>
              </w:rPr>
            </w:pPr>
            <w:r>
              <w:rPr>
                <w:rFonts w:ascii="Times New Roman" w:hAnsi="Times New Roman"/>
                <w:sz w:val="20"/>
              </w:rPr>
              <w:t>число результатов определений.</w:t>
            </w:r>
          </w:p>
        </w:tc>
      </w:tr>
    </w:tbl>
    <w:p w:rsidR="00000000" w:rsidRDefault="00A93B86">
      <w:pPr>
        <w:ind w:firstLine="284"/>
        <w:jc w:val="both"/>
        <w:rPr>
          <w:rFonts w:ascii="Times New Roman" w:hAnsi="Times New Roman"/>
          <w:sz w:val="20"/>
        </w:rPr>
      </w:pPr>
      <w:r>
        <w:rPr>
          <w:rFonts w:ascii="Times New Roman" w:hAnsi="Times New Roman"/>
          <w:sz w:val="20"/>
        </w:rPr>
        <w:t>1.4 Результаты испытаний должны быть внесены в журнал, в котором указывают:</w:t>
      </w:r>
    </w:p>
    <w:p w:rsidR="00000000" w:rsidRDefault="00A93B86">
      <w:pPr>
        <w:ind w:firstLine="284"/>
        <w:jc w:val="both"/>
        <w:rPr>
          <w:rFonts w:ascii="Times New Roman" w:hAnsi="Times New Roman"/>
          <w:sz w:val="20"/>
        </w:rPr>
      </w:pPr>
      <w:r>
        <w:rPr>
          <w:rFonts w:ascii="Times New Roman" w:hAnsi="Times New Roman"/>
          <w:sz w:val="20"/>
        </w:rPr>
        <w:t>наименование испытываемого материала или изделия, марку, обозначение нормативно-технической документации, по которой изготавливают материал или изделие;</w:t>
      </w:r>
    </w:p>
    <w:p w:rsidR="00000000" w:rsidRDefault="00A93B86">
      <w:pPr>
        <w:ind w:firstLine="284"/>
        <w:jc w:val="both"/>
        <w:rPr>
          <w:rFonts w:ascii="Times New Roman" w:hAnsi="Times New Roman"/>
          <w:sz w:val="20"/>
        </w:rPr>
      </w:pPr>
      <w:r>
        <w:rPr>
          <w:rFonts w:ascii="Times New Roman" w:hAnsi="Times New Roman"/>
          <w:sz w:val="20"/>
        </w:rPr>
        <w:t>дату изготовления;</w:t>
      </w:r>
    </w:p>
    <w:p w:rsidR="00000000" w:rsidRDefault="00A93B86">
      <w:pPr>
        <w:ind w:firstLine="284"/>
        <w:jc w:val="both"/>
        <w:rPr>
          <w:rFonts w:ascii="Times New Roman" w:hAnsi="Times New Roman"/>
          <w:sz w:val="20"/>
        </w:rPr>
      </w:pPr>
      <w:r>
        <w:rPr>
          <w:rFonts w:ascii="Times New Roman" w:hAnsi="Times New Roman"/>
          <w:sz w:val="20"/>
        </w:rPr>
        <w:t>номер партии;</w:t>
      </w:r>
    </w:p>
    <w:p w:rsidR="00000000" w:rsidRDefault="00A93B86">
      <w:pPr>
        <w:ind w:firstLine="284"/>
        <w:jc w:val="both"/>
        <w:rPr>
          <w:rFonts w:ascii="Times New Roman" w:hAnsi="Times New Roman"/>
          <w:sz w:val="20"/>
        </w:rPr>
      </w:pPr>
      <w:r>
        <w:rPr>
          <w:rFonts w:ascii="Times New Roman" w:hAnsi="Times New Roman"/>
          <w:sz w:val="20"/>
        </w:rPr>
        <w:t>дату испытания;</w:t>
      </w:r>
    </w:p>
    <w:p w:rsidR="00000000" w:rsidRDefault="00A93B86">
      <w:pPr>
        <w:ind w:firstLine="284"/>
        <w:jc w:val="both"/>
        <w:rPr>
          <w:rFonts w:ascii="Times New Roman" w:hAnsi="Times New Roman"/>
          <w:sz w:val="20"/>
        </w:rPr>
      </w:pPr>
      <w:r>
        <w:rPr>
          <w:rFonts w:ascii="Times New Roman" w:hAnsi="Times New Roman"/>
          <w:sz w:val="20"/>
        </w:rPr>
        <w:t>обозначен</w:t>
      </w:r>
      <w:r>
        <w:rPr>
          <w:rFonts w:ascii="Times New Roman" w:hAnsi="Times New Roman"/>
          <w:sz w:val="20"/>
        </w:rPr>
        <w:t>ие настоящего стандарта;</w:t>
      </w:r>
    </w:p>
    <w:p w:rsidR="00000000" w:rsidRDefault="00A93B86">
      <w:pPr>
        <w:ind w:firstLine="284"/>
        <w:jc w:val="both"/>
        <w:rPr>
          <w:rFonts w:ascii="Times New Roman" w:hAnsi="Times New Roman"/>
          <w:sz w:val="20"/>
        </w:rPr>
      </w:pPr>
      <w:r>
        <w:rPr>
          <w:rFonts w:ascii="Times New Roman" w:hAnsi="Times New Roman"/>
          <w:sz w:val="20"/>
        </w:rPr>
        <w:t>количество образцов, подвергнутых испытанию;</w:t>
      </w:r>
    </w:p>
    <w:p w:rsidR="00000000" w:rsidRDefault="00A93B86">
      <w:pPr>
        <w:ind w:firstLine="284"/>
        <w:jc w:val="both"/>
        <w:rPr>
          <w:rFonts w:ascii="Times New Roman" w:hAnsi="Times New Roman"/>
          <w:sz w:val="20"/>
        </w:rPr>
      </w:pPr>
      <w:r>
        <w:rPr>
          <w:rFonts w:ascii="Times New Roman" w:hAnsi="Times New Roman"/>
          <w:sz w:val="20"/>
        </w:rPr>
        <w:t>значение каждого параллельного испытания;</w:t>
      </w:r>
    </w:p>
    <w:p w:rsidR="00000000" w:rsidRDefault="00A93B86">
      <w:pPr>
        <w:ind w:firstLine="284"/>
        <w:jc w:val="both"/>
        <w:rPr>
          <w:rFonts w:ascii="Times New Roman" w:hAnsi="Times New Roman"/>
          <w:sz w:val="20"/>
        </w:rPr>
      </w:pPr>
      <w:r>
        <w:rPr>
          <w:rFonts w:ascii="Times New Roman" w:hAnsi="Times New Roman"/>
          <w:sz w:val="20"/>
        </w:rPr>
        <w:t>среднее арифметическое значение показателя;</w:t>
      </w:r>
    </w:p>
    <w:p w:rsidR="00000000" w:rsidRDefault="00A93B86">
      <w:pPr>
        <w:ind w:firstLine="284"/>
        <w:jc w:val="both"/>
        <w:rPr>
          <w:rFonts w:ascii="Times New Roman" w:hAnsi="Times New Roman"/>
          <w:sz w:val="20"/>
        </w:rPr>
      </w:pPr>
      <w:r>
        <w:rPr>
          <w:rFonts w:ascii="Times New Roman" w:hAnsi="Times New Roman"/>
          <w:sz w:val="20"/>
        </w:rPr>
        <w:t>должности и фамилии лиц, проводивших испытания;</w:t>
      </w:r>
    </w:p>
    <w:p w:rsidR="00000000" w:rsidRDefault="00A93B86">
      <w:pPr>
        <w:ind w:firstLine="284"/>
        <w:jc w:val="both"/>
        <w:rPr>
          <w:rFonts w:ascii="Times New Roman" w:hAnsi="Times New Roman"/>
          <w:sz w:val="20"/>
          <w:lang w:val="en-US"/>
        </w:rPr>
      </w:pPr>
      <w:r>
        <w:rPr>
          <w:rFonts w:ascii="Times New Roman" w:hAnsi="Times New Roman"/>
          <w:sz w:val="20"/>
        </w:rPr>
        <w:t>дополнительные сведения.</w:t>
      </w:r>
    </w:p>
    <w:p w:rsidR="00000000" w:rsidRDefault="00A93B86">
      <w:pPr>
        <w:ind w:firstLine="284"/>
        <w:jc w:val="both"/>
        <w:rPr>
          <w:rFonts w:ascii="Times New Roman" w:hAnsi="Times New Roman"/>
          <w:sz w:val="20"/>
        </w:rPr>
      </w:pPr>
    </w:p>
    <w:p w:rsidR="00000000" w:rsidRDefault="00A93B86">
      <w:pPr>
        <w:pStyle w:val="Heading"/>
        <w:ind w:firstLine="284"/>
        <w:jc w:val="both"/>
        <w:rPr>
          <w:rFonts w:ascii="Times New Roman" w:hAnsi="Times New Roman"/>
          <w:sz w:val="20"/>
        </w:rPr>
      </w:pPr>
      <w:r>
        <w:rPr>
          <w:rFonts w:ascii="Times New Roman" w:hAnsi="Times New Roman"/>
          <w:sz w:val="20"/>
        </w:rPr>
        <w:t xml:space="preserve">2. ОПРЕДЕЛЕНИЕ ПРЕДЕЛА ПРОЧНОСТИ ПРИ РАСТЯЖЕНИИ, ОТНОСИТЕЛЬНОГО УДЛИНЕНИЯ ПРИ МАКСИМАЛЬНОЙ НАГРУЗКЕ И ХАРАКТЕРА РАЗРУШЕНИЯ </w:t>
      </w:r>
    </w:p>
    <w:p w:rsidR="00000000" w:rsidRDefault="00A93B86">
      <w:pPr>
        <w:ind w:firstLine="284"/>
        <w:jc w:val="both"/>
        <w:rPr>
          <w:rFonts w:ascii="Times New Roman" w:hAnsi="Times New Roman"/>
          <w:sz w:val="20"/>
        </w:rPr>
      </w:pPr>
      <w:r>
        <w:rPr>
          <w:rFonts w:ascii="Times New Roman" w:hAnsi="Times New Roman"/>
          <w:sz w:val="20"/>
        </w:rPr>
        <w:t>Метод не распространяется на полимерные строительные  герметизирующие нетвердеющие погонажные изделия.</w:t>
      </w:r>
    </w:p>
    <w:p w:rsidR="00000000" w:rsidRDefault="00A93B86">
      <w:pPr>
        <w:ind w:firstLine="284"/>
        <w:jc w:val="both"/>
        <w:rPr>
          <w:rFonts w:ascii="Times New Roman" w:hAnsi="Times New Roman"/>
          <w:sz w:val="20"/>
        </w:rPr>
      </w:pPr>
      <w:r>
        <w:rPr>
          <w:rFonts w:ascii="Times New Roman" w:hAnsi="Times New Roman"/>
          <w:sz w:val="20"/>
        </w:rPr>
        <w:lastRenderedPageBreak/>
        <w:t>2.1. Отбор образцов</w:t>
      </w:r>
    </w:p>
    <w:p w:rsidR="00000000" w:rsidRDefault="00A93B86">
      <w:pPr>
        <w:ind w:firstLine="284"/>
        <w:jc w:val="both"/>
        <w:rPr>
          <w:rFonts w:ascii="Times New Roman" w:hAnsi="Times New Roman"/>
          <w:sz w:val="20"/>
        </w:rPr>
      </w:pPr>
      <w:r>
        <w:rPr>
          <w:rFonts w:ascii="Times New Roman" w:hAnsi="Times New Roman"/>
          <w:sz w:val="20"/>
        </w:rPr>
        <w:t>Число образцов для испытания должно</w:t>
      </w:r>
      <w:r>
        <w:rPr>
          <w:rFonts w:ascii="Times New Roman" w:hAnsi="Times New Roman"/>
          <w:sz w:val="20"/>
        </w:rPr>
        <w:t xml:space="preserve"> быть не менее пяти , по одному образцу от каждой отобранной пробы.</w:t>
      </w:r>
    </w:p>
    <w:p w:rsidR="00000000" w:rsidRDefault="00A93B86">
      <w:pPr>
        <w:ind w:firstLine="284"/>
        <w:jc w:val="both"/>
        <w:rPr>
          <w:rFonts w:ascii="Times New Roman" w:hAnsi="Times New Roman"/>
          <w:sz w:val="20"/>
        </w:rPr>
      </w:pPr>
      <w:r>
        <w:rPr>
          <w:rFonts w:ascii="Times New Roman" w:hAnsi="Times New Roman"/>
          <w:sz w:val="20"/>
        </w:rPr>
        <w:t>2.2. Аппаратура, приспособления, материалы</w:t>
      </w:r>
    </w:p>
    <w:p w:rsidR="00000000" w:rsidRDefault="00A93B86">
      <w:pPr>
        <w:ind w:firstLine="284"/>
        <w:jc w:val="both"/>
        <w:rPr>
          <w:rFonts w:ascii="Times New Roman" w:hAnsi="Times New Roman"/>
          <w:sz w:val="20"/>
        </w:rPr>
      </w:pPr>
      <w:r>
        <w:rPr>
          <w:rFonts w:ascii="Times New Roman" w:hAnsi="Times New Roman"/>
          <w:sz w:val="20"/>
        </w:rPr>
        <w:t>Разрывная машина с кинематической схемой нагружения. Разрывная машина должна обеспечивать:</w:t>
      </w:r>
    </w:p>
    <w:p w:rsidR="00000000" w:rsidRDefault="00A93B86">
      <w:pPr>
        <w:ind w:firstLine="284"/>
        <w:jc w:val="both"/>
        <w:rPr>
          <w:rFonts w:ascii="Times New Roman" w:hAnsi="Times New Roman"/>
          <w:sz w:val="20"/>
        </w:rPr>
      </w:pPr>
      <w:r>
        <w:rPr>
          <w:rFonts w:ascii="Times New Roman" w:hAnsi="Times New Roman"/>
          <w:sz w:val="20"/>
        </w:rPr>
        <w:t>измерение нагрузки с погрешностью не более 1,0%;</w:t>
      </w:r>
    </w:p>
    <w:p w:rsidR="00000000" w:rsidRDefault="00A93B86">
      <w:pPr>
        <w:ind w:firstLine="284"/>
        <w:jc w:val="both"/>
        <w:rPr>
          <w:rFonts w:ascii="Times New Roman" w:hAnsi="Times New Roman"/>
          <w:sz w:val="20"/>
        </w:rPr>
      </w:pPr>
      <w:r>
        <w:rPr>
          <w:rFonts w:ascii="Times New Roman" w:hAnsi="Times New Roman"/>
          <w:sz w:val="20"/>
        </w:rPr>
        <w:t xml:space="preserve">скорость движения подвижного захвата </w:t>
      </w:r>
      <w:r>
        <w:rPr>
          <w:rFonts w:ascii="Times New Roman" w:hAnsi="Times New Roman"/>
          <w:position w:val="-10"/>
          <w:sz w:val="20"/>
        </w:rPr>
        <w:pict>
          <v:shape id="_x0000_i1030" type="#_x0000_t75" style="width:30.75pt;height:21.75pt">
            <v:imagedata r:id="rId9" o:title=""/>
          </v:shape>
        </w:pict>
      </w:r>
      <w:r>
        <w:rPr>
          <w:rFonts w:ascii="Times New Roman" w:hAnsi="Times New Roman"/>
          <w:sz w:val="20"/>
        </w:rPr>
        <w:t xml:space="preserve">  мм/мин;</w:t>
      </w:r>
    </w:p>
    <w:p w:rsidR="00000000" w:rsidRDefault="00A93B86">
      <w:pPr>
        <w:ind w:firstLine="284"/>
        <w:jc w:val="both"/>
        <w:rPr>
          <w:rFonts w:ascii="Times New Roman" w:hAnsi="Times New Roman"/>
          <w:sz w:val="20"/>
        </w:rPr>
      </w:pPr>
      <w:r>
        <w:rPr>
          <w:rFonts w:ascii="Times New Roman" w:hAnsi="Times New Roman"/>
          <w:sz w:val="20"/>
        </w:rPr>
        <w:t xml:space="preserve">запись диаграммы "нагрузка-деформация" (черт. 1) в масштабе    1 : 1, 5 : 1,  10 : 1;     </w:t>
      </w:r>
    </w:p>
    <w:p w:rsidR="00000000" w:rsidRDefault="00A93B86">
      <w:pPr>
        <w:ind w:firstLine="284"/>
        <w:jc w:val="both"/>
        <w:rPr>
          <w:rFonts w:ascii="Times New Roman" w:hAnsi="Times New Roman"/>
          <w:sz w:val="20"/>
        </w:rPr>
      </w:pPr>
      <w:r>
        <w:rPr>
          <w:rFonts w:ascii="Times New Roman" w:hAnsi="Times New Roman"/>
          <w:sz w:val="20"/>
        </w:rPr>
        <w:t>погрешность записи деформации не должна превышать ± 3% действительной деформации.</w:t>
      </w:r>
    </w:p>
    <w:p w:rsidR="00000000" w:rsidRDefault="00A93B86">
      <w:pPr>
        <w:ind w:firstLine="284"/>
        <w:jc w:val="both"/>
        <w:rPr>
          <w:rFonts w:ascii="Times New Roman" w:hAnsi="Times New Roman"/>
          <w:sz w:val="20"/>
        </w:rPr>
      </w:pPr>
      <w:r>
        <w:rPr>
          <w:rFonts w:ascii="Times New Roman" w:hAnsi="Times New Roman"/>
          <w:sz w:val="20"/>
        </w:rPr>
        <w:t xml:space="preserve">               </w:t>
      </w:r>
    </w:p>
    <w:p w:rsidR="00000000" w:rsidRDefault="00A93B86">
      <w:pPr>
        <w:ind w:firstLine="284"/>
        <w:jc w:val="center"/>
        <w:rPr>
          <w:rFonts w:ascii="Times New Roman" w:hAnsi="Times New Roman"/>
          <w:sz w:val="20"/>
        </w:rPr>
      </w:pPr>
      <w:r>
        <w:rPr>
          <w:rFonts w:ascii="Times New Roman" w:hAnsi="Times New Roman"/>
          <w:sz w:val="20"/>
        </w:rPr>
        <w:pict>
          <v:shape id="_x0000_i1031" type="#_x0000_t75" style="width:199.5pt;height:157.5pt">
            <v:imagedata r:id="rId10" o:title=""/>
          </v:shape>
        </w:pict>
      </w:r>
      <w:r>
        <w:rPr>
          <w:rFonts w:ascii="Times New Roman" w:hAnsi="Times New Roman"/>
          <w:sz w:val="20"/>
        </w:rPr>
        <w:t xml:space="preserve">     </w:t>
      </w:r>
    </w:p>
    <w:p w:rsidR="00000000" w:rsidRDefault="00A93B86">
      <w:pPr>
        <w:ind w:firstLine="284"/>
        <w:jc w:val="center"/>
        <w:rPr>
          <w:rFonts w:ascii="Times New Roman" w:hAnsi="Times New Roman"/>
          <w:sz w:val="20"/>
          <w:lang w:val="en-US"/>
        </w:rPr>
      </w:pPr>
      <w:r>
        <w:rPr>
          <w:rFonts w:ascii="Times New Roman" w:hAnsi="Times New Roman"/>
          <w:sz w:val="20"/>
        </w:rPr>
        <w:t xml:space="preserve">Черт. 1 </w:t>
      </w:r>
    </w:p>
    <w:p w:rsidR="00000000" w:rsidRDefault="00A93B86">
      <w:pPr>
        <w:ind w:firstLine="284"/>
        <w:jc w:val="center"/>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 xml:space="preserve">     Ст</w:t>
      </w:r>
      <w:r>
        <w:rPr>
          <w:rFonts w:ascii="Times New Roman" w:hAnsi="Times New Roman"/>
          <w:sz w:val="20"/>
        </w:rPr>
        <w:t>альные  захваты, схема которых приведена на черт. 2. Допускается изменение конструкции зажимов в соответствии с типом разрывной машины.</w:t>
      </w:r>
    </w:p>
    <w:p w:rsidR="00000000" w:rsidRDefault="00A93B86">
      <w:pPr>
        <w:ind w:firstLine="284"/>
        <w:jc w:val="both"/>
        <w:rPr>
          <w:rFonts w:ascii="Times New Roman" w:hAnsi="Times New Roman"/>
          <w:sz w:val="20"/>
        </w:rPr>
      </w:pPr>
      <w:r>
        <w:rPr>
          <w:rFonts w:ascii="Times New Roman" w:hAnsi="Times New Roman"/>
          <w:sz w:val="20"/>
        </w:rPr>
        <w:t xml:space="preserve"> </w:t>
      </w:r>
    </w:p>
    <w:p w:rsidR="00000000" w:rsidRDefault="00A93B86">
      <w:pPr>
        <w:ind w:firstLine="284"/>
        <w:jc w:val="center"/>
        <w:rPr>
          <w:rFonts w:ascii="Times New Roman" w:hAnsi="Times New Roman"/>
          <w:sz w:val="20"/>
        </w:rPr>
      </w:pPr>
      <w:r>
        <w:rPr>
          <w:rFonts w:ascii="Times New Roman" w:hAnsi="Times New Roman"/>
          <w:sz w:val="20"/>
        </w:rPr>
        <w:pict>
          <v:shape id="_x0000_i1032" type="#_x0000_t75" style="width:306.75pt;height:255pt">
            <v:imagedata r:id="rId11" o:title=""/>
          </v:shape>
        </w:pict>
      </w:r>
      <w:r>
        <w:rPr>
          <w:rFonts w:ascii="Times New Roman" w:hAnsi="Times New Roman"/>
          <w:sz w:val="20"/>
        </w:rPr>
        <w:t xml:space="preserve">     </w:t>
      </w:r>
    </w:p>
    <w:p w:rsidR="00000000" w:rsidRDefault="00A93B86">
      <w:pPr>
        <w:ind w:firstLine="284"/>
        <w:jc w:val="center"/>
        <w:rPr>
          <w:rFonts w:ascii="Times New Roman" w:hAnsi="Times New Roman"/>
          <w:sz w:val="20"/>
          <w:lang w:val="en-US"/>
        </w:rPr>
      </w:pPr>
      <w:r>
        <w:rPr>
          <w:rFonts w:ascii="Times New Roman" w:hAnsi="Times New Roman"/>
          <w:sz w:val="20"/>
        </w:rPr>
        <w:t xml:space="preserve">Черт. 2 </w:t>
      </w:r>
    </w:p>
    <w:p w:rsidR="00000000" w:rsidRDefault="00A93B86">
      <w:pPr>
        <w:ind w:firstLine="284"/>
        <w:jc w:val="center"/>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Металлическая линейка по ГОСТ 427-75.</w:t>
      </w:r>
    </w:p>
    <w:p w:rsidR="00000000" w:rsidRDefault="00A93B86">
      <w:pPr>
        <w:ind w:firstLine="284"/>
        <w:jc w:val="both"/>
        <w:rPr>
          <w:rFonts w:ascii="Times New Roman" w:hAnsi="Times New Roman"/>
          <w:sz w:val="20"/>
        </w:rPr>
      </w:pPr>
      <w:r>
        <w:rPr>
          <w:rFonts w:ascii="Times New Roman" w:hAnsi="Times New Roman"/>
          <w:sz w:val="20"/>
        </w:rPr>
        <w:t>Сушильный электрошкаф, обеспечивающий поддержание температуры в диапазоне 50-100°С.</w:t>
      </w:r>
    </w:p>
    <w:p w:rsidR="00000000" w:rsidRDefault="00A93B86">
      <w:pPr>
        <w:ind w:firstLine="284"/>
        <w:jc w:val="both"/>
        <w:rPr>
          <w:rFonts w:ascii="Times New Roman" w:hAnsi="Times New Roman"/>
          <w:sz w:val="20"/>
        </w:rPr>
      </w:pPr>
      <w:r>
        <w:rPr>
          <w:rFonts w:ascii="Times New Roman" w:hAnsi="Times New Roman"/>
          <w:sz w:val="20"/>
        </w:rPr>
        <w:t xml:space="preserve">Трафарет, изготовленный из прозрачного органического стекла по ГОСТ 17622-72 или оконного стекла по ГОСТ 111-78 (черт. 3). Толщина стекла должна быть 1-2 мм. Длина трафарета должна быть </w:t>
      </w:r>
      <w:r>
        <w:rPr>
          <w:rFonts w:ascii="Times New Roman" w:hAnsi="Times New Roman"/>
          <w:position w:val="-3"/>
          <w:sz w:val="20"/>
        </w:rPr>
        <w:pict>
          <v:shape id="_x0000_i1033" type="#_x0000_t75" style="width:41.25pt;height:18.75pt">
            <v:imagedata r:id="rId12" o:title=""/>
          </v:shape>
        </w:pict>
      </w:r>
      <w:r>
        <w:rPr>
          <w:rFonts w:ascii="Times New Roman" w:hAnsi="Times New Roman"/>
          <w:sz w:val="20"/>
        </w:rPr>
        <w:t xml:space="preserve"> мм, ширина  </w:t>
      </w:r>
      <w:r>
        <w:rPr>
          <w:rFonts w:ascii="Times New Roman" w:hAnsi="Times New Roman"/>
          <w:position w:val="-4"/>
          <w:sz w:val="20"/>
        </w:rPr>
        <w:pict>
          <v:shape id="_x0000_i1034" type="#_x0000_t75" style="width:36pt;height:18.75pt">
            <v:imagedata r:id="rId13" o:title=""/>
          </v:shape>
        </w:pict>
      </w:r>
      <w:r>
        <w:rPr>
          <w:rFonts w:ascii="Times New Roman" w:hAnsi="Times New Roman"/>
          <w:sz w:val="20"/>
        </w:rPr>
        <w:t xml:space="preserve"> мм. Разметку сетки на стекле прои</w:t>
      </w:r>
      <w:r>
        <w:rPr>
          <w:rFonts w:ascii="Times New Roman" w:hAnsi="Times New Roman"/>
          <w:sz w:val="20"/>
        </w:rPr>
        <w:t>зводят механическим или химическим способом (травлением).</w:t>
      </w:r>
    </w:p>
    <w:p w:rsidR="00000000" w:rsidRDefault="00A93B86">
      <w:pPr>
        <w:ind w:firstLine="284"/>
        <w:jc w:val="both"/>
        <w:rPr>
          <w:rFonts w:ascii="Times New Roman" w:hAnsi="Times New Roman"/>
          <w:sz w:val="20"/>
        </w:rPr>
      </w:pPr>
      <w:r>
        <w:rPr>
          <w:rFonts w:ascii="Times New Roman" w:hAnsi="Times New Roman"/>
          <w:sz w:val="20"/>
        </w:rPr>
        <w:t xml:space="preserve">Подложка в виде призмы длиной и шириной </w:t>
      </w:r>
      <w:r>
        <w:rPr>
          <w:rFonts w:ascii="Times New Roman" w:hAnsi="Times New Roman"/>
          <w:sz w:val="20"/>
        </w:rPr>
        <w:pict>
          <v:shape id="_x0000_i1035" type="#_x0000_t75" style="width:26.25pt;height:17.25pt">
            <v:imagedata r:id="rId14" o:title=""/>
          </v:shape>
        </w:pict>
      </w:r>
      <w:r>
        <w:rPr>
          <w:rFonts w:ascii="Times New Roman" w:hAnsi="Times New Roman"/>
          <w:sz w:val="20"/>
        </w:rPr>
        <w:t xml:space="preserve"> мм и толщиной, обеспечивающей сохранение формы подложки в процессе изготовления и испытания образца. Материал подложки должен быть указан в нормативно-технической документации на конкретный  герметизирующий материал. Масса подложки не должна превышать 170 г.</w:t>
      </w:r>
    </w:p>
    <w:p w:rsidR="00000000" w:rsidRDefault="00A93B86">
      <w:pPr>
        <w:ind w:firstLine="284"/>
        <w:jc w:val="center"/>
        <w:rPr>
          <w:rFonts w:ascii="Times New Roman" w:hAnsi="Times New Roman"/>
          <w:sz w:val="20"/>
        </w:rPr>
      </w:pPr>
      <w:r>
        <w:rPr>
          <w:rFonts w:ascii="Times New Roman" w:hAnsi="Times New Roman"/>
          <w:sz w:val="20"/>
        </w:rPr>
        <w:pict>
          <v:shape id="_x0000_i1036" type="#_x0000_t75" style="width:216.75pt;height:193.5pt">
            <v:imagedata r:id="rId15" o:title=""/>
          </v:shape>
        </w:pict>
      </w:r>
    </w:p>
    <w:p w:rsidR="00000000" w:rsidRDefault="00A93B86">
      <w:pPr>
        <w:ind w:firstLine="284"/>
        <w:jc w:val="center"/>
        <w:rPr>
          <w:rFonts w:ascii="Times New Roman" w:hAnsi="Times New Roman"/>
          <w:sz w:val="20"/>
          <w:lang w:val="en-US"/>
        </w:rPr>
      </w:pPr>
      <w:r>
        <w:rPr>
          <w:rFonts w:ascii="Times New Roman" w:hAnsi="Times New Roman"/>
          <w:sz w:val="20"/>
        </w:rPr>
        <w:t>Черт. 3</w:t>
      </w:r>
    </w:p>
    <w:p w:rsidR="00000000" w:rsidRDefault="00A93B86">
      <w:pPr>
        <w:ind w:firstLine="284"/>
        <w:jc w:val="center"/>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 xml:space="preserve">Деревянные ограничительные планки длиной </w:t>
      </w:r>
      <w:r>
        <w:rPr>
          <w:rFonts w:ascii="Times New Roman" w:hAnsi="Times New Roman"/>
          <w:position w:val="-6"/>
          <w:sz w:val="20"/>
        </w:rPr>
        <w:pict>
          <v:shape id="_x0000_i1037" type="#_x0000_t75" style="width:21pt;height:15pt">
            <v:imagedata r:id="rId16" o:title=""/>
          </v:shape>
        </w:pict>
      </w:r>
      <w:r>
        <w:rPr>
          <w:rFonts w:ascii="Times New Roman" w:hAnsi="Times New Roman"/>
          <w:sz w:val="20"/>
        </w:rPr>
        <w:t xml:space="preserve"> мм, шириной  20±0,5 мм и толщиной 10±1 мм.</w:t>
      </w:r>
    </w:p>
    <w:p w:rsidR="00000000" w:rsidRDefault="00A93B86">
      <w:pPr>
        <w:ind w:firstLine="284"/>
        <w:jc w:val="both"/>
        <w:rPr>
          <w:rFonts w:ascii="Times New Roman" w:hAnsi="Times New Roman"/>
          <w:sz w:val="20"/>
        </w:rPr>
      </w:pPr>
      <w:r>
        <w:rPr>
          <w:rFonts w:ascii="Times New Roman" w:hAnsi="Times New Roman"/>
          <w:sz w:val="20"/>
        </w:rPr>
        <w:t>Минеральное масло по ГОСТ 20799-75.</w:t>
      </w:r>
    </w:p>
    <w:p w:rsidR="00000000" w:rsidRDefault="00A93B86">
      <w:pPr>
        <w:ind w:firstLine="284"/>
        <w:jc w:val="both"/>
        <w:rPr>
          <w:rFonts w:ascii="Times New Roman" w:hAnsi="Times New Roman"/>
          <w:sz w:val="20"/>
        </w:rPr>
      </w:pPr>
      <w:r>
        <w:rPr>
          <w:rFonts w:ascii="Times New Roman" w:hAnsi="Times New Roman"/>
          <w:sz w:val="20"/>
        </w:rPr>
        <w:t>Антиадгезионная бума</w:t>
      </w:r>
      <w:r>
        <w:rPr>
          <w:rFonts w:ascii="Times New Roman" w:hAnsi="Times New Roman"/>
          <w:sz w:val="20"/>
        </w:rPr>
        <w:t>га.</w:t>
      </w:r>
    </w:p>
    <w:p w:rsidR="00000000" w:rsidRDefault="00A93B86">
      <w:pPr>
        <w:ind w:firstLine="284"/>
        <w:jc w:val="both"/>
        <w:rPr>
          <w:rFonts w:ascii="Times New Roman" w:hAnsi="Times New Roman"/>
          <w:sz w:val="20"/>
        </w:rPr>
      </w:pPr>
      <w:r>
        <w:rPr>
          <w:rFonts w:ascii="Times New Roman" w:hAnsi="Times New Roman"/>
          <w:sz w:val="20"/>
        </w:rPr>
        <w:t>Мел по ГОСТ 12085-73 или другие виды наполнителей по нормативно-технической документации.</w:t>
      </w:r>
    </w:p>
    <w:p w:rsidR="00000000" w:rsidRDefault="00A93B86">
      <w:pPr>
        <w:ind w:firstLine="284"/>
        <w:jc w:val="both"/>
        <w:rPr>
          <w:rFonts w:ascii="Times New Roman" w:hAnsi="Times New Roman"/>
          <w:sz w:val="20"/>
        </w:rPr>
      </w:pPr>
      <w:r>
        <w:rPr>
          <w:rFonts w:ascii="Times New Roman" w:hAnsi="Times New Roman"/>
          <w:sz w:val="20"/>
        </w:rPr>
        <w:t>2.3. Подготовка к испытанию</w:t>
      </w:r>
    </w:p>
    <w:p w:rsidR="00000000" w:rsidRDefault="00A93B86">
      <w:pPr>
        <w:ind w:firstLine="284"/>
        <w:jc w:val="both"/>
        <w:rPr>
          <w:rFonts w:ascii="Times New Roman" w:hAnsi="Times New Roman"/>
          <w:sz w:val="20"/>
        </w:rPr>
      </w:pPr>
      <w:r>
        <w:rPr>
          <w:rFonts w:ascii="Times New Roman" w:hAnsi="Times New Roman"/>
          <w:sz w:val="20"/>
        </w:rPr>
        <w:t>2.3.1. Подготовка подложки к нанесению герметизирующего материала должна осуществляться в соответствии с нормативно-технической документацией на конкретный герметизирующий материал.</w:t>
      </w:r>
    </w:p>
    <w:p w:rsidR="00000000" w:rsidRDefault="00A93B86">
      <w:pPr>
        <w:ind w:firstLine="284"/>
        <w:jc w:val="both"/>
        <w:rPr>
          <w:rFonts w:ascii="Times New Roman" w:hAnsi="Times New Roman"/>
          <w:sz w:val="20"/>
        </w:rPr>
      </w:pPr>
      <w:r>
        <w:rPr>
          <w:rFonts w:ascii="Times New Roman" w:hAnsi="Times New Roman"/>
          <w:sz w:val="20"/>
        </w:rPr>
        <w:t>2.3.2. Отобранной пробе материала придают форму цилиндра диаметром 30-35 мм  и длиной не менее 50 мм.</w:t>
      </w:r>
    </w:p>
    <w:p w:rsidR="00000000" w:rsidRDefault="00A93B86">
      <w:pPr>
        <w:ind w:firstLine="284"/>
        <w:jc w:val="both"/>
        <w:rPr>
          <w:rFonts w:ascii="Times New Roman" w:hAnsi="Times New Roman"/>
          <w:sz w:val="20"/>
        </w:rPr>
      </w:pPr>
      <w:r>
        <w:rPr>
          <w:rFonts w:ascii="Times New Roman" w:hAnsi="Times New Roman"/>
          <w:sz w:val="20"/>
        </w:rPr>
        <w:t>2.3.3. При необходимости подогрева пробу перед изготовлением образцов помещают на антиадгезионную бумагу и</w:t>
      </w:r>
      <w:r>
        <w:rPr>
          <w:rFonts w:ascii="Times New Roman" w:hAnsi="Times New Roman"/>
          <w:sz w:val="20"/>
        </w:rPr>
        <w:t xml:space="preserve"> выдерживают при температуре, указанной в нормативно-технической документации на испытываемый герметизирующий материал, в течение 1 ч. Пробу, подготовленную по п. 2.3.2, помещают на середину подложки и обжимают с двух сторон деревянными ограничительными планками. Во избежание прилипания пробы материала к деревянным планкам они должны быть смазаны минеральным маслом и присыпаны наполнителем, применяемым для изготовления этого материала. Сверху пробу прижимают второй подложкой до соприкосновения с ограничител</w:t>
      </w:r>
      <w:r>
        <w:rPr>
          <w:rFonts w:ascii="Times New Roman" w:hAnsi="Times New Roman"/>
          <w:sz w:val="20"/>
        </w:rPr>
        <w:t xml:space="preserve">ьными планками для придания ей прямоугольной формы шириной  </w:t>
      </w:r>
      <w:r>
        <w:rPr>
          <w:rFonts w:ascii="Times New Roman" w:hAnsi="Times New Roman"/>
          <w:sz w:val="20"/>
        </w:rPr>
        <w:pict>
          <v:shape id="_x0000_i1038" type="#_x0000_t75" style="width:26.25pt;height:17.25pt">
            <v:imagedata r:id="rId17" o:title=""/>
          </v:shape>
        </w:pict>
      </w:r>
      <w:r>
        <w:rPr>
          <w:rFonts w:ascii="Times New Roman" w:hAnsi="Times New Roman"/>
          <w:sz w:val="20"/>
        </w:rPr>
        <w:t xml:space="preserve"> мм, высотой (20±0,5) мм и длиной  </w:t>
      </w:r>
      <w:r>
        <w:rPr>
          <w:rFonts w:ascii="Times New Roman" w:hAnsi="Times New Roman"/>
          <w:sz w:val="20"/>
        </w:rPr>
        <w:pict>
          <v:shape id="_x0000_i1039" type="#_x0000_t75" style="width:26.25pt;height:17.25pt">
            <v:imagedata r:id="rId14" o:title=""/>
          </v:shape>
        </w:pict>
      </w:r>
      <w:r>
        <w:rPr>
          <w:rFonts w:ascii="Times New Roman" w:hAnsi="Times New Roman"/>
          <w:sz w:val="20"/>
        </w:rPr>
        <w:t xml:space="preserve"> мм. Избыток герметизирующего материала удаляют ножом со сторон, неограниченных планками.</w:t>
      </w:r>
    </w:p>
    <w:p w:rsidR="00000000" w:rsidRDefault="00A93B86">
      <w:pPr>
        <w:ind w:firstLine="284"/>
        <w:jc w:val="both"/>
        <w:rPr>
          <w:rFonts w:ascii="Times New Roman" w:hAnsi="Times New Roman"/>
          <w:sz w:val="20"/>
        </w:rPr>
      </w:pPr>
      <w:r>
        <w:rPr>
          <w:rFonts w:ascii="Times New Roman" w:hAnsi="Times New Roman"/>
          <w:sz w:val="20"/>
        </w:rPr>
        <w:t>Допускается использование других антиадгезионных покрытий, исключающих налипание герметизирующего материала к планкам.</w:t>
      </w:r>
    </w:p>
    <w:p w:rsidR="00000000" w:rsidRDefault="00A93B86">
      <w:pPr>
        <w:ind w:firstLine="284"/>
        <w:jc w:val="both"/>
        <w:rPr>
          <w:rFonts w:ascii="Times New Roman" w:hAnsi="Times New Roman"/>
          <w:sz w:val="20"/>
        </w:rPr>
      </w:pPr>
      <w:r>
        <w:rPr>
          <w:rFonts w:ascii="Times New Roman" w:hAnsi="Times New Roman"/>
          <w:sz w:val="20"/>
        </w:rPr>
        <w:t>2.3.4. Готовые образцы должны быть выдержаны не менее 3 ч и не более 24 ч при температуре воздуха (23±2)°С.</w:t>
      </w:r>
    </w:p>
    <w:p w:rsidR="00000000" w:rsidRDefault="00A93B86">
      <w:pPr>
        <w:ind w:firstLine="284"/>
        <w:jc w:val="both"/>
        <w:rPr>
          <w:rFonts w:ascii="Times New Roman" w:hAnsi="Times New Roman"/>
          <w:sz w:val="20"/>
        </w:rPr>
      </w:pPr>
      <w:r>
        <w:rPr>
          <w:rFonts w:ascii="Times New Roman" w:hAnsi="Times New Roman"/>
          <w:sz w:val="20"/>
        </w:rPr>
        <w:t>2.4. Проведение испытания</w:t>
      </w:r>
    </w:p>
    <w:p w:rsidR="00000000" w:rsidRDefault="00A93B86">
      <w:pPr>
        <w:ind w:firstLine="284"/>
        <w:jc w:val="both"/>
        <w:rPr>
          <w:rFonts w:ascii="Times New Roman" w:hAnsi="Times New Roman"/>
          <w:sz w:val="20"/>
        </w:rPr>
      </w:pPr>
      <w:r>
        <w:rPr>
          <w:rFonts w:ascii="Times New Roman" w:hAnsi="Times New Roman"/>
          <w:sz w:val="20"/>
        </w:rPr>
        <w:t>2.4.1. После выдержки образца в условиях, указанных в п. 2.3.4, не удаля</w:t>
      </w:r>
      <w:r>
        <w:rPr>
          <w:rFonts w:ascii="Times New Roman" w:hAnsi="Times New Roman"/>
          <w:sz w:val="20"/>
        </w:rPr>
        <w:t>я ограничительные планки, замеряют его ширину и длину (за длину образца принимают длину наименьшей из подложек). Затем вынимают ограничительные планки и помещают образец в захваты разрывной машины. Время от изъятия планок до начала деформирования должно составлять не более 30 с.</w:t>
      </w:r>
    </w:p>
    <w:p w:rsidR="00000000" w:rsidRDefault="00A93B86">
      <w:pPr>
        <w:ind w:firstLine="284"/>
        <w:jc w:val="both"/>
        <w:rPr>
          <w:rFonts w:ascii="Times New Roman" w:hAnsi="Times New Roman"/>
          <w:sz w:val="20"/>
        </w:rPr>
      </w:pPr>
      <w:r>
        <w:rPr>
          <w:rFonts w:ascii="Times New Roman" w:hAnsi="Times New Roman"/>
          <w:sz w:val="20"/>
        </w:rPr>
        <w:t xml:space="preserve">2.4.2. Испытания проводят со скоростью движения подвижного захвата разрывной машины </w:t>
      </w:r>
      <w:r>
        <w:rPr>
          <w:rFonts w:ascii="Times New Roman" w:hAnsi="Times New Roman"/>
          <w:position w:val="-7"/>
          <w:sz w:val="20"/>
        </w:rPr>
        <w:pict>
          <v:shape id="_x0000_i1040" type="#_x0000_t75" style="width:30.75pt;height:21.75pt">
            <v:imagedata r:id="rId9" o:title=""/>
          </v:shape>
        </w:pict>
      </w:r>
      <w:r>
        <w:rPr>
          <w:rFonts w:ascii="Times New Roman" w:hAnsi="Times New Roman"/>
          <w:sz w:val="20"/>
        </w:rPr>
        <w:t xml:space="preserve"> мм/мин до разрушения. При этом производят запись диаграммы "нагрузка-деформация" (см. черт. 1).</w:t>
      </w:r>
    </w:p>
    <w:p w:rsidR="00000000" w:rsidRDefault="00A93B86">
      <w:pPr>
        <w:ind w:firstLine="284"/>
        <w:jc w:val="both"/>
        <w:rPr>
          <w:rFonts w:ascii="Times New Roman" w:hAnsi="Times New Roman"/>
          <w:sz w:val="20"/>
        </w:rPr>
      </w:pPr>
      <w:r>
        <w:rPr>
          <w:rFonts w:ascii="Times New Roman" w:hAnsi="Times New Roman"/>
          <w:sz w:val="20"/>
        </w:rPr>
        <w:t>2.4.3. Максимальную нагрузку при растяжении и удли</w:t>
      </w:r>
      <w:r>
        <w:rPr>
          <w:rFonts w:ascii="Times New Roman" w:hAnsi="Times New Roman"/>
          <w:sz w:val="20"/>
        </w:rPr>
        <w:t>нение образца материала при максимальной нагрузке определяют по диаграмме "нагрузка-деформация". Масштаб записи выбирают так, чтобы форма диаграммы была аналогична приведенной на черт. 1. Масштаб записи должен быть указан в нормативно-технической документации на материал.</w:t>
      </w:r>
    </w:p>
    <w:p w:rsidR="00000000" w:rsidRDefault="00A93B86">
      <w:pPr>
        <w:ind w:firstLine="284"/>
        <w:jc w:val="both"/>
        <w:rPr>
          <w:rFonts w:ascii="Times New Roman" w:hAnsi="Times New Roman"/>
          <w:sz w:val="20"/>
        </w:rPr>
      </w:pPr>
      <w:r>
        <w:rPr>
          <w:rFonts w:ascii="Times New Roman" w:hAnsi="Times New Roman"/>
          <w:sz w:val="20"/>
        </w:rPr>
        <w:t>2.4.4. Для определения характера разрушения образца обе подложки освобождают от захватов, срезают основную массу герметизирующего материала ножом, смоченным водой, так, чтобы на поверхности подложки оставался слой герметизирующего материал</w:t>
      </w:r>
      <w:r>
        <w:rPr>
          <w:rFonts w:ascii="Times New Roman" w:hAnsi="Times New Roman"/>
          <w:sz w:val="20"/>
        </w:rPr>
        <w:t>а толщиной (1±0,5) мм. На место отрыва материала от поверхности подложки накладывают трафарет таким образом, чтобы число клеток, под которыми отсутствует герметизирующий материал, было минимальным. Затем подсчитывают площадь отрыва, т.е. число клеток, под которыми отсутствует герметизирующий материал.</w:t>
      </w:r>
    </w:p>
    <w:p w:rsidR="00000000" w:rsidRDefault="00A93B86">
      <w:pPr>
        <w:ind w:firstLine="284"/>
        <w:jc w:val="both"/>
        <w:rPr>
          <w:rFonts w:ascii="Times New Roman" w:hAnsi="Times New Roman"/>
          <w:sz w:val="20"/>
        </w:rPr>
      </w:pPr>
      <w:r>
        <w:rPr>
          <w:rFonts w:ascii="Times New Roman" w:hAnsi="Times New Roman"/>
          <w:sz w:val="20"/>
        </w:rPr>
        <w:t>Любое отслоение материала в площади клетки, наблюдаемое невооруженным глазом, считают адгезионным отрывом.</w:t>
      </w:r>
    </w:p>
    <w:p w:rsidR="00000000" w:rsidRDefault="00A93B86">
      <w:pPr>
        <w:ind w:firstLine="284"/>
        <w:jc w:val="both"/>
        <w:rPr>
          <w:rFonts w:ascii="Times New Roman" w:hAnsi="Times New Roman"/>
          <w:sz w:val="20"/>
        </w:rPr>
      </w:pPr>
      <w:r>
        <w:rPr>
          <w:rFonts w:ascii="Times New Roman" w:hAnsi="Times New Roman"/>
          <w:sz w:val="20"/>
        </w:rPr>
        <w:t>2.5. Обработка результатов</w:t>
      </w:r>
    </w:p>
    <w:p w:rsidR="00000000" w:rsidRDefault="00A93B86">
      <w:pPr>
        <w:ind w:firstLine="284"/>
        <w:jc w:val="both"/>
        <w:rPr>
          <w:rFonts w:ascii="Times New Roman" w:hAnsi="Times New Roman"/>
          <w:sz w:val="20"/>
        </w:rPr>
      </w:pPr>
      <w:r>
        <w:rPr>
          <w:rFonts w:ascii="Times New Roman" w:hAnsi="Times New Roman"/>
          <w:sz w:val="20"/>
        </w:rPr>
        <w:t xml:space="preserve">2.5.1. Предел прочности при растяжении </w:t>
      </w:r>
      <w:r>
        <w:rPr>
          <w:rFonts w:ascii="Times New Roman" w:hAnsi="Times New Roman"/>
          <w:position w:val="-13"/>
          <w:sz w:val="20"/>
        </w:rPr>
        <w:pict>
          <v:shape id="_x0000_i1041" type="#_x0000_t75" style="width:24pt;height:17.25pt">
            <v:imagedata r:id="rId18" o:title=""/>
          </v:shape>
        </w:pict>
      </w:r>
      <w:r>
        <w:rPr>
          <w:rFonts w:ascii="Times New Roman" w:hAnsi="Times New Roman"/>
          <w:sz w:val="20"/>
        </w:rPr>
        <w:t xml:space="preserve"> в мегапаскалях вычисляют по формул</w:t>
      </w:r>
      <w:r>
        <w:rPr>
          <w:rFonts w:ascii="Times New Roman" w:hAnsi="Times New Roman"/>
          <w:sz w:val="20"/>
        </w:rPr>
        <w:t xml:space="preserve">е     </w:t>
      </w:r>
    </w:p>
    <w:p w:rsidR="00000000" w:rsidRDefault="00A93B86">
      <w:pPr>
        <w:ind w:firstLine="284"/>
        <w:jc w:val="both"/>
        <w:rPr>
          <w:rFonts w:ascii="Times New Roman" w:hAnsi="Times New Roman"/>
          <w:sz w:val="20"/>
        </w:rPr>
      </w:pPr>
      <w:r>
        <w:rPr>
          <w:rFonts w:ascii="Times New Roman" w:hAnsi="Times New Roman"/>
          <w:position w:val="-22"/>
          <w:sz w:val="20"/>
        </w:rPr>
        <w:pict>
          <v:shape id="_x0000_i1042" type="#_x0000_t75" style="width:71.25pt;height:30.75pt">
            <v:imagedata r:id="rId19" o:title=""/>
          </v:shape>
        </w:pict>
      </w:r>
      <w:r>
        <w:rPr>
          <w:rFonts w:ascii="Times New Roman" w:hAnsi="Times New Roman"/>
          <w:sz w:val="20"/>
        </w:rPr>
        <w:t>,                                                     (2)</w:t>
      </w:r>
    </w:p>
    <w:p w:rsidR="00000000" w:rsidRDefault="00A93B86">
      <w:pPr>
        <w:ind w:firstLine="284"/>
        <w:jc w:val="both"/>
        <w:rPr>
          <w:rFonts w:ascii="Times New Roman" w:hAnsi="Times New Roman"/>
          <w:sz w:val="20"/>
        </w:rPr>
      </w:pPr>
    </w:p>
    <w:tbl>
      <w:tblPr>
        <w:tblW w:w="0" w:type="auto"/>
        <w:tblInd w:w="75" w:type="dxa"/>
        <w:tblLayout w:type="fixed"/>
        <w:tblCellMar>
          <w:left w:w="75" w:type="dxa"/>
          <w:right w:w="75" w:type="dxa"/>
        </w:tblCellMar>
        <w:tblLook w:val="0000" w:firstRow="0" w:lastRow="0" w:firstColumn="0" w:lastColumn="0" w:noHBand="0" w:noVBand="0"/>
      </w:tblPr>
      <w:tblGrid>
        <w:gridCol w:w="780"/>
        <w:gridCol w:w="705"/>
        <w:gridCol w:w="420"/>
        <w:gridCol w:w="3975"/>
      </w:tblGrid>
      <w:tr w:rsidR="00000000">
        <w:tblPrEx>
          <w:tblCellMar>
            <w:top w:w="0" w:type="dxa"/>
            <w:bottom w:w="0" w:type="dxa"/>
          </w:tblCellMar>
        </w:tblPrEx>
        <w:tc>
          <w:tcPr>
            <w:tcW w:w="780" w:type="dxa"/>
          </w:tcPr>
          <w:p w:rsidR="00000000" w:rsidRDefault="00A93B86">
            <w:pPr>
              <w:ind w:firstLine="67"/>
              <w:jc w:val="both"/>
              <w:rPr>
                <w:rFonts w:ascii="Times New Roman" w:hAnsi="Times New Roman"/>
                <w:sz w:val="20"/>
              </w:rPr>
            </w:pPr>
            <w:r>
              <w:rPr>
                <w:rFonts w:ascii="Times New Roman" w:hAnsi="Times New Roman"/>
                <w:sz w:val="20"/>
              </w:rPr>
              <w:t xml:space="preserve">где </w:t>
            </w:r>
          </w:p>
          <w:p w:rsidR="00000000" w:rsidRDefault="00A93B86">
            <w:pPr>
              <w:ind w:firstLine="67"/>
              <w:jc w:val="both"/>
              <w:rPr>
                <w:rFonts w:ascii="Times New Roman" w:hAnsi="Times New Roman"/>
                <w:sz w:val="20"/>
              </w:rPr>
            </w:pPr>
          </w:p>
        </w:tc>
        <w:tc>
          <w:tcPr>
            <w:tcW w:w="705" w:type="dxa"/>
          </w:tcPr>
          <w:p w:rsidR="00000000" w:rsidRDefault="00A93B86">
            <w:pPr>
              <w:ind w:firstLine="67"/>
              <w:jc w:val="both"/>
              <w:rPr>
                <w:rFonts w:ascii="Times New Roman" w:hAnsi="Times New Roman"/>
                <w:sz w:val="20"/>
              </w:rPr>
            </w:pPr>
            <w:r>
              <w:rPr>
                <w:rFonts w:ascii="Times New Roman" w:hAnsi="Times New Roman"/>
                <w:position w:val="-4"/>
                <w:sz w:val="20"/>
              </w:rPr>
              <w:pict>
                <v:shape id="_x0000_i1043" type="#_x0000_t75" style="width:11.25pt;height:11.25pt">
                  <v:imagedata r:id="rId20" o:title=""/>
                </v:shape>
              </w:pict>
            </w:r>
          </w:p>
          <w:p w:rsidR="00000000" w:rsidRDefault="00A93B86">
            <w:pPr>
              <w:ind w:firstLine="67"/>
              <w:jc w:val="both"/>
              <w:rPr>
                <w:rFonts w:ascii="Times New Roman" w:hAnsi="Times New Roman"/>
                <w:sz w:val="20"/>
              </w:rPr>
            </w:pPr>
          </w:p>
        </w:tc>
        <w:tc>
          <w:tcPr>
            <w:tcW w:w="420" w:type="dxa"/>
          </w:tcPr>
          <w:p w:rsidR="00000000" w:rsidRDefault="00A93B86">
            <w:pPr>
              <w:ind w:firstLine="67"/>
              <w:jc w:val="both"/>
              <w:rPr>
                <w:rFonts w:ascii="Times New Roman" w:hAnsi="Times New Roman"/>
                <w:sz w:val="20"/>
              </w:rPr>
            </w:pPr>
            <w:r>
              <w:rPr>
                <w:rFonts w:ascii="Times New Roman" w:hAnsi="Times New Roman"/>
                <w:sz w:val="20"/>
              </w:rPr>
              <w:t>-</w:t>
            </w:r>
          </w:p>
          <w:p w:rsidR="00000000" w:rsidRDefault="00A93B86">
            <w:pPr>
              <w:ind w:firstLine="67"/>
              <w:jc w:val="both"/>
              <w:rPr>
                <w:rFonts w:ascii="Times New Roman" w:hAnsi="Times New Roman"/>
                <w:sz w:val="20"/>
              </w:rPr>
            </w:pPr>
          </w:p>
        </w:tc>
        <w:tc>
          <w:tcPr>
            <w:tcW w:w="3975" w:type="dxa"/>
          </w:tcPr>
          <w:p w:rsidR="00000000" w:rsidRDefault="00A93B86">
            <w:pPr>
              <w:ind w:firstLine="67"/>
              <w:jc w:val="both"/>
              <w:rPr>
                <w:rFonts w:ascii="Times New Roman" w:hAnsi="Times New Roman"/>
                <w:sz w:val="20"/>
              </w:rPr>
            </w:pPr>
            <w:r>
              <w:rPr>
                <w:rFonts w:ascii="Times New Roman" w:hAnsi="Times New Roman"/>
                <w:sz w:val="20"/>
              </w:rPr>
              <w:t>максимальная нагрузка при растяжении, Н;</w:t>
            </w:r>
          </w:p>
          <w:p w:rsidR="00000000" w:rsidRDefault="00A93B86">
            <w:pPr>
              <w:ind w:firstLine="67"/>
              <w:jc w:val="both"/>
              <w:rPr>
                <w:rFonts w:ascii="Times New Roman" w:hAnsi="Times New Roman"/>
                <w:sz w:val="20"/>
              </w:rPr>
            </w:pPr>
          </w:p>
        </w:tc>
      </w:tr>
      <w:tr w:rsidR="00000000">
        <w:tblPrEx>
          <w:tblCellMar>
            <w:top w:w="0" w:type="dxa"/>
            <w:bottom w:w="0" w:type="dxa"/>
          </w:tblCellMar>
        </w:tblPrEx>
        <w:tc>
          <w:tcPr>
            <w:tcW w:w="780" w:type="dxa"/>
          </w:tcPr>
          <w:p w:rsidR="00000000" w:rsidRDefault="00A93B86">
            <w:pPr>
              <w:ind w:firstLine="67"/>
              <w:jc w:val="both"/>
              <w:rPr>
                <w:rFonts w:ascii="Times New Roman" w:hAnsi="Times New Roman"/>
                <w:sz w:val="20"/>
              </w:rPr>
            </w:pPr>
            <w:r>
              <w:rPr>
                <w:rFonts w:ascii="Times New Roman" w:hAnsi="Times New Roman"/>
                <w:sz w:val="20"/>
              </w:rPr>
              <w:t xml:space="preserve">  </w:t>
            </w:r>
          </w:p>
          <w:p w:rsidR="00000000" w:rsidRDefault="00A93B86">
            <w:pPr>
              <w:ind w:firstLine="67"/>
              <w:jc w:val="both"/>
              <w:rPr>
                <w:rFonts w:ascii="Times New Roman" w:hAnsi="Times New Roman"/>
                <w:sz w:val="20"/>
              </w:rPr>
            </w:pPr>
          </w:p>
        </w:tc>
        <w:tc>
          <w:tcPr>
            <w:tcW w:w="705" w:type="dxa"/>
          </w:tcPr>
          <w:p w:rsidR="00000000" w:rsidRDefault="00A93B86">
            <w:pPr>
              <w:ind w:firstLine="67"/>
              <w:jc w:val="both"/>
              <w:rPr>
                <w:rFonts w:ascii="Times New Roman" w:hAnsi="Times New Roman"/>
                <w:sz w:val="20"/>
              </w:rPr>
            </w:pPr>
            <w:r>
              <w:rPr>
                <w:rFonts w:ascii="Times New Roman" w:hAnsi="Times New Roman"/>
                <w:position w:val="-6"/>
                <w:sz w:val="20"/>
              </w:rPr>
              <w:pict>
                <v:shape id="_x0000_i1044" type="#_x0000_t75" style="width:9.75pt;height:12pt">
                  <v:imagedata r:id="rId21" o:title=""/>
                </v:shape>
              </w:pict>
            </w:r>
          </w:p>
          <w:p w:rsidR="00000000" w:rsidRDefault="00A93B86">
            <w:pPr>
              <w:ind w:firstLine="67"/>
              <w:jc w:val="both"/>
              <w:rPr>
                <w:rFonts w:ascii="Times New Roman" w:hAnsi="Times New Roman"/>
                <w:sz w:val="20"/>
              </w:rPr>
            </w:pPr>
          </w:p>
        </w:tc>
        <w:tc>
          <w:tcPr>
            <w:tcW w:w="420" w:type="dxa"/>
          </w:tcPr>
          <w:p w:rsidR="00000000" w:rsidRDefault="00A93B86">
            <w:pPr>
              <w:ind w:firstLine="67"/>
              <w:jc w:val="both"/>
              <w:rPr>
                <w:rFonts w:ascii="Times New Roman" w:hAnsi="Times New Roman"/>
                <w:sz w:val="20"/>
              </w:rPr>
            </w:pPr>
            <w:r>
              <w:rPr>
                <w:rFonts w:ascii="Times New Roman" w:hAnsi="Times New Roman"/>
                <w:sz w:val="20"/>
              </w:rPr>
              <w:t>-</w:t>
            </w:r>
          </w:p>
          <w:p w:rsidR="00000000" w:rsidRDefault="00A93B86">
            <w:pPr>
              <w:ind w:firstLine="67"/>
              <w:jc w:val="both"/>
              <w:rPr>
                <w:rFonts w:ascii="Times New Roman" w:hAnsi="Times New Roman"/>
                <w:sz w:val="20"/>
              </w:rPr>
            </w:pPr>
          </w:p>
        </w:tc>
        <w:tc>
          <w:tcPr>
            <w:tcW w:w="3975" w:type="dxa"/>
          </w:tcPr>
          <w:p w:rsidR="00000000" w:rsidRDefault="00A93B86">
            <w:pPr>
              <w:ind w:firstLine="67"/>
              <w:jc w:val="both"/>
              <w:rPr>
                <w:rFonts w:ascii="Times New Roman" w:hAnsi="Times New Roman"/>
                <w:sz w:val="20"/>
              </w:rPr>
            </w:pPr>
            <w:r>
              <w:rPr>
                <w:rFonts w:ascii="Times New Roman" w:hAnsi="Times New Roman"/>
                <w:sz w:val="20"/>
              </w:rPr>
              <w:t>площадь первоначального поперечного сечения образца, м2.</w:t>
            </w:r>
          </w:p>
          <w:p w:rsidR="00000000" w:rsidRDefault="00A93B86">
            <w:pPr>
              <w:ind w:firstLine="67"/>
              <w:jc w:val="both"/>
              <w:rPr>
                <w:rFonts w:ascii="Times New Roman" w:hAnsi="Times New Roman"/>
                <w:sz w:val="20"/>
              </w:rPr>
            </w:pPr>
          </w:p>
        </w:tc>
      </w:tr>
    </w:tbl>
    <w:p w:rsidR="00000000" w:rsidRDefault="00A93B86">
      <w:pPr>
        <w:ind w:firstLine="284"/>
        <w:jc w:val="both"/>
        <w:rPr>
          <w:rFonts w:ascii="Times New Roman" w:hAnsi="Times New Roman"/>
          <w:sz w:val="20"/>
          <w:lang w:val="en-US"/>
        </w:rPr>
      </w:pPr>
      <w:r>
        <w:rPr>
          <w:rFonts w:ascii="Times New Roman" w:hAnsi="Times New Roman"/>
          <w:sz w:val="20"/>
          <w:lang w:val="en-US"/>
        </w:rPr>
        <w:t>(</w:t>
      </w:r>
      <w:r>
        <w:rPr>
          <w:rFonts w:ascii="Times New Roman" w:hAnsi="Times New Roman"/>
          <w:sz w:val="20"/>
        </w:rPr>
        <w:t>Измененная редакция, Поправка 1991 г.</w:t>
      </w:r>
      <w:r>
        <w:rPr>
          <w:rFonts w:ascii="Times New Roman" w:hAnsi="Times New Roman"/>
          <w:sz w:val="20"/>
          <w:lang w:val="en-US"/>
        </w:rPr>
        <w:t>)</w:t>
      </w:r>
    </w:p>
    <w:p w:rsidR="00000000" w:rsidRDefault="00A93B86">
      <w:pPr>
        <w:ind w:firstLine="284"/>
        <w:jc w:val="both"/>
        <w:rPr>
          <w:rFonts w:ascii="Times New Roman" w:hAnsi="Times New Roman"/>
          <w:sz w:val="20"/>
        </w:rPr>
      </w:pPr>
      <w:r>
        <w:rPr>
          <w:rFonts w:ascii="Times New Roman" w:hAnsi="Times New Roman"/>
          <w:sz w:val="20"/>
        </w:rPr>
        <w:t xml:space="preserve">2.5.2 Относительное удлинение при максимальной нагрузке </w:t>
      </w:r>
      <w:r>
        <w:rPr>
          <w:rFonts w:ascii="Times New Roman" w:hAnsi="Times New Roman"/>
          <w:position w:val="-10"/>
          <w:sz w:val="20"/>
        </w:rPr>
        <w:pict>
          <v:shape id="_x0000_i1045" type="#_x0000_t75" style="width:15pt;height:15pt">
            <v:imagedata r:id="rId22" o:title=""/>
          </v:shape>
        </w:pict>
      </w:r>
      <w:r>
        <w:rPr>
          <w:rFonts w:ascii="Times New Roman" w:hAnsi="Times New Roman"/>
          <w:sz w:val="20"/>
        </w:rPr>
        <w:t xml:space="preserve"> в процентах вычисляют по формуле</w:t>
      </w:r>
    </w:p>
    <w:p w:rsidR="00000000" w:rsidRDefault="00A93B86">
      <w:pPr>
        <w:ind w:firstLine="284"/>
        <w:jc w:val="both"/>
        <w:rPr>
          <w:rFonts w:ascii="Times New Roman" w:hAnsi="Times New Roman"/>
          <w:sz w:val="20"/>
        </w:rPr>
      </w:pPr>
      <w:r>
        <w:rPr>
          <w:rFonts w:ascii="Times New Roman" w:hAnsi="Times New Roman"/>
          <w:sz w:val="20"/>
        </w:rPr>
        <w:pict>
          <v:shape id="_x0000_i1046" type="#_x0000_t75" style="width:189pt;height:27.75pt">
            <v:imagedata r:id="rId23" o:title=""/>
          </v:shape>
        </w:pict>
      </w:r>
    </w:p>
    <w:p w:rsidR="00000000" w:rsidRDefault="00A93B86">
      <w:pPr>
        <w:ind w:firstLine="284"/>
        <w:jc w:val="both"/>
        <w:rPr>
          <w:rFonts w:ascii="Times New Roman" w:hAnsi="Times New Roman"/>
          <w:sz w:val="20"/>
        </w:rPr>
      </w:pPr>
    </w:p>
    <w:tbl>
      <w:tblPr>
        <w:tblW w:w="0" w:type="auto"/>
        <w:tblInd w:w="75" w:type="dxa"/>
        <w:tblLayout w:type="fixed"/>
        <w:tblCellMar>
          <w:left w:w="75" w:type="dxa"/>
          <w:right w:w="75" w:type="dxa"/>
        </w:tblCellMar>
        <w:tblLook w:val="0000" w:firstRow="0" w:lastRow="0" w:firstColumn="0" w:lastColumn="0" w:noHBand="0" w:noVBand="0"/>
      </w:tblPr>
      <w:tblGrid>
        <w:gridCol w:w="510"/>
        <w:gridCol w:w="450"/>
        <w:gridCol w:w="420"/>
        <w:gridCol w:w="5283"/>
      </w:tblGrid>
      <w:tr w:rsidR="00000000">
        <w:tblPrEx>
          <w:tblCellMar>
            <w:top w:w="0" w:type="dxa"/>
            <w:bottom w:w="0" w:type="dxa"/>
          </w:tblCellMar>
        </w:tblPrEx>
        <w:tc>
          <w:tcPr>
            <w:tcW w:w="510" w:type="dxa"/>
          </w:tcPr>
          <w:p w:rsidR="00000000" w:rsidRDefault="00A93B86">
            <w:pPr>
              <w:jc w:val="both"/>
              <w:rPr>
                <w:rFonts w:ascii="Times New Roman" w:hAnsi="Times New Roman"/>
                <w:sz w:val="20"/>
              </w:rPr>
            </w:pPr>
            <w:r>
              <w:rPr>
                <w:rFonts w:ascii="Times New Roman" w:hAnsi="Times New Roman"/>
                <w:sz w:val="20"/>
              </w:rPr>
              <w:t xml:space="preserve">где </w:t>
            </w:r>
          </w:p>
          <w:p w:rsidR="00000000" w:rsidRDefault="00A93B86">
            <w:pPr>
              <w:jc w:val="both"/>
              <w:rPr>
                <w:rFonts w:ascii="Times New Roman" w:hAnsi="Times New Roman"/>
                <w:sz w:val="20"/>
              </w:rPr>
            </w:pPr>
          </w:p>
        </w:tc>
        <w:tc>
          <w:tcPr>
            <w:tcW w:w="450" w:type="dxa"/>
          </w:tcPr>
          <w:p w:rsidR="00000000" w:rsidRDefault="00A93B86">
            <w:pPr>
              <w:jc w:val="both"/>
              <w:rPr>
                <w:rFonts w:ascii="Times New Roman" w:hAnsi="Times New Roman"/>
                <w:sz w:val="20"/>
              </w:rPr>
            </w:pPr>
            <w:r>
              <w:rPr>
                <w:rFonts w:ascii="Times New Roman" w:hAnsi="Times New Roman"/>
                <w:position w:val="-6"/>
                <w:sz w:val="20"/>
              </w:rPr>
              <w:pict>
                <v:shape id="_x0000_i1047" type="#_x0000_t75" style="width:9pt;height:12.75pt">
                  <v:imagedata r:id="rId24" o:title=""/>
                </v:shape>
              </w:pict>
            </w:r>
          </w:p>
          <w:p w:rsidR="00000000" w:rsidRDefault="00A93B86">
            <w:pPr>
              <w:jc w:val="both"/>
              <w:rPr>
                <w:rFonts w:ascii="Times New Roman" w:hAnsi="Times New Roman"/>
                <w:sz w:val="20"/>
              </w:rPr>
            </w:pPr>
          </w:p>
        </w:tc>
        <w:tc>
          <w:tcPr>
            <w:tcW w:w="420" w:type="dxa"/>
          </w:tcPr>
          <w:p w:rsidR="00000000" w:rsidRDefault="00A93B86">
            <w:pPr>
              <w:jc w:val="both"/>
              <w:rPr>
                <w:rFonts w:ascii="Times New Roman" w:hAnsi="Times New Roman"/>
                <w:sz w:val="20"/>
              </w:rPr>
            </w:pPr>
            <w:r>
              <w:rPr>
                <w:rFonts w:ascii="Times New Roman" w:hAnsi="Times New Roman"/>
                <w:sz w:val="20"/>
              </w:rPr>
              <w:t>-</w:t>
            </w:r>
          </w:p>
          <w:p w:rsidR="00000000" w:rsidRDefault="00A93B86">
            <w:pPr>
              <w:jc w:val="both"/>
              <w:rPr>
                <w:rFonts w:ascii="Times New Roman" w:hAnsi="Times New Roman"/>
                <w:sz w:val="20"/>
              </w:rPr>
            </w:pPr>
          </w:p>
        </w:tc>
        <w:tc>
          <w:tcPr>
            <w:tcW w:w="5283" w:type="dxa"/>
          </w:tcPr>
          <w:p w:rsidR="00000000" w:rsidRDefault="00A93B86">
            <w:pPr>
              <w:jc w:val="both"/>
              <w:rPr>
                <w:rFonts w:ascii="Times New Roman" w:hAnsi="Times New Roman"/>
                <w:sz w:val="20"/>
              </w:rPr>
            </w:pPr>
            <w:r>
              <w:rPr>
                <w:rFonts w:ascii="Times New Roman" w:hAnsi="Times New Roman"/>
                <w:sz w:val="20"/>
              </w:rPr>
              <w:t>расстояние между подложками до испытания, мм;</w:t>
            </w:r>
          </w:p>
          <w:p w:rsidR="00000000" w:rsidRDefault="00A93B86">
            <w:pPr>
              <w:jc w:val="both"/>
              <w:rPr>
                <w:rFonts w:ascii="Times New Roman" w:hAnsi="Times New Roman"/>
                <w:sz w:val="20"/>
              </w:rPr>
            </w:pPr>
          </w:p>
        </w:tc>
      </w:tr>
      <w:tr w:rsidR="00000000">
        <w:tblPrEx>
          <w:tblCellMar>
            <w:top w:w="0" w:type="dxa"/>
            <w:bottom w:w="0" w:type="dxa"/>
          </w:tblCellMar>
        </w:tblPrEx>
        <w:tc>
          <w:tcPr>
            <w:tcW w:w="510" w:type="dxa"/>
          </w:tcPr>
          <w:p w:rsidR="00000000" w:rsidRDefault="00A93B86">
            <w:pPr>
              <w:jc w:val="both"/>
              <w:rPr>
                <w:rFonts w:ascii="Times New Roman" w:hAnsi="Times New Roman"/>
                <w:sz w:val="20"/>
              </w:rPr>
            </w:pPr>
            <w:r>
              <w:rPr>
                <w:rFonts w:ascii="Times New Roman" w:hAnsi="Times New Roman"/>
                <w:sz w:val="20"/>
              </w:rPr>
              <w:t xml:space="preserve">  </w:t>
            </w:r>
          </w:p>
          <w:p w:rsidR="00000000" w:rsidRDefault="00A93B86">
            <w:pPr>
              <w:jc w:val="both"/>
              <w:rPr>
                <w:rFonts w:ascii="Times New Roman" w:hAnsi="Times New Roman"/>
                <w:sz w:val="20"/>
              </w:rPr>
            </w:pPr>
          </w:p>
        </w:tc>
        <w:tc>
          <w:tcPr>
            <w:tcW w:w="450" w:type="dxa"/>
          </w:tcPr>
          <w:p w:rsidR="00000000" w:rsidRDefault="00A93B86">
            <w:pPr>
              <w:jc w:val="both"/>
              <w:rPr>
                <w:rFonts w:ascii="Times New Roman" w:hAnsi="Times New Roman"/>
                <w:sz w:val="20"/>
              </w:rPr>
            </w:pPr>
            <w:r>
              <w:rPr>
                <w:rFonts w:ascii="Times New Roman" w:hAnsi="Times New Roman"/>
                <w:position w:val="-6"/>
                <w:sz w:val="20"/>
              </w:rPr>
              <w:pict>
                <v:shape id="_x0000_i1048" type="#_x0000_t75" style="width:12.75pt;height:12.75pt">
                  <v:imagedata r:id="rId25" o:title=""/>
                </v:shape>
              </w:pict>
            </w:r>
          </w:p>
          <w:p w:rsidR="00000000" w:rsidRDefault="00A93B86">
            <w:pPr>
              <w:jc w:val="both"/>
              <w:rPr>
                <w:rFonts w:ascii="Times New Roman" w:hAnsi="Times New Roman"/>
                <w:sz w:val="20"/>
              </w:rPr>
            </w:pPr>
          </w:p>
        </w:tc>
        <w:tc>
          <w:tcPr>
            <w:tcW w:w="420" w:type="dxa"/>
          </w:tcPr>
          <w:p w:rsidR="00000000" w:rsidRDefault="00A93B86">
            <w:pPr>
              <w:jc w:val="both"/>
              <w:rPr>
                <w:rFonts w:ascii="Times New Roman" w:hAnsi="Times New Roman"/>
                <w:sz w:val="20"/>
              </w:rPr>
            </w:pPr>
            <w:r>
              <w:rPr>
                <w:rFonts w:ascii="Times New Roman" w:hAnsi="Times New Roman"/>
                <w:sz w:val="20"/>
              </w:rPr>
              <w:t>-</w:t>
            </w:r>
          </w:p>
          <w:p w:rsidR="00000000" w:rsidRDefault="00A93B86">
            <w:pPr>
              <w:jc w:val="both"/>
              <w:rPr>
                <w:rFonts w:ascii="Times New Roman" w:hAnsi="Times New Roman"/>
                <w:sz w:val="20"/>
              </w:rPr>
            </w:pPr>
          </w:p>
        </w:tc>
        <w:tc>
          <w:tcPr>
            <w:tcW w:w="5283" w:type="dxa"/>
          </w:tcPr>
          <w:p w:rsidR="00000000" w:rsidRDefault="00A93B86">
            <w:pPr>
              <w:jc w:val="both"/>
              <w:rPr>
                <w:rFonts w:ascii="Times New Roman" w:hAnsi="Times New Roman"/>
                <w:sz w:val="20"/>
              </w:rPr>
            </w:pPr>
            <w:r>
              <w:rPr>
                <w:rFonts w:ascii="Times New Roman" w:hAnsi="Times New Roman"/>
                <w:sz w:val="20"/>
              </w:rPr>
              <w:t>удлинение образца при максимальной нагрузке, мм.</w:t>
            </w:r>
          </w:p>
          <w:p w:rsidR="00000000" w:rsidRDefault="00A93B86">
            <w:pPr>
              <w:jc w:val="both"/>
              <w:rPr>
                <w:rFonts w:ascii="Times New Roman" w:hAnsi="Times New Roman"/>
                <w:sz w:val="20"/>
              </w:rPr>
            </w:pPr>
          </w:p>
        </w:tc>
      </w:tr>
    </w:tbl>
    <w:p w:rsidR="00000000" w:rsidRDefault="00A93B86">
      <w:pPr>
        <w:ind w:firstLine="284"/>
        <w:jc w:val="both"/>
        <w:rPr>
          <w:rFonts w:ascii="Times New Roman" w:hAnsi="Times New Roman"/>
          <w:sz w:val="20"/>
        </w:rPr>
      </w:pPr>
      <w:r>
        <w:rPr>
          <w:rFonts w:ascii="Times New Roman" w:hAnsi="Times New Roman"/>
          <w:sz w:val="20"/>
        </w:rPr>
        <w:t>2.5.3. Характер разрушения считают когезионным, если число клеток,</w:t>
      </w:r>
      <w:r>
        <w:rPr>
          <w:rFonts w:ascii="Times New Roman" w:hAnsi="Times New Roman"/>
          <w:sz w:val="20"/>
        </w:rPr>
        <w:t xml:space="preserve"> под которыми хотя бы частично отсутствует герметизирующий материал, менее или равно 10. При этом отсутствие его на подложках должно быть не более чем на 40% испытываемых образцов. В противном случае характер разрушения считают адгезионным.</w:t>
      </w:r>
    </w:p>
    <w:p w:rsidR="00000000" w:rsidRDefault="00A93B86">
      <w:pPr>
        <w:ind w:firstLine="284"/>
        <w:jc w:val="both"/>
        <w:rPr>
          <w:rFonts w:ascii="Times New Roman" w:hAnsi="Times New Roman"/>
          <w:sz w:val="20"/>
        </w:rPr>
      </w:pPr>
      <w:r>
        <w:rPr>
          <w:rFonts w:ascii="Times New Roman" w:hAnsi="Times New Roman"/>
          <w:sz w:val="20"/>
        </w:rPr>
        <w:t>2.5.4. За результат испытания предела прочности при растяжении и относительного удлинения при максимальной нагрузке принимают  среднее арифмитическое значение показателей всех испытанных образцов, при этом не менее 80% результатов испытаний должны удовлетворять требовани</w:t>
      </w:r>
      <w:r>
        <w:rPr>
          <w:rFonts w:ascii="Times New Roman" w:hAnsi="Times New Roman"/>
          <w:sz w:val="20"/>
        </w:rPr>
        <w:t>ям нормативно-технической документации на испытываемый герметизирующий материал.</w:t>
      </w:r>
    </w:p>
    <w:p w:rsidR="00000000" w:rsidRDefault="00A93B86">
      <w:pPr>
        <w:ind w:firstLine="284"/>
        <w:jc w:val="both"/>
        <w:rPr>
          <w:rFonts w:ascii="Times New Roman" w:hAnsi="Times New Roman"/>
          <w:sz w:val="20"/>
        </w:rPr>
      </w:pPr>
      <w:r>
        <w:rPr>
          <w:rFonts w:ascii="Times New Roman" w:hAnsi="Times New Roman"/>
          <w:sz w:val="20"/>
        </w:rPr>
        <w:t>Если результаты испытаний отклоняются от средней величины более чем на 10%, то их не учитывают и среднее арифметическое значение показателей вычисляют из оставшихся результатов измерений. Если число неучитываемых результатов составляет более 40% от общего количества измерений, то испытания следует повторить на удвоенном числе образцов.</w:t>
      </w:r>
    </w:p>
    <w:p w:rsidR="00000000" w:rsidRDefault="00A93B86">
      <w:pPr>
        <w:ind w:firstLine="284"/>
        <w:jc w:val="both"/>
        <w:rPr>
          <w:rFonts w:ascii="Times New Roman" w:hAnsi="Times New Roman"/>
          <w:sz w:val="20"/>
        </w:rPr>
      </w:pPr>
      <w:r>
        <w:rPr>
          <w:rFonts w:ascii="Times New Roman" w:hAnsi="Times New Roman"/>
          <w:sz w:val="20"/>
        </w:rPr>
        <w:t>2.5.5. В журналах дополнительно должны быть внесены следующие данные:</w:t>
      </w:r>
    </w:p>
    <w:p w:rsidR="00000000" w:rsidRDefault="00A93B86">
      <w:pPr>
        <w:ind w:firstLine="284"/>
        <w:jc w:val="both"/>
        <w:rPr>
          <w:rFonts w:ascii="Times New Roman" w:hAnsi="Times New Roman"/>
          <w:sz w:val="20"/>
        </w:rPr>
      </w:pPr>
      <w:r>
        <w:rPr>
          <w:rFonts w:ascii="Times New Roman" w:hAnsi="Times New Roman"/>
          <w:sz w:val="20"/>
        </w:rPr>
        <w:t>расстояние между подлож</w:t>
      </w:r>
      <w:r>
        <w:rPr>
          <w:rFonts w:ascii="Times New Roman" w:hAnsi="Times New Roman"/>
          <w:sz w:val="20"/>
        </w:rPr>
        <w:t>ками;</w:t>
      </w:r>
    </w:p>
    <w:p w:rsidR="00000000" w:rsidRDefault="00A93B86">
      <w:pPr>
        <w:ind w:firstLine="284"/>
        <w:jc w:val="both"/>
        <w:rPr>
          <w:rFonts w:ascii="Times New Roman" w:hAnsi="Times New Roman"/>
          <w:sz w:val="20"/>
        </w:rPr>
      </w:pPr>
      <w:r>
        <w:rPr>
          <w:rFonts w:ascii="Times New Roman" w:hAnsi="Times New Roman"/>
          <w:sz w:val="20"/>
        </w:rPr>
        <w:t>величина максимальной нагрузки;</w:t>
      </w:r>
    </w:p>
    <w:p w:rsidR="00000000" w:rsidRDefault="00A93B86">
      <w:pPr>
        <w:ind w:firstLine="284"/>
        <w:jc w:val="both"/>
        <w:rPr>
          <w:rFonts w:ascii="Times New Roman" w:hAnsi="Times New Roman"/>
          <w:sz w:val="20"/>
        </w:rPr>
      </w:pPr>
      <w:r>
        <w:rPr>
          <w:rFonts w:ascii="Times New Roman" w:hAnsi="Times New Roman"/>
          <w:sz w:val="20"/>
        </w:rPr>
        <w:t>величина удлинения при максимальной нагрузке;</w:t>
      </w:r>
    </w:p>
    <w:p w:rsidR="00000000" w:rsidRDefault="00A93B86">
      <w:pPr>
        <w:ind w:firstLine="284"/>
        <w:jc w:val="both"/>
        <w:rPr>
          <w:rFonts w:ascii="Times New Roman" w:hAnsi="Times New Roman"/>
          <w:sz w:val="20"/>
        </w:rPr>
      </w:pPr>
      <w:r>
        <w:rPr>
          <w:rFonts w:ascii="Times New Roman" w:hAnsi="Times New Roman"/>
          <w:sz w:val="20"/>
        </w:rPr>
        <w:t>площадь первоначального поперечного сечения образца;</w:t>
      </w:r>
    </w:p>
    <w:p w:rsidR="00000000" w:rsidRDefault="00A93B86">
      <w:pPr>
        <w:ind w:firstLine="284"/>
        <w:jc w:val="both"/>
        <w:rPr>
          <w:rFonts w:ascii="Times New Roman" w:hAnsi="Times New Roman"/>
          <w:sz w:val="20"/>
        </w:rPr>
      </w:pPr>
      <w:r>
        <w:rPr>
          <w:rFonts w:ascii="Times New Roman" w:hAnsi="Times New Roman"/>
          <w:sz w:val="20"/>
        </w:rPr>
        <w:t>характер разрушения.</w:t>
      </w:r>
    </w:p>
    <w:p w:rsidR="00000000" w:rsidRDefault="00A93B86">
      <w:pPr>
        <w:pStyle w:val="Heading"/>
        <w:ind w:firstLine="284"/>
        <w:jc w:val="both"/>
        <w:rPr>
          <w:rFonts w:ascii="Times New Roman" w:hAnsi="Times New Roman"/>
          <w:sz w:val="20"/>
          <w:lang w:val="en-US"/>
        </w:rPr>
      </w:pPr>
    </w:p>
    <w:p w:rsidR="00000000" w:rsidRDefault="00A93B86">
      <w:pPr>
        <w:pStyle w:val="Heading"/>
        <w:ind w:firstLine="284"/>
        <w:jc w:val="both"/>
        <w:rPr>
          <w:rFonts w:ascii="Times New Roman" w:hAnsi="Times New Roman"/>
          <w:sz w:val="20"/>
          <w:lang w:val="en-US"/>
        </w:rPr>
      </w:pPr>
    </w:p>
    <w:p w:rsidR="00000000" w:rsidRDefault="00A93B86">
      <w:pPr>
        <w:pStyle w:val="Heading"/>
        <w:ind w:firstLine="284"/>
        <w:jc w:val="both"/>
        <w:rPr>
          <w:rFonts w:ascii="Times New Roman" w:hAnsi="Times New Roman"/>
          <w:sz w:val="20"/>
        </w:rPr>
      </w:pPr>
      <w:r>
        <w:rPr>
          <w:rFonts w:ascii="Times New Roman" w:hAnsi="Times New Roman"/>
          <w:sz w:val="20"/>
        </w:rPr>
        <w:t xml:space="preserve">3. ОПРЕДЕЛЕНИЕ ОТНОСИТЕЛЬНОГО УДЛИНЕНИЯ ПРИ МИНИМАЛЬНОЙ ТЕМПЕРАТУРЕ ЭКСПЛУАТАЦИИ </w:t>
      </w:r>
    </w:p>
    <w:p w:rsidR="00000000" w:rsidRDefault="00A93B86">
      <w:pPr>
        <w:ind w:firstLine="284"/>
        <w:jc w:val="both"/>
        <w:rPr>
          <w:rFonts w:ascii="Times New Roman" w:hAnsi="Times New Roman"/>
          <w:sz w:val="20"/>
        </w:rPr>
      </w:pPr>
      <w:r>
        <w:rPr>
          <w:rFonts w:ascii="Times New Roman" w:hAnsi="Times New Roman"/>
          <w:sz w:val="20"/>
        </w:rPr>
        <w:t>Метод не распространяется на полимерные строительные герметизирующие нетвердеющие погонажные изделия.</w:t>
      </w:r>
    </w:p>
    <w:p w:rsidR="00000000" w:rsidRDefault="00A93B86">
      <w:pPr>
        <w:ind w:firstLine="284"/>
        <w:jc w:val="both"/>
        <w:rPr>
          <w:rFonts w:ascii="Times New Roman" w:hAnsi="Times New Roman"/>
          <w:sz w:val="20"/>
        </w:rPr>
      </w:pPr>
      <w:r>
        <w:rPr>
          <w:rFonts w:ascii="Times New Roman" w:hAnsi="Times New Roman"/>
          <w:sz w:val="20"/>
        </w:rPr>
        <w:t>3.1. Отбор образцов - по п. 2.1.</w:t>
      </w:r>
    </w:p>
    <w:p w:rsidR="00000000" w:rsidRDefault="00A93B86">
      <w:pPr>
        <w:ind w:firstLine="284"/>
        <w:jc w:val="both"/>
        <w:rPr>
          <w:rFonts w:ascii="Times New Roman" w:hAnsi="Times New Roman"/>
          <w:sz w:val="20"/>
        </w:rPr>
      </w:pPr>
      <w:r>
        <w:rPr>
          <w:rFonts w:ascii="Times New Roman" w:hAnsi="Times New Roman"/>
          <w:sz w:val="20"/>
        </w:rPr>
        <w:t>3.2. Аппаратура, приспособления, материалы</w:t>
      </w:r>
    </w:p>
    <w:p w:rsidR="00000000" w:rsidRDefault="00A93B86">
      <w:pPr>
        <w:ind w:firstLine="284"/>
        <w:jc w:val="both"/>
        <w:rPr>
          <w:rFonts w:ascii="Times New Roman" w:hAnsi="Times New Roman"/>
          <w:sz w:val="20"/>
        </w:rPr>
      </w:pPr>
      <w:r>
        <w:rPr>
          <w:rFonts w:ascii="Times New Roman" w:hAnsi="Times New Roman"/>
          <w:sz w:val="20"/>
        </w:rPr>
        <w:t>3.2.1. Аппаратура, приспособления и  материалы - по п. 2.2, при этом:</w:t>
      </w:r>
    </w:p>
    <w:p w:rsidR="00000000" w:rsidRDefault="00A93B86">
      <w:pPr>
        <w:ind w:firstLine="284"/>
        <w:jc w:val="both"/>
        <w:rPr>
          <w:rFonts w:ascii="Times New Roman" w:hAnsi="Times New Roman"/>
          <w:sz w:val="20"/>
        </w:rPr>
      </w:pPr>
      <w:r>
        <w:rPr>
          <w:rFonts w:ascii="Times New Roman" w:hAnsi="Times New Roman"/>
          <w:sz w:val="20"/>
        </w:rPr>
        <w:t>разрывная машина должн</w:t>
      </w:r>
      <w:r>
        <w:rPr>
          <w:rFonts w:ascii="Times New Roman" w:hAnsi="Times New Roman"/>
          <w:sz w:val="20"/>
        </w:rPr>
        <w:t>а быть снабжена специальной криокамерой;</w:t>
      </w:r>
    </w:p>
    <w:p w:rsidR="00000000" w:rsidRDefault="00A93B86">
      <w:pPr>
        <w:ind w:firstLine="284"/>
        <w:jc w:val="both"/>
        <w:rPr>
          <w:rFonts w:ascii="Times New Roman" w:hAnsi="Times New Roman"/>
          <w:sz w:val="20"/>
        </w:rPr>
      </w:pPr>
      <w:r>
        <w:rPr>
          <w:rFonts w:ascii="Times New Roman" w:hAnsi="Times New Roman"/>
          <w:sz w:val="20"/>
        </w:rPr>
        <w:t>скорость движения подвижного захвата (1,0±0,5) мм/мин.</w:t>
      </w:r>
    </w:p>
    <w:p w:rsidR="00000000" w:rsidRDefault="00A93B86">
      <w:pPr>
        <w:ind w:firstLine="284"/>
        <w:jc w:val="both"/>
        <w:rPr>
          <w:rFonts w:ascii="Times New Roman" w:hAnsi="Times New Roman"/>
          <w:sz w:val="20"/>
        </w:rPr>
      </w:pPr>
      <w:r>
        <w:rPr>
          <w:rFonts w:ascii="Times New Roman" w:hAnsi="Times New Roman"/>
          <w:sz w:val="20"/>
        </w:rPr>
        <w:t>3.3. Подготовка к испытанию</w:t>
      </w:r>
    </w:p>
    <w:p w:rsidR="00000000" w:rsidRDefault="00A93B86">
      <w:pPr>
        <w:ind w:firstLine="284"/>
        <w:jc w:val="both"/>
        <w:rPr>
          <w:rFonts w:ascii="Times New Roman" w:hAnsi="Times New Roman"/>
          <w:sz w:val="20"/>
        </w:rPr>
      </w:pPr>
      <w:r>
        <w:rPr>
          <w:rFonts w:ascii="Times New Roman" w:hAnsi="Times New Roman"/>
          <w:sz w:val="20"/>
        </w:rPr>
        <w:t>Подготовка к испытанию - по п. 2.3, при этом готовые образцы должны быть выдержаны не менее 1 ч при температуре, указанной в нормативно-технической документации на испытываемый материал.</w:t>
      </w:r>
    </w:p>
    <w:p w:rsidR="00000000" w:rsidRDefault="00A93B86">
      <w:pPr>
        <w:ind w:firstLine="284"/>
        <w:jc w:val="both"/>
        <w:rPr>
          <w:rFonts w:ascii="Times New Roman" w:hAnsi="Times New Roman"/>
          <w:sz w:val="20"/>
        </w:rPr>
      </w:pPr>
      <w:r>
        <w:rPr>
          <w:rFonts w:ascii="Times New Roman" w:hAnsi="Times New Roman"/>
          <w:sz w:val="20"/>
        </w:rPr>
        <w:t>3.4. Проведение испытания</w:t>
      </w:r>
    </w:p>
    <w:p w:rsidR="00000000" w:rsidRDefault="00A93B86">
      <w:pPr>
        <w:ind w:firstLine="284"/>
        <w:jc w:val="both"/>
        <w:rPr>
          <w:rFonts w:ascii="Times New Roman" w:hAnsi="Times New Roman"/>
          <w:sz w:val="20"/>
        </w:rPr>
      </w:pPr>
      <w:r>
        <w:rPr>
          <w:rFonts w:ascii="Times New Roman" w:hAnsi="Times New Roman"/>
          <w:sz w:val="20"/>
        </w:rPr>
        <w:t>3.4.1. После выдержки образца в криокамере не менее 1 ч из него удаляют ограничительные планки и помещают образец в захваты разрывной машины.</w:t>
      </w:r>
    </w:p>
    <w:p w:rsidR="00000000" w:rsidRDefault="00A93B86">
      <w:pPr>
        <w:ind w:firstLine="284"/>
        <w:jc w:val="both"/>
        <w:rPr>
          <w:rFonts w:ascii="Times New Roman" w:hAnsi="Times New Roman"/>
          <w:sz w:val="20"/>
        </w:rPr>
      </w:pPr>
      <w:r>
        <w:rPr>
          <w:rFonts w:ascii="Times New Roman" w:hAnsi="Times New Roman"/>
          <w:sz w:val="20"/>
        </w:rPr>
        <w:t>3.4.2. Через 15 мин после закрепл</w:t>
      </w:r>
      <w:r>
        <w:rPr>
          <w:rFonts w:ascii="Times New Roman" w:hAnsi="Times New Roman"/>
          <w:sz w:val="20"/>
        </w:rPr>
        <w:t>ения образца проводят испытания.</w:t>
      </w:r>
    </w:p>
    <w:p w:rsidR="00000000" w:rsidRDefault="00A93B86">
      <w:pPr>
        <w:ind w:firstLine="284"/>
        <w:jc w:val="both"/>
        <w:rPr>
          <w:rFonts w:ascii="Times New Roman" w:hAnsi="Times New Roman"/>
          <w:sz w:val="20"/>
        </w:rPr>
      </w:pPr>
      <w:r>
        <w:rPr>
          <w:rFonts w:ascii="Times New Roman" w:hAnsi="Times New Roman"/>
          <w:sz w:val="20"/>
        </w:rPr>
        <w:t>3.4.3. При достижении величины удлинения образца, превышающей в два раза величину, указанную в нормативно-технической документации на конкретный материал, испытание прекращают.</w:t>
      </w:r>
    </w:p>
    <w:p w:rsidR="00000000" w:rsidRDefault="00A93B86">
      <w:pPr>
        <w:ind w:firstLine="284"/>
        <w:jc w:val="both"/>
        <w:rPr>
          <w:rFonts w:ascii="Times New Roman" w:hAnsi="Times New Roman"/>
          <w:sz w:val="20"/>
        </w:rPr>
      </w:pPr>
      <w:r>
        <w:rPr>
          <w:rFonts w:ascii="Times New Roman" w:hAnsi="Times New Roman"/>
          <w:sz w:val="20"/>
        </w:rPr>
        <w:t>3.5. Обработка результатов</w:t>
      </w:r>
    </w:p>
    <w:p w:rsidR="00000000" w:rsidRDefault="00A93B86">
      <w:pPr>
        <w:ind w:firstLine="284"/>
        <w:jc w:val="both"/>
        <w:rPr>
          <w:rFonts w:ascii="Times New Roman" w:hAnsi="Times New Roman"/>
          <w:sz w:val="20"/>
        </w:rPr>
      </w:pPr>
      <w:r>
        <w:rPr>
          <w:rFonts w:ascii="Times New Roman" w:hAnsi="Times New Roman"/>
          <w:sz w:val="20"/>
        </w:rPr>
        <w:t>3.5.1. Относительное удлинение при минимальной температуре эксплуатации в процентах вычисляют в соответствии с п. 2.5.2.</w:t>
      </w:r>
    </w:p>
    <w:p w:rsidR="00000000" w:rsidRDefault="00A93B86">
      <w:pPr>
        <w:ind w:firstLine="284"/>
        <w:jc w:val="both"/>
        <w:rPr>
          <w:rFonts w:ascii="Times New Roman" w:hAnsi="Times New Roman"/>
          <w:sz w:val="20"/>
        </w:rPr>
      </w:pPr>
      <w:r>
        <w:rPr>
          <w:rFonts w:ascii="Times New Roman" w:hAnsi="Times New Roman"/>
          <w:sz w:val="20"/>
        </w:rPr>
        <w:t>3.5.2. Если образец не разрушился, то за величину относительного удлинения при минимальной температуре принимают величину, указанную в нормативно-техничес</w:t>
      </w:r>
      <w:r>
        <w:rPr>
          <w:rFonts w:ascii="Times New Roman" w:hAnsi="Times New Roman"/>
          <w:sz w:val="20"/>
        </w:rPr>
        <w:t>кой документации на испытываемый материал.</w:t>
      </w:r>
    </w:p>
    <w:p w:rsidR="00000000" w:rsidRDefault="00A93B86">
      <w:pPr>
        <w:pStyle w:val="Heading"/>
        <w:ind w:firstLine="284"/>
        <w:jc w:val="both"/>
        <w:rPr>
          <w:rFonts w:ascii="Times New Roman" w:hAnsi="Times New Roman"/>
          <w:sz w:val="20"/>
          <w:lang w:val="en-US"/>
        </w:rPr>
      </w:pPr>
    </w:p>
    <w:p w:rsidR="00000000" w:rsidRDefault="00A93B86">
      <w:pPr>
        <w:pStyle w:val="Heading"/>
        <w:ind w:firstLine="284"/>
        <w:jc w:val="both"/>
        <w:rPr>
          <w:rFonts w:ascii="Times New Roman" w:hAnsi="Times New Roman"/>
          <w:sz w:val="20"/>
        </w:rPr>
      </w:pPr>
      <w:r>
        <w:rPr>
          <w:rFonts w:ascii="Times New Roman" w:hAnsi="Times New Roman"/>
          <w:sz w:val="20"/>
        </w:rPr>
        <w:t xml:space="preserve">4. ОПРЕДЕЛЕНИЕ ВОДОПОГЛОЩЕНИЯ </w:t>
      </w:r>
    </w:p>
    <w:p w:rsidR="00000000" w:rsidRDefault="00A93B86">
      <w:pPr>
        <w:ind w:firstLine="284"/>
        <w:jc w:val="both"/>
        <w:rPr>
          <w:rFonts w:ascii="Times New Roman" w:hAnsi="Times New Roman"/>
          <w:sz w:val="20"/>
        </w:rPr>
      </w:pPr>
      <w:r>
        <w:rPr>
          <w:rFonts w:ascii="Times New Roman" w:hAnsi="Times New Roman"/>
          <w:sz w:val="20"/>
        </w:rPr>
        <w:t>Метод не распространяется на полимерные строительные герметизирующие нетвердеющие погонажные изделия.</w:t>
      </w:r>
    </w:p>
    <w:p w:rsidR="00000000" w:rsidRDefault="00A93B86">
      <w:pPr>
        <w:ind w:firstLine="284"/>
        <w:jc w:val="both"/>
        <w:rPr>
          <w:rFonts w:ascii="Times New Roman" w:hAnsi="Times New Roman"/>
          <w:sz w:val="20"/>
        </w:rPr>
      </w:pPr>
      <w:r>
        <w:rPr>
          <w:rFonts w:ascii="Times New Roman" w:hAnsi="Times New Roman"/>
          <w:sz w:val="20"/>
        </w:rPr>
        <w:t>Сущность метода заключается в определении массы воды, поглощенной образцом при выдержке его в воде в течение заданного времени.</w:t>
      </w:r>
    </w:p>
    <w:p w:rsidR="00000000" w:rsidRDefault="00A93B86">
      <w:pPr>
        <w:ind w:firstLine="284"/>
        <w:jc w:val="both"/>
        <w:rPr>
          <w:rFonts w:ascii="Times New Roman" w:hAnsi="Times New Roman"/>
          <w:sz w:val="20"/>
        </w:rPr>
      </w:pPr>
      <w:r>
        <w:rPr>
          <w:rFonts w:ascii="Times New Roman" w:hAnsi="Times New Roman"/>
          <w:sz w:val="20"/>
        </w:rPr>
        <w:t>4.1. Отбор образцов</w:t>
      </w:r>
    </w:p>
    <w:p w:rsidR="00000000" w:rsidRDefault="00A93B86">
      <w:pPr>
        <w:ind w:firstLine="284"/>
        <w:jc w:val="both"/>
        <w:rPr>
          <w:rFonts w:ascii="Times New Roman" w:hAnsi="Times New Roman"/>
          <w:sz w:val="20"/>
        </w:rPr>
      </w:pPr>
      <w:r>
        <w:rPr>
          <w:rFonts w:ascii="Times New Roman" w:hAnsi="Times New Roman"/>
          <w:sz w:val="20"/>
        </w:rPr>
        <w:t>Число образцов для испытания должно быть не менее трех, по одному образцу от каждой отобранной пробы.</w:t>
      </w:r>
    </w:p>
    <w:p w:rsidR="00000000" w:rsidRDefault="00A93B86">
      <w:pPr>
        <w:ind w:firstLine="284"/>
        <w:jc w:val="both"/>
        <w:rPr>
          <w:rFonts w:ascii="Times New Roman" w:hAnsi="Times New Roman"/>
          <w:sz w:val="20"/>
        </w:rPr>
      </w:pPr>
      <w:r>
        <w:rPr>
          <w:rFonts w:ascii="Times New Roman" w:hAnsi="Times New Roman"/>
          <w:sz w:val="20"/>
        </w:rPr>
        <w:t>4.2. Аппаратура, приспособления, материалы</w:t>
      </w:r>
    </w:p>
    <w:p w:rsidR="00000000" w:rsidRDefault="00A93B86">
      <w:pPr>
        <w:ind w:firstLine="284"/>
        <w:jc w:val="both"/>
        <w:rPr>
          <w:rFonts w:ascii="Times New Roman" w:hAnsi="Times New Roman"/>
          <w:sz w:val="20"/>
        </w:rPr>
      </w:pPr>
      <w:r>
        <w:rPr>
          <w:rFonts w:ascii="Times New Roman" w:hAnsi="Times New Roman"/>
          <w:sz w:val="20"/>
        </w:rPr>
        <w:t>Лабораторные весы общего назначения 2-го к</w:t>
      </w:r>
      <w:r>
        <w:rPr>
          <w:rFonts w:ascii="Times New Roman" w:hAnsi="Times New Roman"/>
          <w:sz w:val="20"/>
        </w:rPr>
        <w:t>ласса точности с наибольшим пределом взвешивания до 200 г.</w:t>
      </w:r>
    </w:p>
    <w:p w:rsidR="00000000" w:rsidRDefault="00A93B86">
      <w:pPr>
        <w:ind w:firstLine="284"/>
        <w:jc w:val="both"/>
        <w:rPr>
          <w:rFonts w:ascii="Times New Roman" w:hAnsi="Times New Roman"/>
          <w:sz w:val="20"/>
        </w:rPr>
      </w:pPr>
      <w:r>
        <w:rPr>
          <w:rFonts w:ascii="Times New Roman" w:hAnsi="Times New Roman"/>
          <w:sz w:val="20"/>
        </w:rPr>
        <w:t>Сушильный электрошкаф, обеспечивающий поддержание температуры в диапазоне 50-100°С.</w:t>
      </w:r>
    </w:p>
    <w:p w:rsidR="00000000" w:rsidRDefault="00A93B86">
      <w:pPr>
        <w:ind w:firstLine="284"/>
        <w:jc w:val="both"/>
        <w:rPr>
          <w:rFonts w:ascii="Times New Roman" w:hAnsi="Times New Roman"/>
          <w:sz w:val="20"/>
        </w:rPr>
      </w:pPr>
      <w:r>
        <w:rPr>
          <w:rFonts w:ascii="Times New Roman" w:hAnsi="Times New Roman"/>
          <w:sz w:val="20"/>
        </w:rPr>
        <w:t>Подложки из стекла по ГОСТ 111-78 размером (50 х 50 х 5) мм. Допускается использование подложек толщиной до 20 мм.</w:t>
      </w:r>
    </w:p>
    <w:p w:rsidR="00000000" w:rsidRDefault="00A93B86">
      <w:pPr>
        <w:ind w:firstLine="284"/>
        <w:jc w:val="both"/>
        <w:rPr>
          <w:rFonts w:ascii="Times New Roman" w:hAnsi="Times New Roman"/>
          <w:sz w:val="20"/>
        </w:rPr>
      </w:pPr>
      <w:r>
        <w:rPr>
          <w:rFonts w:ascii="Times New Roman" w:hAnsi="Times New Roman"/>
          <w:sz w:val="20"/>
        </w:rPr>
        <w:t>Сосуд из стекла, фарфора или эмалированной стали объемом не менее 1000 куб.см.</w:t>
      </w:r>
    </w:p>
    <w:p w:rsidR="00000000" w:rsidRDefault="00A93B86">
      <w:pPr>
        <w:ind w:firstLine="284"/>
        <w:jc w:val="both"/>
        <w:rPr>
          <w:rFonts w:ascii="Times New Roman" w:hAnsi="Times New Roman"/>
          <w:sz w:val="20"/>
        </w:rPr>
      </w:pPr>
      <w:r>
        <w:rPr>
          <w:rFonts w:ascii="Times New Roman" w:hAnsi="Times New Roman"/>
          <w:sz w:val="20"/>
        </w:rPr>
        <w:t>Фильтровальная бумага по ГОСТ 12026-76.</w:t>
      </w:r>
    </w:p>
    <w:p w:rsidR="00000000" w:rsidRDefault="00A93B86">
      <w:pPr>
        <w:ind w:firstLine="284"/>
        <w:jc w:val="both"/>
        <w:rPr>
          <w:rFonts w:ascii="Times New Roman" w:hAnsi="Times New Roman"/>
          <w:sz w:val="20"/>
        </w:rPr>
      </w:pPr>
      <w:r>
        <w:rPr>
          <w:rFonts w:ascii="Times New Roman" w:hAnsi="Times New Roman"/>
          <w:sz w:val="20"/>
        </w:rPr>
        <w:t>Бензин по ГОСТ 443-76.</w:t>
      </w:r>
    </w:p>
    <w:p w:rsidR="00000000" w:rsidRDefault="00A93B86">
      <w:pPr>
        <w:ind w:firstLine="284"/>
        <w:jc w:val="both"/>
        <w:rPr>
          <w:rFonts w:ascii="Times New Roman" w:hAnsi="Times New Roman"/>
          <w:sz w:val="20"/>
        </w:rPr>
      </w:pPr>
      <w:r>
        <w:rPr>
          <w:rFonts w:ascii="Times New Roman" w:hAnsi="Times New Roman"/>
          <w:sz w:val="20"/>
        </w:rPr>
        <w:t>Ацетон по ГОСТ 2768-84.</w:t>
      </w:r>
    </w:p>
    <w:p w:rsidR="00000000" w:rsidRDefault="00A93B86">
      <w:pPr>
        <w:ind w:firstLine="284"/>
        <w:jc w:val="both"/>
        <w:rPr>
          <w:rFonts w:ascii="Times New Roman" w:hAnsi="Times New Roman"/>
          <w:sz w:val="20"/>
        </w:rPr>
      </w:pPr>
      <w:r>
        <w:rPr>
          <w:rFonts w:ascii="Times New Roman" w:hAnsi="Times New Roman"/>
          <w:sz w:val="20"/>
        </w:rPr>
        <w:t>Фланель по ГОСТ 7259-77.</w:t>
      </w:r>
    </w:p>
    <w:p w:rsidR="00000000" w:rsidRDefault="00A93B86">
      <w:pPr>
        <w:ind w:firstLine="284"/>
        <w:jc w:val="both"/>
        <w:rPr>
          <w:rFonts w:ascii="Times New Roman" w:hAnsi="Times New Roman"/>
          <w:sz w:val="20"/>
        </w:rPr>
      </w:pPr>
      <w:r>
        <w:rPr>
          <w:rFonts w:ascii="Times New Roman" w:hAnsi="Times New Roman"/>
          <w:sz w:val="20"/>
        </w:rPr>
        <w:t>Вода по ГОСТ 6709-72 или по ГОСТ 2874-82.</w:t>
      </w:r>
    </w:p>
    <w:p w:rsidR="00000000" w:rsidRDefault="00A93B86">
      <w:pPr>
        <w:ind w:firstLine="284"/>
        <w:jc w:val="both"/>
        <w:rPr>
          <w:rFonts w:ascii="Times New Roman" w:hAnsi="Times New Roman"/>
          <w:sz w:val="20"/>
        </w:rPr>
      </w:pPr>
      <w:r>
        <w:rPr>
          <w:rFonts w:ascii="Times New Roman" w:hAnsi="Times New Roman"/>
          <w:sz w:val="20"/>
        </w:rPr>
        <w:t>Секундомер по ГОСТ 50</w:t>
      </w:r>
      <w:r>
        <w:rPr>
          <w:rFonts w:ascii="Times New Roman" w:hAnsi="Times New Roman"/>
          <w:sz w:val="20"/>
        </w:rPr>
        <w:t>72-79.</w:t>
      </w:r>
    </w:p>
    <w:p w:rsidR="00000000" w:rsidRDefault="00A93B86">
      <w:pPr>
        <w:ind w:firstLine="284"/>
        <w:jc w:val="both"/>
        <w:rPr>
          <w:rFonts w:ascii="Times New Roman" w:hAnsi="Times New Roman"/>
          <w:sz w:val="20"/>
        </w:rPr>
      </w:pPr>
      <w:r>
        <w:rPr>
          <w:rFonts w:ascii="Times New Roman" w:hAnsi="Times New Roman"/>
          <w:sz w:val="20"/>
        </w:rPr>
        <w:t>4.3. Подготовка к испытанию</w:t>
      </w:r>
    </w:p>
    <w:p w:rsidR="00000000" w:rsidRDefault="00A93B86">
      <w:pPr>
        <w:ind w:firstLine="284"/>
        <w:jc w:val="both"/>
        <w:rPr>
          <w:rFonts w:ascii="Times New Roman" w:hAnsi="Times New Roman"/>
          <w:sz w:val="20"/>
        </w:rPr>
      </w:pPr>
      <w:r>
        <w:rPr>
          <w:rFonts w:ascii="Times New Roman" w:hAnsi="Times New Roman"/>
          <w:sz w:val="20"/>
        </w:rPr>
        <w:t>4.3.1. Все взвешивания производят с погрешностью 0,001 г.</w:t>
      </w:r>
    </w:p>
    <w:p w:rsidR="00000000" w:rsidRDefault="00A93B86">
      <w:pPr>
        <w:ind w:firstLine="284"/>
        <w:jc w:val="both"/>
        <w:rPr>
          <w:rFonts w:ascii="Times New Roman" w:hAnsi="Times New Roman"/>
          <w:sz w:val="20"/>
        </w:rPr>
      </w:pPr>
      <w:r>
        <w:rPr>
          <w:rFonts w:ascii="Times New Roman" w:hAnsi="Times New Roman"/>
          <w:sz w:val="20"/>
        </w:rPr>
        <w:t>4.3.2. Стеклянные подложки очищают от пыли и загрязнений, обезжиривают тканью, смоченной бензином, высушивают на воздухе в течение 5-10 мин, затем протирают тканью, смоченной ацетоном и высушивают на воздухе в течение 5-10 мин.</w:t>
      </w:r>
    </w:p>
    <w:p w:rsidR="00000000" w:rsidRDefault="00A93B86">
      <w:pPr>
        <w:ind w:firstLine="284"/>
        <w:jc w:val="center"/>
        <w:rPr>
          <w:rFonts w:ascii="Times New Roman" w:hAnsi="Times New Roman"/>
          <w:sz w:val="20"/>
        </w:rPr>
      </w:pPr>
      <w:r>
        <w:rPr>
          <w:rFonts w:ascii="Times New Roman" w:hAnsi="Times New Roman"/>
          <w:sz w:val="20"/>
        </w:rPr>
        <w:pict>
          <v:shape id="_x0000_i1049" type="#_x0000_t75" style="width:135.75pt;height:1in">
            <v:imagedata r:id="rId26" o:title=""/>
          </v:shape>
        </w:pict>
      </w:r>
    </w:p>
    <w:p w:rsidR="00000000" w:rsidRDefault="00A93B86">
      <w:pPr>
        <w:ind w:firstLine="284"/>
        <w:jc w:val="center"/>
        <w:rPr>
          <w:rFonts w:ascii="Times New Roman" w:hAnsi="Times New Roman"/>
          <w:sz w:val="20"/>
        </w:rPr>
      </w:pPr>
      <w:r>
        <w:rPr>
          <w:rFonts w:ascii="Times New Roman" w:hAnsi="Times New Roman"/>
          <w:sz w:val="20"/>
        </w:rPr>
        <w:t>1 - испытываемый материал; 2 - подложка</w:t>
      </w:r>
    </w:p>
    <w:p w:rsidR="00000000" w:rsidRDefault="00A93B86">
      <w:pPr>
        <w:ind w:firstLine="284"/>
        <w:jc w:val="center"/>
        <w:rPr>
          <w:rFonts w:ascii="Times New Roman" w:hAnsi="Times New Roman"/>
          <w:sz w:val="20"/>
          <w:lang w:val="en-US"/>
        </w:rPr>
      </w:pPr>
      <w:r>
        <w:rPr>
          <w:rFonts w:ascii="Times New Roman" w:hAnsi="Times New Roman"/>
          <w:sz w:val="20"/>
        </w:rPr>
        <w:t xml:space="preserve">Черт. 4 </w:t>
      </w:r>
    </w:p>
    <w:p w:rsidR="00000000" w:rsidRDefault="00A93B86">
      <w:pPr>
        <w:ind w:firstLine="284"/>
        <w:jc w:val="center"/>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4.3.3. Испытываемый материал массой (10±0,2) г распределяют по всей поверхности предварительно взвешенной подложки, как показано на черт. 4</w:t>
      </w:r>
      <w:r>
        <w:rPr>
          <w:rFonts w:ascii="Times New Roman" w:hAnsi="Times New Roman"/>
          <w:sz w:val="20"/>
        </w:rPr>
        <w:t>. Перед нанесением на подложку допускается прогрев при температуре, указанной в нормативно-технической документации на испытываемый материал.</w:t>
      </w:r>
    </w:p>
    <w:p w:rsidR="00000000" w:rsidRDefault="00A93B86">
      <w:pPr>
        <w:ind w:firstLine="284"/>
        <w:jc w:val="both"/>
        <w:rPr>
          <w:rFonts w:ascii="Times New Roman" w:hAnsi="Times New Roman"/>
          <w:sz w:val="20"/>
        </w:rPr>
      </w:pPr>
      <w:r>
        <w:rPr>
          <w:rFonts w:ascii="Times New Roman" w:hAnsi="Times New Roman"/>
          <w:sz w:val="20"/>
        </w:rPr>
        <w:t>4.3.4. Перевернув образец подложкой вверх, проверяют сплошность контакта испытываемого материала с подложкой. Не допускается наличие пузырьков воздуха между материалом и подложкой.</w:t>
      </w:r>
    </w:p>
    <w:p w:rsidR="00000000" w:rsidRDefault="00A93B86">
      <w:pPr>
        <w:ind w:firstLine="284"/>
        <w:jc w:val="both"/>
        <w:rPr>
          <w:rFonts w:ascii="Times New Roman" w:hAnsi="Times New Roman"/>
          <w:sz w:val="20"/>
        </w:rPr>
      </w:pPr>
      <w:r>
        <w:rPr>
          <w:rFonts w:ascii="Times New Roman" w:hAnsi="Times New Roman"/>
          <w:sz w:val="20"/>
        </w:rPr>
        <w:t>4.3.5. Готовые образцы должны быть выдержаны перед испытанием не менее 3 ч и не более 24 ч при температуре (23±2)°С.</w:t>
      </w:r>
    </w:p>
    <w:p w:rsidR="00000000" w:rsidRDefault="00A93B86">
      <w:pPr>
        <w:ind w:firstLine="284"/>
        <w:jc w:val="both"/>
        <w:rPr>
          <w:rFonts w:ascii="Times New Roman" w:hAnsi="Times New Roman"/>
          <w:sz w:val="20"/>
        </w:rPr>
      </w:pPr>
      <w:r>
        <w:rPr>
          <w:rFonts w:ascii="Times New Roman" w:hAnsi="Times New Roman"/>
          <w:sz w:val="20"/>
        </w:rPr>
        <w:t>4.4. Проведение испытания</w:t>
      </w:r>
    </w:p>
    <w:p w:rsidR="00000000" w:rsidRDefault="00A93B86">
      <w:pPr>
        <w:ind w:firstLine="284"/>
        <w:jc w:val="both"/>
        <w:rPr>
          <w:rFonts w:ascii="Times New Roman" w:hAnsi="Times New Roman"/>
          <w:sz w:val="20"/>
        </w:rPr>
      </w:pPr>
      <w:r>
        <w:rPr>
          <w:rFonts w:ascii="Times New Roman" w:hAnsi="Times New Roman"/>
          <w:sz w:val="20"/>
        </w:rPr>
        <w:t>4.4.1. Образцы взвешивают и помещают в сосуд с</w:t>
      </w:r>
      <w:r>
        <w:rPr>
          <w:rFonts w:ascii="Times New Roman" w:hAnsi="Times New Roman"/>
          <w:sz w:val="20"/>
        </w:rPr>
        <w:t xml:space="preserve"> водой так, чтобы они не соприкасались с его стенками  и друг с другом. При этом образцы должны быть полностью покрыты водой, на один образец должно приходиться не менее 200 куб.см воды.</w:t>
      </w:r>
    </w:p>
    <w:p w:rsidR="00000000" w:rsidRDefault="00A93B86">
      <w:pPr>
        <w:ind w:firstLine="284"/>
        <w:jc w:val="both"/>
        <w:rPr>
          <w:rFonts w:ascii="Times New Roman" w:hAnsi="Times New Roman"/>
          <w:sz w:val="20"/>
        </w:rPr>
      </w:pPr>
      <w:r>
        <w:rPr>
          <w:rFonts w:ascii="Times New Roman" w:hAnsi="Times New Roman"/>
          <w:sz w:val="20"/>
        </w:rPr>
        <w:t>4.4.2. Каждый образец по истечении (24±1) ч вынимают и переносят на фильтровальную бумагу. Образец промокают фильтровальной бумагой со всех сторон до удаления влаги и через 30 - 60 с взвешивают. Аналогичным образом производят взвешивание остальных образцов.</w:t>
      </w:r>
    </w:p>
    <w:p w:rsidR="00000000" w:rsidRDefault="00A93B86">
      <w:pPr>
        <w:ind w:firstLine="284"/>
        <w:jc w:val="both"/>
        <w:rPr>
          <w:rFonts w:ascii="Times New Roman" w:hAnsi="Times New Roman"/>
          <w:sz w:val="20"/>
        </w:rPr>
      </w:pPr>
      <w:r>
        <w:rPr>
          <w:rFonts w:ascii="Times New Roman" w:hAnsi="Times New Roman"/>
          <w:sz w:val="20"/>
        </w:rPr>
        <w:t>4.5. Обработка результатов</w:t>
      </w:r>
    </w:p>
    <w:p w:rsidR="00000000" w:rsidRDefault="00A93B86">
      <w:pPr>
        <w:ind w:firstLine="284"/>
        <w:jc w:val="both"/>
        <w:rPr>
          <w:rFonts w:ascii="Times New Roman" w:hAnsi="Times New Roman"/>
          <w:sz w:val="20"/>
        </w:rPr>
      </w:pPr>
      <w:r>
        <w:rPr>
          <w:rFonts w:ascii="Times New Roman" w:hAnsi="Times New Roman"/>
          <w:sz w:val="20"/>
        </w:rPr>
        <w:t xml:space="preserve">4.5.1. Водопоглощение </w:t>
      </w:r>
      <w:r>
        <w:rPr>
          <w:rFonts w:ascii="Times New Roman" w:hAnsi="Times New Roman"/>
          <w:position w:val="-10"/>
          <w:sz w:val="20"/>
        </w:rPr>
        <w:pict>
          <v:shape id="_x0000_i1050" type="#_x0000_t75" style="width:20.25pt;height:14.25pt">
            <v:imagedata r:id="rId27" o:title=""/>
          </v:shape>
        </w:pict>
      </w:r>
      <w:r>
        <w:rPr>
          <w:rFonts w:ascii="Times New Roman" w:hAnsi="Times New Roman"/>
          <w:sz w:val="20"/>
        </w:rPr>
        <w:t xml:space="preserve"> в процентах по м</w:t>
      </w:r>
      <w:r>
        <w:rPr>
          <w:rFonts w:ascii="Times New Roman" w:hAnsi="Times New Roman"/>
          <w:sz w:val="20"/>
        </w:rPr>
        <w:t>ассе вычисляют по формуле</w:t>
      </w:r>
    </w:p>
    <w:p w:rsidR="00000000" w:rsidRDefault="00A93B86">
      <w:pPr>
        <w:ind w:firstLine="284"/>
        <w:jc w:val="both"/>
        <w:rPr>
          <w:rFonts w:ascii="Times New Roman" w:hAnsi="Times New Roman"/>
          <w:sz w:val="20"/>
        </w:rPr>
      </w:pPr>
      <w:r>
        <w:rPr>
          <w:rFonts w:ascii="Times New Roman" w:hAnsi="Times New Roman"/>
          <w:sz w:val="20"/>
        </w:rPr>
        <w:pict>
          <v:shape id="_x0000_i1051" type="#_x0000_t75" style="width:188.25pt;height:30pt">
            <v:imagedata r:id="rId28" o:title=""/>
          </v:shape>
        </w:pict>
      </w:r>
    </w:p>
    <w:p w:rsidR="00000000" w:rsidRDefault="00A93B86">
      <w:pPr>
        <w:ind w:firstLine="284"/>
        <w:jc w:val="both"/>
        <w:rPr>
          <w:rFonts w:ascii="Times New Roman" w:hAnsi="Times New Roman"/>
          <w:sz w:val="20"/>
        </w:rPr>
      </w:pPr>
    </w:p>
    <w:tbl>
      <w:tblPr>
        <w:tblW w:w="0" w:type="auto"/>
        <w:tblInd w:w="75" w:type="dxa"/>
        <w:tblLayout w:type="fixed"/>
        <w:tblCellMar>
          <w:left w:w="75" w:type="dxa"/>
          <w:right w:w="75" w:type="dxa"/>
        </w:tblCellMar>
        <w:tblLook w:val="0000" w:firstRow="0" w:lastRow="0" w:firstColumn="0" w:lastColumn="0" w:noHBand="0" w:noVBand="0"/>
      </w:tblPr>
      <w:tblGrid>
        <w:gridCol w:w="465"/>
        <w:gridCol w:w="435"/>
        <w:gridCol w:w="330"/>
        <w:gridCol w:w="7134"/>
      </w:tblGrid>
      <w:tr w:rsidR="00000000">
        <w:tblPrEx>
          <w:tblCellMar>
            <w:top w:w="0" w:type="dxa"/>
            <w:bottom w:w="0" w:type="dxa"/>
          </w:tblCellMar>
        </w:tblPrEx>
        <w:tc>
          <w:tcPr>
            <w:tcW w:w="465" w:type="dxa"/>
          </w:tcPr>
          <w:p w:rsidR="00000000" w:rsidRDefault="00A93B86">
            <w:pPr>
              <w:jc w:val="both"/>
              <w:rPr>
                <w:rFonts w:ascii="Times New Roman" w:hAnsi="Times New Roman"/>
                <w:sz w:val="20"/>
              </w:rPr>
            </w:pPr>
            <w:r>
              <w:rPr>
                <w:rFonts w:ascii="Times New Roman" w:hAnsi="Times New Roman"/>
                <w:sz w:val="20"/>
              </w:rPr>
              <w:t xml:space="preserve">где </w:t>
            </w:r>
          </w:p>
          <w:p w:rsidR="00000000" w:rsidRDefault="00A93B86">
            <w:pPr>
              <w:jc w:val="both"/>
              <w:rPr>
                <w:rFonts w:ascii="Times New Roman" w:hAnsi="Times New Roman"/>
                <w:sz w:val="20"/>
              </w:rPr>
            </w:pPr>
          </w:p>
        </w:tc>
        <w:tc>
          <w:tcPr>
            <w:tcW w:w="435" w:type="dxa"/>
          </w:tcPr>
          <w:p w:rsidR="00000000" w:rsidRDefault="00A93B86">
            <w:pPr>
              <w:jc w:val="both"/>
              <w:rPr>
                <w:rFonts w:ascii="Times New Roman" w:hAnsi="Times New Roman"/>
                <w:sz w:val="20"/>
              </w:rPr>
            </w:pPr>
            <w:r>
              <w:rPr>
                <w:rFonts w:ascii="Times New Roman" w:hAnsi="Times New Roman"/>
                <w:position w:val="-10"/>
                <w:sz w:val="20"/>
              </w:rPr>
              <w:pict>
                <v:shape id="_x0000_i1052" type="#_x0000_t75" style="width:14.25pt;height:15pt">
                  <v:imagedata r:id="rId29" o:title=""/>
                </v:shape>
              </w:pict>
            </w:r>
            <w:r>
              <w:rPr>
                <w:rFonts w:ascii="Times New Roman" w:hAnsi="Times New Roman"/>
                <w:sz w:val="20"/>
              </w:rPr>
              <w:t xml:space="preserve">                          </w:t>
            </w:r>
          </w:p>
          <w:p w:rsidR="00000000" w:rsidRDefault="00A93B86">
            <w:pPr>
              <w:jc w:val="both"/>
              <w:rPr>
                <w:rFonts w:ascii="Times New Roman" w:hAnsi="Times New Roman"/>
                <w:sz w:val="20"/>
              </w:rPr>
            </w:pPr>
          </w:p>
        </w:tc>
        <w:tc>
          <w:tcPr>
            <w:tcW w:w="330" w:type="dxa"/>
          </w:tcPr>
          <w:p w:rsidR="00000000" w:rsidRDefault="00A93B86">
            <w:pPr>
              <w:jc w:val="both"/>
              <w:rPr>
                <w:rFonts w:ascii="Times New Roman" w:hAnsi="Times New Roman"/>
                <w:sz w:val="20"/>
              </w:rPr>
            </w:pPr>
            <w:r>
              <w:rPr>
                <w:rFonts w:ascii="Times New Roman" w:hAnsi="Times New Roman"/>
                <w:sz w:val="20"/>
              </w:rPr>
              <w:t>-</w:t>
            </w:r>
          </w:p>
          <w:p w:rsidR="00000000" w:rsidRDefault="00A93B86">
            <w:pPr>
              <w:jc w:val="both"/>
              <w:rPr>
                <w:rFonts w:ascii="Times New Roman" w:hAnsi="Times New Roman"/>
                <w:sz w:val="20"/>
              </w:rPr>
            </w:pPr>
          </w:p>
        </w:tc>
        <w:tc>
          <w:tcPr>
            <w:tcW w:w="7134" w:type="dxa"/>
          </w:tcPr>
          <w:p w:rsidR="00000000" w:rsidRDefault="00A93B86">
            <w:pPr>
              <w:jc w:val="both"/>
              <w:rPr>
                <w:rFonts w:ascii="Times New Roman" w:hAnsi="Times New Roman"/>
                <w:sz w:val="20"/>
              </w:rPr>
            </w:pPr>
            <w:r>
              <w:rPr>
                <w:rFonts w:ascii="Times New Roman" w:hAnsi="Times New Roman"/>
                <w:sz w:val="20"/>
              </w:rPr>
              <w:t>масса стеклянной подложки, г;</w:t>
            </w:r>
          </w:p>
          <w:p w:rsidR="00000000" w:rsidRDefault="00A93B86">
            <w:pPr>
              <w:jc w:val="both"/>
              <w:rPr>
                <w:rFonts w:ascii="Times New Roman" w:hAnsi="Times New Roman"/>
                <w:sz w:val="20"/>
              </w:rPr>
            </w:pPr>
          </w:p>
        </w:tc>
      </w:tr>
      <w:tr w:rsidR="00000000">
        <w:tblPrEx>
          <w:tblCellMar>
            <w:top w:w="0" w:type="dxa"/>
            <w:bottom w:w="0" w:type="dxa"/>
          </w:tblCellMar>
        </w:tblPrEx>
        <w:tc>
          <w:tcPr>
            <w:tcW w:w="465" w:type="dxa"/>
          </w:tcPr>
          <w:p w:rsidR="00000000" w:rsidRDefault="00A93B86">
            <w:pPr>
              <w:jc w:val="both"/>
              <w:rPr>
                <w:rFonts w:ascii="Times New Roman" w:hAnsi="Times New Roman"/>
                <w:sz w:val="20"/>
              </w:rPr>
            </w:pPr>
            <w:r>
              <w:rPr>
                <w:rFonts w:ascii="Times New Roman" w:hAnsi="Times New Roman"/>
                <w:sz w:val="20"/>
              </w:rPr>
              <w:t xml:space="preserve">  </w:t>
            </w:r>
          </w:p>
          <w:p w:rsidR="00000000" w:rsidRDefault="00A93B86">
            <w:pPr>
              <w:jc w:val="both"/>
              <w:rPr>
                <w:rFonts w:ascii="Times New Roman" w:hAnsi="Times New Roman"/>
                <w:sz w:val="20"/>
              </w:rPr>
            </w:pPr>
          </w:p>
        </w:tc>
        <w:tc>
          <w:tcPr>
            <w:tcW w:w="435" w:type="dxa"/>
          </w:tcPr>
          <w:p w:rsidR="00000000" w:rsidRDefault="00A93B86">
            <w:pPr>
              <w:jc w:val="both"/>
              <w:rPr>
                <w:rFonts w:ascii="Times New Roman" w:hAnsi="Times New Roman"/>
                <w:sz w:val="20"/>
              </w:rPr>
            </w:pPr>
            <w:r>
              <w:rPr>
                <w:rFonts w:ascii="Times New Roman" w:hAnsi="Times New Roman"/>
                <w:position w:val="-10"/>
                <w:sz w:val="20"/>
              </w:rPr>
              <w:pict>
                <v:shape id="_x0000_i1053" type="#_x0000_t75" style="width:12.75pt;height:15pt">
                  <v:imagedata r:id="rId30" o:title=""/>
                </v:shape>
              </w:pict>
            </w:r>
          </w:p>
          <w:p w:rsidR="00000000" w:rsidRDefault="00A93B86">
            <w:pPr>
              <w:jc w:val="both"/>
              <w:rPr>
                <w:rFonts w:ascii="Times New Roman" w:hAnsi="Times New Roman"/>
                <w:sz w:val="20"/>
              </w:rPr>
            </w:pPr>
          </w:p>
        </w:tc>
        <w:tc>
          <w:tcPr>
            <w:tcW w:w="330" w:type="dxa"/>
          </w:tcPr>
          <w:p w:rsidR="00000000" w:rsidRDefault="00A93B86">
            <w:pPr>
              <w:jc w:val="both"/>
              <w:rPr>
                <w:rFonts w:ascii="Times New Roman" w:hAnsi="Times New Roman"/>
                <w:sz w:val="20"/>
              </w:rPr>
            </w:pPr>
            <w:r>
              <w:rPr>
                <w:rFonts w:ascii="Times New Roman" w:hAnsi="Times New Roman"/>
                <w:sz w:val="20"/>
              </w:rPr>
              <w:t>-</w:t>
            </w:r>
          </w:p>
          <w:p w:rsidR="00000000" w:rsidRDefault="00A93B86">
            <w:pPr>
              <w:jc w:val="both"/>
              <w:rPr>
                <w:rFonts w:ascii="Times New Roman" w:hAnsi="Times New Roman"/>
                <w:sz w:val="20"/>
              </w:rPr>
            </w:pPr>
          </w:p>
        </w:tc>
        <w:tc>
          <w:tcPr>
            <w:tcW w:w="7134" w:type="dxa"/>
          </w:tcPr>
          <w:p w:rsidR="00000000" w:rsidRDefault="00A93B86">
            <w:pPr>
              <w:jc w:val="both"/>
              <w:rPr>
                <w:rFonts w:ascii="Times New Roman" w:hAnsi="Times New Roman"/>
                <w:sz w:val="20"/>
              </w:rPr>
            </w:pPr>
            <w:r>
              <w:rPr>
                <w:rFonts w:ascii="Times New Roman" w:hAnsi="Times New Roman"/>
                <w:sz w:val="20"/>
              </w:rPr>
              <w:t>масса испытываемого материала с подложкой до испытания, г;</w:t>
            </w:r>
          </w:p>
          <w:p w:rsidR="00000000" w:rsidRDefault="00A93B86">
            <w:pPr>
              <w:jc w:val="both"/>
              <w:rPr>
                <w:rFonts w:ascii="Times New Roman" w:hAnsi="Times New Roman"/>
                <w:sz w:val="20"/>
              </w:rPr>
            </w:pPr>
          </w:p>
        </w:tc>
      </w:tr>
      <w:tr w:rsidR="00000000">
        <w:tblPrEx>
          <w:tblCellMar>
            <w:top w:w="0" w:type="dxa"/>
            <w:bottom w:w="0" w:type="dxa"/>
          </w:tblCellMar>
        </w:tblPrEx>
        <w:tc>
          <w:tcPr>
            <w:tcW w:w="465" w:type="dxa"/>
          </w:tcPr>
          <w:p w:rsidR="00000000" w:rsidRDefault="00A93B86">
            <w:pPr>
              <w:jc w:val="both"/>
              <w:rPr>
                <w:rFonts w:ascii="Times New Roman" w:hAnsi="Times New Roman"/>
                <w:sz w:val="20"/>
              </w:rPr>
            </w:pPr>
            <w:r>
              <w:rPr>
                <w:rFonts w:ascii="Times New Roman" w:hAnsi="Times New Roman"/>
                <w:sz w:val="20"/>
              </w:rPr>
              <w:t xml:space="preserve">  </w:t>
            </w:r>
          </w:p>
          <w:p w:rsidR="00000000" w:rsidRDefault="00A93B86">
            <w:pPr>
              <w:jc w:val="both"/>
              <w:rPr>
                <w:rFonts w:ascii="Times New Roman" w:hAnsi="Times New Roman"/>
                <w:sz w:val="20"/>
              </w:rPr>
            </w:pPr>
          </w:p>
        </w:tc>
        <w:tc>
          <w:tcPr>
            <w:tcW w:w="435" w:type="dxa"/>
          </w:tcPr>
          <w:p w:rsidR="00000000" w:rsidRDefault="00A93B86">
            <w:pPr>
              <w:jc w:val="both"/>
              <w:rPr>
                <w:rFonts w:ascii="Times New Roman" w:hAnsi="Times New Roman"/>
                <w:sz w:val="20"/>
              </w:rPr>
            </w:pPr>
            <w:r>
              <w:rPr>
                <w:rFonts w:ascii="Times New Roman" w:hAnsi="Times New Roman"/>
                <w:position w:val="-10"/>
                <w:sz w:val="20"/>
              </w:rPr>
              <w:pict>
                <v:shape id="_x0000_i1054" type="#_x0000_t75" style="width:14.25pt;height:15pt">
                  <v:imagedata r:id="rId31" o:title=""/>
                </v:shape>
              </w:pict>
            </w:r>
          </w:p>
          <w:p w:rsidR="00000000" w:rsidRDefault="00A93B86">
            <w:pPr>
              <w:jc w:val="both"/>
              <w:rPr>
                <w:rFonts w:ascii="Times New Roman" w:hAnsi="Times New Roman"/>
                <w:sz w:val="20"/>
              </w:rPr>
            </w:pPr>
          </w:p>
        </w:tc>
        <w:tc>
          <w:tcPr>
            <w:tcW w:w="330" w:type="dxa"/>
          </w:tcPr>
          <w:p w:rsidR="00000000" w:rsidRDefault="00A93B86">
            <w:pPr>
              <w:jc w:val="both"/>
              <w:rPr>
                <w:rFonts w:ascii="Times New Roman" w:hAnsi="Times New Roman"/>
                <w:sz w:val="20"/>
              </w:rPr>
            </w:pPr>
            <w:r>
              <w:rPr>
                <w:rFonts w:ascii="Times New Roman" w:hAnsi="Times New Roman"/>
                <w:sz w:val="20"/>
              </w:rPr>
              <w:t>-</w:t>
            </w:r>
          </w:p>
          <w:p w:rsidR="00000000" w:rsidRDefault="00A93B86">
            <w:pPr>
              <w:jc w:val="both"/>
              <w:rPr>
                <w:rFonts w:ascii="Times New Roman" w:hAnsi="Times New Roman"/>
                <w:sz w:val="20"/>
              </w:rPr>
            </w:pPr>
          </w:p>
        </w:tc>
        <w:tc>
          <w:tcPr>
            <w:tcW w:w="7134" w:type="dxa"/>
          </w:tcPr>
          <w:p w:rsidR="00000000" w:rsidRDefault="00A93B86">
            <w:pPr>
              <w:jc w:val="both"/>
              <w:rPr>
                <w:rFonts w:ascii="Times New Roman" w:hAnsi="Times New Roman"/>
                <w:sz w:val="20"/>
              </w:rPr>
            </w:pPr>
            <w:r>
              <w:rPr>
                <w:rFonts w:ascii="Times New Roman" w:hAnsi="Times New Roman"/>
                <w:sz w:val="20"/>
              </w:rPr>
              <w:t>масса испытываемого материала с подложкой после испытания, г.</w:t>
            </w:r>
          </w:p>
          <w:p w:rsidR="00000000" w:rsidRDefault="00A93B86">
            <w:pPr>
              <w:jc w:val="both"/>
              <w:rPr>
                <w:rFonts w:ascii="Times New Roman" w:hAnsi="Times New Roman"/>
                <w:sz w:val="20"/>
              </w:rPr>
            </w:pPr>
          </w:p>
        </w:tc>
      </w:tr>
    </w:tbl>
    <w:p w:rsidR="00000000" w:rsidRDefault="00A93B86">
      <w:pPr>
        <w:ind w:firstLine="284"/>
        <w:jc w:val="both"/>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Полученный результат округляют до 0,01 в процентах по массе, при этом результат каждого испытания не должен превышать значения, указанного в нормативно-технической документации на конкретный испытываемый материал.</w:t>
      </w:r>
    </w:p>
    <w:p w:rsidR="00000000" w:rsidRDefault="00A93B86">
      <w:pPr>
        <w:ind w:firstLine="284"/>
        <w:jc w:val="both"/>
        <w:rPr>
          <w:rFonts w:ascii="Times New Roman" w:hAnsi="Times New Roman"/>
          <w:sz w:val="20"/>
        </w:rPr>
      </w:pPr>
      <w:r>
        <w:rPr>
          <w:rFonts w:ascii="Times New Roman" w:hAnsi="Times New Roman"/>
          <w:sz w:val="20"/>
        </w:rPr>
        <w:t>4.5.2. За результат испытания принимают среднее арифм</w:t>
      </w:r>
      <w:r>
        <w:rPr>
          <w:rFonts w:ascii="Times New Roman" w:hAnsi="Times New Roman"/>
          <w:sz w:val="20"/>
        </w:rPr>
        <w:t>етическое значение параллельных определений показателя водопоглощения по массе, при этом в журнал дополнительно должна быть указана масса образца.</w:t>
      </w:r>
    </w:p>
    <w:p w:rsidR="00000000" w:rsidRDefault="00A93B86">
      <w:pPr>
        <w:pStyle w:val="Heading"/>
        <w:ind w:firstLine="284"/>
        <w:jc w:val="both"/>
        <w:rPr>
          <w:rFonts w:ascii="Times New Roman" w:hAnsi="Times New Roman"/>
          <w:sz w:val="20"/>
          <w:lang w:val="en-US"/>
        </w:rPr>
      </w:pPr>
    </w:p>
    <w:p w:rsidR="00000000" w:rsidRDefault="00A93B86">
      <w:pPr>
        <w:pStyle w:val="Heading"/>
        <w:ind w:firstLine="284"/>
        <w:jc w:val="both"/>
        <w:rPr>
          <w:rFonts w:ascii="Times New Roman" w:hAnsi="Times New Roman"/>
          <w:sz w:val="20"/>
        </w:rPr>
      </w:pPr>
      <w:r>
        <w:rPr>
          <w:rFonts w:ascii="Times New Roman" w:hAnsi="Times New Roman"/>
          <w:sz w:val="20"/>
        </w:rPr>
        <w:t>5. ОПРЕДЕЛЕНИЕ ЛИПКОСТИ</w:t>
      </w:r>
    </w:p>
    <w:p w:rsidR="00000000" w:rsidRDefault="00A93B86">
      <w:pPr>
        <w:ind w:firstLine="284"/>
        <w:jc w:val="both"/>
        <w:rPr>
          <w:rFonts w:ascii="Times New Roman" w:hAnsi="Times New Roman"/>
          <w:sz w:val="20"/>
        </w:rPr>
      </w:pPr>
      <w:r>
        <w:rPr>
          <w:rFonts w:ascii="Times New Roman" w:hAnsi="Times New Roman"/>
          <w:sz w:val="20"/>
        </w:rPr>
        <w:t>Метод предназначен для определения липкости при разработке и освоении новых видов герметизирующих материалов и изделий.</w:t>
      </w:r>
    </w:p>
    <w:p w:rsidR="00000000" w:rsidRDefault="00A93B86">
      <w:pPr>
        <w:ind w:firstLine="284"/>
        <w:jc w:val="both"/>
        <w:rPr>
          <w:rFonts w:ascii="Times New Roman" w:hAnsi="Times New Roman"/>
          <w:sz w:val="20"/>
        </w:rPr>
      </w:pPr>
      <w:r>
        <w:rPr>
          <w:rFonts w:ascii="Times New Roman" w:hAnsi="Times New Roman"/>
          <w:sz w:val="20"/>
        </w:rPr>
        <w:t>Сущность метода заключается в измерении усилия сцепления поверхности испытываемого материала с поверхностью контактного материала (поверхностью ролика).</w:t>
      </w:r>
    </w:p>
    <w:p w:rsidR="00000000" w:rsidRDefault="00A93B86">
      <w:pPr>
        <w:ind w:firstLine="284"/>
        <w:jc w:val="both"/>
        <w:rPr>
          <w:rFonts w:ascii="Times New Roman" w:hAnsi="Times New Roman"/>
          <w:sz w:val="20"/>
        </w:rPr>
      </w:pPr>
      <w:r>
        <w:rPr>
          <w:rFonts w:ascii="Times New Roman" w:hAnsi="Times New Roman"/>
          <w:sz w:val="20"/>
        </w:rPr>
        <w:t xml:space="preserve">5.1. Отбор образцов     </w:t>
      </w:r>
    </w:p>
    <w:p w:rsidR="00000000" w:rsidRDefault="00A93B86">
      <w:pPr>
        <w:ind w:firstLine="284"/>
        <w:jc w:val="both"/>
        <w:rPr>
          <w:rFonts w:ascii="Times New Roman" w:hAnsi="Times New Roman"/>
          <w:sz w:val="20"/>
        </w:rPr>
      </w:pPr>
      <w:r>
        <w:rPr>
          <w:rFonts w:ascii="Times New Roman" w:hAnsi="Times New Roman"/>
          <w:sz w:val="20"/>
        </w:rPr>
        <w:t>Число образцов для испытания должно быть н</w:t>
      </w:r>
      <w:r>
        <w:rPr>
          <w:rFonts w:ascii="Times New Roman" w:hAnsi="Times New Roman"/>
          <w:sz w:val="20"/>
        </w:rPr>
        <w:t>е менее трех, по одному образцу от каждой отобранной пробы.</w:t>
      </w:r>
    </w:p>
    <w:p w:rsidR="00000000" w:rsidRDefault="00A93B86">
      <w:pPr>
        <w:ind w:firstLine="284"/>
        <w:jc w:val="both"/>
        <w:rPr>
          <w:rFonts w:ascii="Times New Roman" w:hAnsi="Times New Roman"/>
          <w:sz w:val="20"/>
        </w:rPr>
      </w:pPr>
      <w:r>
        <w:rPr>
          <w:rFonts w:ascii="Times New Roman" w:hAnsi="Times New Roman"/>
          <w:sz w:val="20"/>
        </w:rPr>
        <w:t>5.2. Аппаратура, приспособление, материалы</w:t>
      </w:r>
    </w:p>
    <w:p w:rsidR="00000000" w:rsidRDefault="00A93B86">
      <w:pPr>
        <w:ind w:firstLine="284"/>
        <w:jc w:val="both"/>
        <w:rPr>
          <w:rFonts w:ascii="Times New Roman" w:hAnsi="Times New Roman"/>
          <w:sz w:val="20"/>
        </w:rPr>
      </w:pPr>
      <w:r>
        <w:rPr>
          <w:rFonts w:ascii="Times New Roman" w:hAnsi="Times New Roman"/>
          <w:sz w:val="20"/>
        </w:rPr>
        <w:t>Разрывная машина с кинематической схемой нагружения. Разрывная машина должна обеспечивать:</w:t>
      </w:r>
    </w:p>
    <w:p w:rsidR="00000000" w:rsidRDefault="00A93B86">
      <w:pPr>
        <w:ind w:firstLine="284"/>
        <w:jc w:val="both"/>
        <w:rPr>
          <w:rFonts w:ascii="Times New Roman" w:hAnsi="Times New Roman"/>
          <w:sz w:val="20"/>
        </w:rPr>
      </w:pPr>
      <w:r>
        <w:rPr>
          <w:rFonts w:ascii="Times New Roman" w:hAnsi="Times New Roman"/>
          <w:sz w:val="20"/>
        </w:rPr>
        <w:t>измерение усилия с погрешностью не более 1,0%;</w:t>
      </w:r>
    </w:p>
    <w:p w:rsidR="00000000" w:rsidRDefault="00A93B86">
      <w:pPr>
        <w:ind w:firstLine="284"/>
        <w:jc w:val="both"/>
        <w:rPr>
          <w:rFonts w:ascii="Times New Roman" w:hAnsi="Times New Roman"/>
          <w:sz w:val="20"/>
        </w:rPr>
      </w:pPr>
      <w:r>
        <w:rPr>
          <w:rFonts w:ascii="Times New Roman" w:hAnsi="Times New Roman"/>
          <w:sz w:val="20"/>
        </w:rPr>
        <w:t>скорость подвижной траверсы от 10 до 1000 мм/мин;</w:t>
      </w:r>
    </w:p>
    <w:p w:rsidR="00000000" w:rsidRDefault="00A93B86">
      <w:pPr>
        <w:ind w:firstLine="284"/>
        <w:jc w:val="both"/>
        <w:rPr>
          <w:rFonts w:ascii="Times New Roman" w:hAnsi="Times New Roman"/>
          <w:sz w:val="20"/>
        </w:rPr>
      </w:pPr>
      <w:r>
        <w:rPr>
          <w:rFonts w:ascii="Times New Roman" w:hAnsi="Times New Roman"/>
          <w:sz w:val="20"/>
        </w:rPr>
        <w:t>запись диаграммы "усилие - время".</w:t>
      </w:r>
    </w:p>
    <w:p w:rsidR="00000000" w:rsidRDefault="00A93B86">
      <w:pPr>
        <w:ind w:firstLine="284"/>
        <w:jc w:val="both"/>
        <w:rPr>
          <w:rFonts w:ascii="Times New Roman" w:hAnsi="Times New Roman"/>
          <w:sz w:val="20"/>
        </w:rPr>
      </w:pPr>
      <w:r>
        <w:rPr>
          <w:rFonts w:ascii="Times New Roman" w:hAnsi="Times New Roman"/>
          <w:sz w:val="20"/>
        </w:rPr>
        <w:t>Пресс, обеспечивающий поддержание усилия до 2000 Н (200 кгс).</w:t>
      </w:r>
    </w:p>
    <w:p w:rsidR="00000000" w:rsidRDefault="00A93B86">
      <w:pPr>
        <w:ind w:firstLine="284"/>
        <w:jc w:val="both"/>
        <w:rPr>
          <w:rFonts w:ascii="Times New Roman" w:hAnsi="Times New Roman"/>
          <w:sz w:val="20"/>
        </w:rPr>
      </w:pPr>
      <w:r>
        <w:rPr>
          <w:rFonts w:ascii="Times New Roman" w:hAnsi="Times New Roman"/>
          <w:sz w:val="20"/>
        </w:rPr>
        <w:t>Измерительная лупа по ГОСТ 25706-83 с погрешностью измерения 0,1 мм.</w:t>
      </w:r>
    </w:p>
    <w:p w:rsidR="00000000" w:rsidRDefault="00A93B86">
      <w:pPr>
        <w:ind w:firstLine="284"/>
        <w:jc w:val="both"/>
        <w:rPr>
          <w:rFonts w:ascii="Times New Roman" w:hAnsi="Times New Roman"/>
          <w:sz w:val="20"/>
        </w:rPr>
      </w:pPr>
      <w:r>
        <w:rPr>
          <w:rFonts w:ascii="Times New Roman" w:hAnsi="Times New Roman"/>
          <w:sz w:val="20"/>
        </w:rPr>
        <w:t>Измерительная линейка по ГОСТ 427-75.</w:t>
      </w:r>
    </w:p>
    <w:p w:rsidR="00000000" w:rsidRDefault="00A93B86">
      <w:pPr>
        <w:ind w:firstLine="284"/>
        <w:jc w:val="both"/>
        <w:rPr>
          <w:rFonts w:ascii="Times New Roman" w:hAnsi="Times New Roman"/>
          <w:sz w:val="20"/>
        </w:rPr>
      </w:pPr>
      <w:r>
        <w:rPr>
          <w:rFonts w:ascii="Times New Roman" w:hAnsi="Times New Roman"/>
          <w:sz w:val="20"/>
        </w:rPr>
        <w:t>Сушильный шкаф, о</w:t>
      </w:r>
      <w:r>
        <w:rPr>
          <w:rFonts w:ascii="Times New Roman" w:hAnsi="Times New Roman"/>
          <w:sz w:val="20"/>
        </w:rPr>
        <w:t>беспечивающий поддержание температуры в диапазоне 50-100°С.</w:t>
      </w:r>
    </w:p>
    <w:p w:rsidR="00000000" w:rsidRDefault="00A93B86">
      <w:pPr>
        <w:ind w:firstLine="284"/>
        <w:jc w:val="both"/>
        <w:rPr>
          <w:rFonts w:ascii="Times New Roman" w:hAnsi="Times New Roman"/>
          <w:sz w:val="20"/>
        </w:rPr>
      </w:pPr>
      <w:r>
        <w:rPr>
          <w:rFonts w:ascii="Times New Roman" w:hAnsi="Times New Roman"/>
          <w:sz w:val="20"/>
        </w:rPr>
        <w:t>Подложки дюралюминиевые или из органического стекла по ГОСТ 9784-75 (черт. 5).</w:t>
      </w:r>
    </w:p>
    <w:p w:rsidR="00000000" w:rsidRDefault="00A93B86">
      <w:pPr>
        <w:ind w:firstLine="284"/>
        <w:jc w:val="both"/>
        <w:rPr>
          <w:rFonts w:ascii="Times New Roman" w:hAnsi="Times New Roman"/>
          <w:sz w:val="20"/>
        </w:rPr>
      </w:pPr>
      <w:r>
        <w:rPr>
          <w:rFonts w:ascii="Times New Roman" w:hAnsi="Times New Roman"/>
          <w:sz w:val="20"/>
        </w:rPr>
        <w:t>Ацетон по ГОСТ 2768-84.</w:t>
      </w:r>
    </w:p>
    <w:p w:rsidR="00000000" w:rsidRDefault="00A93B86">
      <w:pPr>
        <w:ind w:firstLine="284"/>
        <w:jc w:val="both"/>
        <w:rPr>
          <w:rFonts w:ascii="Times New Roman" w:hAnsi="Times New Roman"/>
          <w:sz w:val="20"/>
        </w:rPr>
      </w:pPr>
      <w:r>
        <w:rPr>
          <w:rFonts w:ascii="Times New Roman" w:hAnsi="Times New Roman"/>
          <w:sz w:val="20"/>
        </w:rPr>
        <w:t>Антиадгезионная бумага.</w:t>
      </w:r>
    </w:p>
    <w:p w:rsidR="00000000" w:rsidRDefault="00A93B86">
      <w:pPr>
        <w:ind w:firstLine="284"/>
        <w:jc w:val="both"/>
        <w:rPr>
          <w:rFonts w:ascii="Times New Roman" w:hAnsi="Times New Roman"/>
          <w:sz w:val="20"/>
        </w:rPr>
      </w:pPr>
      <w:r>
        <w:rPr>
          <w:rFonts w:ascii="Times New Roman" w:hAnsi="Times New Roman"/>
          <w:sz w:val="20"/>
        </w:rPr>
        <w:t>Фланель по ГОСТ 7259-77.</w:t>
      </w:r>
    </w:p>
    <w:p w:rsidR="00000000" w:rsidRDefault="00A93B86">
      <w:pPr>
        <w:ind w:firstLine="284"/>
        <w:jc w:val="both"/>
        <w:rPr>
          <w:rFonts w:ascii="Times New Roman" w:hAnsi="Times New Roman"/>
          <w:sz w:val="20"/>
        </w:rPr>
      </w:pPr>
      <w:r>
        <w:rPr>
          <w:rFonts w:ascii="Times New Roman" w:hAnsi="Times New Roman"/>
          <w:sz w:val="20"/>
        </w:rPr>
        <w:t>Стальные ограничители из Ст3 по ГОСТ 380-71, размером  (50 х 10 х 0,25) мм.</w:t>
      </w:r>
    </w:p>
    <w:p w:rsidR="00000000" w:rsidRDefault="00A93B86">
      <w:pPr>
        <w:ind w:firstLine="284"/>
        <w:jc w:val="both"/>
        <w:rPr>
          <w:rFonts w:ascii="Times New Roman" w:hAnsi="Times New Roman"/>
          <w:sz w:val="20"/>
        </w:rPr>
      </w:pPr>
      <w:r>
        <w:rPr>
          <w:rFonts w:ascii="Times New Roman" w:hAnsi="Times New Roman"/>
          <w:sz w:val="20"/>
        </w:rPr>
        <w:t>Стальные плиты из Ст3 по ГОСТ 380-71, размером (280 Х 70 Х 20) мм.</w:t>
      </w:r>
    </w:p>
    <w:p w:rsidR="00000000" w:rsidRDefault="00A93B86">
      <w:pPr>
        <w:ind w:firstLine="284"/>
        <w:jc w:val="both"/>
        <w:rPr>
          <w:rFonts w:ascii="Times New Roman" w:hAnsi="Times New Roman"/>
          <w:sz w:val="20"/>
        </w:rPr>
      </w:pPr>
      <w:r>
        <w:rPr>
          <w:rFonts w:ascii="Times New Roman" w:hAnsi="Times New Roman"/>
          <w:sz w:val="20"/>
        </w:rPr>
        <w:t>Скальпель.</w:t>
      </w:r>
    </w:p>
    <w:p w:rsidR="00000000" w:rsidRDefault="00A93B86">
      <w:pPr>
        <w:ind w:firstLine="284"/>
        <w:jc w:val="center"/>
        <w:rPr>
          <w:rFonts w:ascii="Times New Roman" w:hAnsi="Times New Roman"/>
          <w:sz w:val="20"/>
        </w:rPr>
      </w:pPr>
      <w:r>
        <w:rPr>
          <w:rFonts w:ascii="Times New Roman" w:hAnsi="Times New Roman"/>
          <w:sz w:val="20"/>
        </w:rPr>
        <w:pict>
          <v:shape id="_x0000_i1055" type="#_x0000_t75" style="width:318pt;height:179.25pt">
            <v:imagedata r:id="rId32" o:title=""/>
          </v:shape>
        </w:pict>
      </w:r>
    </w:p>
    <w:p w:rsidR="00000000" w:rsidRDefault="00A93B86">
      <w:pPr>
        <w:ind w:firstLine="284"/>
        <w:jc w:val="center"/>
        <w:rPr>
          <w:rFonts w:ascii="Times New Roman" w:hAnsi="Times New Roman"/>
          <w:sz w:val="20"/>
        </w:rPr>
      </w:pPr>
      <w:r>
        <w:rPr>
          <w:rFonts w:ascii="Times New Roman" w:hAnsi="Times New Roman"/>
          <w:sz w:val="20"/>
        </w:rPr>
        <w:t>1 - подложка; 2 - испытываемый материал; 3 - антиадгезионная бумага; 4 - риски; 5 - прорезь</w:t>
      </w:r>
    </w:p>
    <w:p w:rsidR="00000000" w:rsidRDefault="00A93B86">
      <w:pPr>
        <w:ind w:firstLine="284"/>
        <w:jc w:val="center"/>
        <w:rPr>
          <w:rFonts w:ascii="Times New Roman" w:hAnsi="Times New Roman"/>
          <w:sz w:val="20"/>
          <w:lang w:val="en-US"/>
        </w:rPr>
      </w:pPr>
      <w:r>
        <w:rPr>
          <w:rFonts w:ascii="Times New Roman" w:hAnsi="Times New Roman"/>
          <w:sz w:val="20"/>
        </w:rPr>
        <w:t xml:space="preserve">Черт. 5 </w:t>
      </w:r>
    </w:p>
    <w:p w:rsidR="00000000" w:rsidRDefault="00A93B86">
      <w:pPr>
        <w:ind w:firstLine="284"/>
        <w:jc w:val="center"/>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Приспособление для определения липкости пр</w:t>
      </w:r>
      <w:r>
        <w:rPr>
          <w:rFonts w:ascii="Times New Roman" w:hAnsi="Times New Roman"/>
          <w:sz w:val="20"/>
        </w:rPr>
        <w:t>иведено на черт. 6.</w:t>
      </w:r>
    </w:p>
    <w:p w:rsidR="00000000" w:rsidRDefault="00A93B86">
      <w:pPr>
        <w:ind w:firstLine="284"/>
        <w:jc w:val="center"/>
        <w:rPr>
          <w:rFonts w:ascii="Times New Roman" w:hAnsi="Times New Roman"/>
          <w:sz w:val="20"/>
        </w:rPr>
      </w:pPr>
      <w:r>
        <w:rPr>
          <w:rFonts w:ascii="Times New Roman" w:hAnsi="Times New Roman"/>
          <w:sz w:val="20"/>
        </w:rPr>
        <w:pict>
          <v:shape id="_x0000_i1056" type="#_x0000_t75" style="width:212.25pt;height:417pt">
            <v:imagedata r:id="rId33" o:title=""/>
          </v:shape>
        </w:pict>
      </w:r>
    </w:p>
    <w:p w:rsidR="00000000" w:rsidRDefault="00A93B86">
      <w:pPr>
        <w:ind w:firstLine="284"/>
        <w:jc w:val="center"/>
        <w:rPr>
          <w:rFonts w:ascii="Times New Roman" w:hAnsi="Times New Roman"/>
          <w:sz w:val="20"/>
        </w:rPr>
      </w:pPr>
      <w:r>
        <w:rPr>
          <w:rFonts w:ascii="Times New Roman" w:hAnsi="Times New Roman"/>
          <w:sz w:val="20"/>
        </w:rPr>
        <w:t>1 - верхний зажим; 2,2</w:t>
      </w:r>
      <w:r>
        <w:rPr>
          <w:rFonts w:ascii="Times New Roman" w:hAnsi="Times New Roman"/>
          <w:i/>
          <w:sz w:val="20"/>
        </w:rPr>
        <w:t>’</w:t>
      </w:r>
      <w:r>
        <w:rPr>
          <w:rFonts w:ascii="Times New Roman" w:hAnsi="Times New Roman"/>
          <w:sz w:val="20"/>
        </w:rPr>
        <w:t xml:space="preserve"> - нагружающие рычаги; 3,3</w:t>
      </w:r>
      <w:r>
        <w:rPr>
          <w:rFonts w:ascii="Times New Roman" w:hAnsi="Times New Roman"/>
          <w:i/>
          <w:sz w:val="20"/>
        </w:rPr>
        <w:t>’</w:t>
      </w:r>
      <w:r>
        <w:rPr>
          <w:rFonts w:ascii="Times New Roman" w:hAnsi="Times New Roman"/>
          <w:sz w:val="20"/>
        </w:rPr>
        <w:t xml:space="preserve"> - оси; 4 - ролик; 5 - закрепляющий винт; 6 - противовес; 7 - нижний зажим; 8, 9 - фиксирующие винты; 10, 11 - затягивающие винты; 12 - основание приспособления</w:t>
      </w:r>
    </w:p>
    <w:p w:rsidR="00000000" w:rsidRDefault="00A93B86">
      <w:pPr>
        <w:ind w:firstLine="284"/>
        <w:jc w:val="center"/>
        <w:rPr>
          <w:rFonts w:ascii="Times New Roman" w:hAnsi="Times New Roman"/>
          <w:sz w:val="20"/>
          <w:lang w:val="en-US"/>
        </w:rPr>
      </w:pPr>
      <w:r>
        <w:rPr>
          <w:rFonts w:ascii="Times New Roman" w:hAnsi="Times New Roman"/>
          <w:sz w:val="20"/>
        </w:rPr>
        <w:t xml:space="preserve">Черт. 6 </w:t>
      </w:r>
    </w:p>
    <w:p w:rsidR="00000000" w:rsidRDefault="00A93B86">
      <w:pPr>
        <w:ind w:firstLine="284"/>
        <w:jc w:val="center"/>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Ролики со сферической рабочей поверхностью с радиусом закругления 20 мм. Материал роликов должен быть указан в нормативно-технической документации на конкретный герметизирующий материал.</w:t>
      </w:r>
    </w:p>
    <w:p w:rsidR="00000000" w:rsidRDefault="00A93B86">
      <w:pPr>
        <w:ind w:firstLine="284"/>
        <w:jc w:val="both"/>
        <w:rPr>
          <w:rFonts w:ascii="Times New Roman" w:hAnsi="Times New Roman"/>
          <w:sz w:val="20"/>
        </w:rPr>
      </w:pPr>
      <w:r>
        <w:rPr>
          <w:rFonts w:ascii="Times New Roman" w:hAnsi="Times New Roman"/>
          <w:sz w:val="20"/>
        </w:rPr>
        <w:t>5.3. Подготовка к испытанию</w:t>
      </w:r>
    </w:p>
    <w:p w:rsidR="00000000" w:rsidRDefault="00A93B86">
      <w:pPr>
        <w:ind w:firstLine="284"/>
        <w:jc w:val="both"/>
        <w:rPr>
          <w:rFonts w:ascii="Times New Roman" w:hAnsi="Times New Roman"/>
          <w:sz w:val="20"/>
        </w:rPr>
      </w:pPr>
      <w:r>
        <w:rPr>
          <w:rFonts w:ascii="Times New Roman" w:hAnsi="Times New Roman"/>
          <w:sz w:val="20"/>
        </w:rPr>
        <w:t>5.3.1. Подготовка образцов из герметизирующих мастик</w:t>
      </w:r>
    </w:p>
    <w:p w:rsidR="00000000" w:rsidRDefault="00A93B86">
      <w:pPr>
        <w:ind w:firstLine="284"/>
        <w:jc w:val="both"/>
        <w:rPr>
          <w:rFonts w:ascii="Times New Roman" w:hAnsi="Times New Roman"/>
          <w:sz w:val="20"/>
        </w:rPr>
      </w:pPr>
      <w:r>
        <w:rPr>
          <w:rFonts w:ascii="Times New Roman" w:hAnsi="Times New Roman"/>
          <w:sz w:val="20"/>
        </w:rPr>
        <w:t>5</w:t>
      </w:r>
      <w:r>
        <w:rPr>
          <w:rFonts w:ascii="Times New Roman" w:hAnsi="Times New Roman"/>
          <w:sz w:val="20"/>
        </w:rPr>
        <w:t xml:space="preserve">.3.1.1. На обезжиренную ацетоном подложку вдоль продольной оси с двух сторон наносят герметизирующий материал в виде цилиндрического валика длиной (135±5) мм и диаметром 5-6 мм так, чтобы расстояние от края испытываемого материала до ближайшей риски, обозначенной </w:t>
      </w:r>
      <w:r>
        <w:rPr>
          <w:rFonts w:ascii="Times New Roman" w:hAnsi="Times New Roman"/>
          <w:position w:val="-3"/>
          <w:sz w:val="20"/>
        </w:rPr>
        <w:pict>
          <v:shape id="_x0000_i1057" type="#_x0000_t75" style="width:14.25pt;height:15.75pt">
            <v:imagedata r:id="rId34" o:title=""/>
          </v:shape>
        </w:pict>
      </w:r>
      <w:r>
        <w:rPr>
          <w:rFonts w:ascii="Times New Roman" w:hAnsi="Times New Roman"/>
          <w:sz w:val="20"/>
        </w:rPr>
        <w:t>, составляло (10±1) мм. Сразу после нанесения испытываемый материал закрывают антиадгезионной бумагой.</w:t>
      </w:r>
    </w:p>
    <w:p w:rsidR="00000000" w:rsidRDefault="00A93B86">
      <w:pPr>
        <w:ind w:firstLine="284"/>
        <w:jc w:val="both"/>
        <w:rPr>
          <w:rFonts w:ascii="Times New Roman" w:hAnsi="Times New Roman"/>
          <w:sz w:val="20"/>
        </w:rPr>
      </w:pPr>
      <w:r>
        <w:rPr>
          <w:rFonts w:ascii="Times New Roman" w:hAnsi="Times New Roman"/>
          <w:sz w:val="20"/>
        </w:rPr>
        <w:t xml:space="preserve">5.3.1.2. Подложку с нанесенным на нее испытываемым материалом помещают на стальную плиту. Между антиадгезионной бумагой и подложкой с обеих  ее </w:t>
      </w:r>
      <w:r>
        <w:rPr>
          <w:rFonts w:ascii="Times New Roman" w:hAnsi="Times New Roman"/>
          <w:sz w:val="20"/>
        </w:rPr>
        <w:t xml:space="preserve">сторон устанавливают четыре ограничителя, по два с каждой стороны. Ограничители должны находиться напротив рисок, обозначенных  </w:t>
      </w:r>
      <w:r>
        <w:rPr>
          <w:rFonts w:ascii="Times New Roman" w:hAnsi="Times New Roman"/>
          <w:position w:val="-6"/>
          <w:sz w:val="20"/>
        </w:rPr>
        <w:pict>
          <v:shape id="_x0000_i1058" type="#_x0000_t75" style="width:14.25pt;height:15.75pt">
            <v:imagedata r:id="rId34" o:title=""/>
          </v:shape>
        </w:pict>
      </w:r>
      <w:r>
        <w:rPr>
          <w:rFonts w:ascii="Times New Roman" w:hAnsi="Times New Roman"/>
          <w:sz w:val="20"/>
        </w:rPr>
        <w:t>, нанесенных на боковую поверхность подложки (черт. 5). На подложку с испытываемым материалом, закрытым антиадгезионной бумагой, накладывают вторую стальную плиту и прессуют испытываемый материал с усилием не более ( 2000±40) Н  [(200±4)  кгс] до соприкосновения плит с ограничителями. Прессование прекращают, когда усилие в (2000±40) Н,  [(200±4)  кгс] поддерживается постоянно в те</w:t>
      </w:r>
      <w:r>
        <w:rPr>
          <w:rFonts w:ascii="Times New Roman" w:hAnsi="Times New Roman"/>
          <w:sz w:val="20"/>
        </w:rPr>
        <w:t>чение (2 - 3) мин. Образец отбраковывают, если испытываемый материал касается хотя бы одного из четырех ограничителей.</w:t>
      </w:r>
    </w:p>
    <w:p w:rsidR="00000000" w:rsidRDefault="00A93B86">
      <w:pPr>
        <w:ind w:firstLine="284"/>
        <w:jc w:val="both"/>
        <w:rPr>
          <w:rFonts w:ascii="Times New Roman" w:hAnsi="Times New Roman"/>
          <w:sz w:val="20"/>
        </w:rPr>
      </w:pPr>
      <w:r>
        <w:rPr>
          <w:rFonts w:ascii="Times New Roman" w:hAnsi="Times New Roman"/>
          <w:sz w:val="20"/>
        </w:rPr>
        <w:t>5.3.1.3. Ограничители удаляют. Испытываемый материал и антиадгезионную бумагу, выходящие за боковые грани подложки, срезают скальпелем.</w:t>
      </w:r>
    </w:p>
    <w:p w:rsidR="00000000" w:rsidRDefault="00A93B86">
      <w:pPr>
        <w:ind w:firstLine="284"/>
        <w:jc w:val="both"/>
        <w:rPr>
          <w:rFonts w:ascii="Times New Roman" w:hAnsi="Times New Roman"/>
          <w:sz w:val="20"/>
        </w:rPr>
      </w:pPr>
      <w:r>
        <w:rPr>
          <w:rFonts w:ascii="Times New Roman" w:hAnsi="Times New Roman"/>
          <w:sz w:val="20"/>
        </w:rPr>
        <w:t xml:space="preserve">5.3.1.4. На антиадгезионной бумаге с двух сторон подложки скальпелем делают по две прорези. Прорези должны находиться напротив рисок, обозначенных  </w:t>
      </w:r>
      <w:r>
        <w:rPr>
          <w:rFonts w:ascii="Times New Roman" w:hAnsi="Times New Roman"/>
          <w:sz w:val="20"/>
        </w:rPr>
        <w:pict>
          <v:shape id="_x0000_i1059" type="#_x0000_t75" style="width:14.25pt;height:15.75pt">
            <v:imagedata r:id="rId35" o:title=""/>
          </v:shape>
        </w:pict>
      </w:r>
      <w:r>
        <w:rPr>
          <w:rFonts w:ascii="Times New Roman" w:hAnsi="Times New Roman"/>
          <w:sz w:val="20"/>
        </w:rPr>
        <w:t>, нанесенных на боковую поверхность подложки (черт. 5).</w:t>
      </w:r>
    </w:p>
    <w:p w:rsidR="00000000" w:rsidRDefault="00A93B86">
      <w:pPr>
        <w:ind w:firstLine="284"/>
        <w:jc w:val="both"/>
        <w:rPr>
          <w:rFonts w:ascii="Times New Roman" w:hAnsi="Times New Roman"/>
          <w:sz w:val="20"/>
        </w:rPr>
      </w:pPr>
      <w:r>
        <w:rPr>
          <w:rFonts w:ascii="Times New Roman" w:hAnsi="Times New Roman"/>
          <w:sz w:val="20"/>
        </w:rPr>
        <w:t>5.3.2. Подготовка образцов из самоклеющихся лент</w:t>
      </w:r>
    </w:p>
    <w:p w:rsidR="00000000" w:rsidRDefault="00A93B86">
      <w:pPr>
        <w:ind w:firstLine="284"/>
        <w:jc w:val="both"/>
        <w:rPr>
          <w:rFonts w:ascii="Times New Roman" w:hAnsi="Times New Roman"/>
          <w:sz w:val="20"/>
        </w:rPr>
      </w:pPr>
      <w:r>
        <w:rPr>
          <w:rFonts w:ascii="Times New Roman" w:hAnsi="Times New Roman"/>
          <w:sz w:val="20"/>
        </w:rPr>
        <w:t>5.3</w:t>
      </w:r>
      <w:r>
        <w:rPr>
          <w:rFonts w:ascii="Times New Roman" w:hAnsi="Times New Roman"/>
          <w:sz w:val="20"/>
        </w:rPr>
        <w:t xml:space="preserve">.2.1. На обезжиренную ацетоном подложку с двух сторон наносят полоски испытываемых лент размером (160 Х 35) мм и толщиной, указанной в нормативно-технической документации на конкретный испытываемый материал, поверхностью, освобожденной от антиадгезионной бумаги. Края полосок должны располагаться напротив рисок, обозначенных  </w:t>
      </w:r>
      <w:r>
        <w:rPr>
          <w:rFonts w:ascii="Times New Roman" w:hAnsi="Times New Roman"/>
          <w:position w:val="-4"/>
          <w:sz w:val="20"/>
        </w:rPr>
        <w:pict>
          <v:shape id="_x0000_i1060" type="#_x0000_t75" style="width:14.25pt;height:15.75pt">
            <v:imagedata r:id="rId34" o:title=""/>
          </v:shape>
        </w:pict>
      </w:r>
      <w:r>
        <w:rPr>
          <w:rFonts w:ascii="Times New Roman" w:hAnsi="Times New Roman"/>
          <w:sz w:val="20"/>
        </w:rPr>
        <w:t>.</w:t>
      </w:r>
    </w:p>
    <w:p w:rsidR="00000000" w:rsidRDefault="00A93B86">
      <w:pPr>
        <w:ind w:firstLine="284"/>
        <w:jc w:val="both"/>
        <w:rPr>
          <w:rFonts w:ascii="Times New Roman" w:hAnsi="Times New Roman"/>
          <w:sz w:val="20"/>
        </w:rPr>
      </w:pPr>
      <w:r>
        <w:rPr>
          <w:rFonts w:ascii="Times New Roman" w:hAnsi="Times New Roman"/>
          <w:sz w:val="20"/>
        </w:rPr>
        <w:t>5.3.2.2. Прорези на антиадгезионной бумаге делают в соответствии с п. 5.3.1.4.</w:t>
      </w:r>
    </w:p>
    <w:p w:rsidR="00000000" w:rsidRDefault="00A93B86">
      <w:pPr>
        <w:ind w:firstLine="284"/>
        <w:jc w:val="both"/>
        <w:rPr>
          <w:rFonts w:ascii="Times New Roman" w:hAnsi="Times New Roman"/>
          <w:sz w:val="20"/>
        </w:rPr>
      </w:pPr>
      <w:r>
        <w:rPr>
          <w:rFonts w:ascii="Times New Roman" w:hAnsi="Times New Roman"/>
          <w:sz w:val="20"/>
        </w:rPr>
        <w:t xml:space="preserve">5.3.3. Образцы перед испытанием должны быть выдержаны при температуре (23±2)°С не менее 3 ч и не более </w:t>
      </w:r>
      <w:r>
        <w:rPr>
          <w:rFonts w:ascii="Times New Roman" w:hAnsi="Times New Roman"/>
          <w:sz w:val="20"/>
        </w:rPr>
        <w:t>24 ч.</w:t>
      </w:r>
    </w:p>
    <w:p w:rsidR="00000000" w:rsidRDefault="00A93B86">
      <w:pPr>
        <w:ind w:firstLine="284"/>
        <w:jc w:val="both"/>
        <w:rPr>
          <w:rFonts w:ascii="Times New Roman" w:hAnsi="Times New Roman"/>
          <w:sz w:val="20"/>
        </w:rPr>
      </w:pPr>
      <w:r>
        <w:rPr>
          <w:rFonts w:ascii="Times New Roman" w:hAnsi="Times New Roman"/>
          <w:sz w:val="20"/>
        </w:rPr>
        <w:t>На каждом образце проводят три прокатывания роликами.</w:t>
      </w:r>
    </w:p>
    <w:p w:rsidR="00000000" w:rsidRDefault="00A93B86">
      <w:pPr>
        <w:ind w:firstLine="284"/>
        <w:jc w:val="both"/>
        <w:rPr>
          <w:rFonts w:ascii="Times New Roman" w:hAnsi="Times New Roman"/>
          <w:sz w:val="20"/>
        </w:rPr>
      </w:pPr>
      <w:r>
        <w:rPr>
          <w:rFonts w:ascii="Times New Roman" w:hAnsi="Times New Roman"/>
          <w:sz w:val="20"/>
        </w:rPr>
        <w:t>5.3.4. Образец закрепляют, используя при первом прокатывании роликов пазы а - а’ на подложке, в верхнем неподвижном зажиме 1  разрывной машины и нижнем зажиме 7 с помощью фиксирующих винтов 8 и 9, устанавливая его вертикально путем изменения положения зажимов 1 и 7, после чего затягивают винты 10 и 11. Ролики 4 нагружающих рычагов 2 и 2’ опускают на образец. Ролики должны располагаться на расстоянии не менее чем на 10 мм выше верхней прорези.</w:t>
      </w:r>
    </w:p>
    <w:p w:rsidR="00000000" w:rsidRDefault="00A93B86">
      <w:pPr>
        <w:ind w:firstLine="284"/>
        <w:jc w:val="both"/>
        <w:rPr>
          <w:rFonts w:ascii="Times New Roman" w:hAnsi="Times New Roman"/>
          <w:sz w:val="20"/>
        </w:rPr>
      </w:pPr>
      <w:r>
        <w:rPr>
          <w:rFonts w:ascii="Times New Roman" w:hAnsi="Times New Roman"/>
          <w:sz w:val="20"/>
        </w:rPr>
        <w:t>5.3.5</w:t>
      </w:r>
      <w:r>
        <w:rPr>
          <w:rFonts w:ascii="Times New Roman" w:hAnsi="Times New Roman"/>
          <w:sz w:val="20"/>
        </w:rPr>
        <w:t>. Вертикальность установки образца проверяют, измеряя линейкой расстояние от осей 3 и 3’ до основания приспособления 12. Результаты измерения не должны отличаться более чем на 1 мм. Если необходимо, проводят корректировку положения образца, изменяя положение зажимов 1 и 7.</w:t>
      </w:r>
    </w:p>
    <w:p w:rsidR="00000000" w:rsidRDefault="00A93B86">
      <w:pPr>
        <w:ind w:firstLine="284"/>
        <w:jc w:val="both"/>
        <w:rPr>
          <w:rFonts w:ascii="Times New Roman" w:hAnsi="Times New Roman"/>
          <w:sz w:val="20"/>
        </w:rPr>
      </w:pPr>
      <w:r>
        <w:rPr>
          <w:rFonts w:ascii="Times New Roman" w:hAnsi="Times New Roman"/>
          <w:sz w:val="20"/>
        </w:rPr>
        <w:t>5.3.6. Подвижную траверсу разрывной машины опускают на (130±2) мм и определяют вертикальность установки образца аналогично  п. 5.3.5.</w:t>
      </w:r>
    </w:p>
    <w:p w:rsidR="00000000" w:rsidRDefault="00A93B86">
      <w:pPr>
        <w:ind w:firstLine="284"/>
        <w:jc w:val="both"/>
        <w:rPr>
          <w:rFonts w:ascii="Times New Roman" w:hAnsi="Times New Roman"/>
          <w:sz w:val="20"/>
        </w:rPr>
      </w:pPr>
      <w:r>
        <w:rPr>
          <w:rFonts w:ascii="Times New Roman" w:hAnsi="Times New Roman"/>
          <w:sz w:val="20"/>
        </w:rPr>
        <w:t>5.3.7. Ролики отводят от образца. Подвижную траверсу возвращают в исходное положение.</w:t>
      </w:r>
    </w:p>
    <w:p w:rsidR="00000000" w:rsidRDefault="00A93B86">
      <w:pPr>
        <w:ind w:firstLine="284"/>
        <w:jc w:val="both"/>
        <w:rPr>
          <w:rFonts w:ascii="Times New Roman" w:hAnsi="Times New Roman"/>
          <w:sz w:val="20"/>
        </w:rPr>
      </w:pPr>
      <w:r>
        <w:rPr>
          <w:rFonts w:ascii="Times New Roman" w:hAnsi="Times New Roman"/>
          <w:sz w:val="20"/>
        </w:rPr>
        <w:t>5.4. Проведение ис</w:t>
      </w:r>
      <w:r>
        <w:rPr>
          <w:rFonts w:ascii="Times New Roman" w:hAnsi="Times New Roman"/>
          <w:sz w:val="20"/>
        </w:rPr>
        <w:t>пытания</w:t>
      </w:r>
    </w:p>
    <w:p w:rsidR="00000000" w:rsidRDefault="00A93B86">
      <w:pPr>
        <w:ind w:firstLine="284"/>
        <w:jc w:val="both"/>
        <w:rPr>
          <w:rFonts w:ascii="Times New Roman" w:hAnsi="Times New Roman"/>
          <w:sz w:val="20"/>
        </w:rPr>
      </w:pPr>
      <w:r>
        <w:rPr>
          <w:rFonts w:ascii="Times New Roman" w:hAnsi="Times New Roman"/>
          <w:sz w:val="20"/>
        </w:rPr>
        <w:t>5.4.1. Поверхность роликов обезжиривают фланелью, смоченной в ацетоне. Ролики устанавливают на образце.</w:t>
      </w:r>
    </w:p>
    <w:p w:rsidR="00000000" w:rsidRDefault="00A93B86">
      <w:pPr>
        <w:ind w:firstLine="284"/>
        <w:jc w:val="both"/>
        <w:rPr>
          <w:rFonts w:ascii="Times New Roman" w:hAnsi="Times New Roman"/>
          <w:sz w:val="20"/>
        </w:rPr>
      </w:pPr>
      <w:r>
        <w:rPr>
          <w:rFonts w:ascii="Times New Roman" w:hAnsi="Times New Roman"/>
          <w:sz w:val="20"/>
        </w:rPr>
        <w:t>5.4.2. Среднюю часть между прорезями рабочих поверхностей образца освобождают от антиадгезионной бумаги.</w:t>
      </w:r>
    </w:p>
    <w:p w:rsidR="00000000" w:rsidRDefault="00A93B86">
      <w:pPr>
        <w:ind w:firstLine="284"/>
        <w:jc w:val="both"/>
        <w:rPr>
          <w:rFonts w:ascii="Times New Roman" w:hAnsi="Times New Roman"/>
          <w:sz w:val="20"/>
        </w:rPr>
      </w:pPr>
      <w:r>
        <w:rPr>
          <w:rFonts w:ascii="Times New Roman" w:hAnsi="Times New Roman"/>
          <w:sz w:val="20"/>
        </w:rPr>
        <w:t>5.4.3. Подвижную траверсу опускают до перехода роликов на антиадгезионную бумагу нижней части образца на длину (10±2) мм, одновременно записывая диаграмму "усилие - время".</w:t>
      </w:r>
    </w:p>
    <w:p w:rsidR="00000000" w:rsidRDefault="00A93B86">
      <w:pPr>
        <w:ind w:firstLine="284"/>
        <w:jc w:val="both"/>
        <w:rPr>
          <w:rFonts w:ascii="Times New Roman" w:hAnsi="Times New Roman"/>
          <w:sz w:val="20"/>
        </w:rPr>
      </w:pPr>
      <w:r>
        <w:rPr>
          <w:rFonts w:ascii="Times New Roman" w:hAnsi="Times New Roman"/>
          <w:sz w:val="20"/>
        </w:rPr>
        <w:t>5.4.4. Скорость подвижной траверсы, которую указывают в нормативно-технической документации на испытываемый материал, выби</w:t>
      </w:r>
      <w:r>
        <w:rPr>
          <w:rFonts w:ascii="Times New Roman" w:hAnsi="Times New Roman"/>
          <w:sz w:val="20"/>
        </w:rPr>
        <w:t>рают, обеспечивая адгезионный характер отрыва испытываемого материала от поверхности ролика, из ряда 10, 20, 30, 40, 50, 60, 70, 80, 90, 100, 200, 300, 400, 500, 600, 700, 800, 900, 1000 мм/мин. В нормативно-технической документации должна быть указана минимальная скорость, при которой обеспечивается отсутствие  налипания испытываемого материала на ролики.</w:t>
      </w:r>
    </w:p>
    <w:p w:rsidR="00000000" w:rsidRDefault="00A93B86">
      <w:pPr>
        <w:ind w:firstLine="284"/>
        <w:jc w:val="both"/>
        <w:rPr>
          <w:rFonts w:ascii="Times New Roman" w:hAnsi="Times New Roman"/>
          <w:sz w:val="20"/>
        </w:rPr>
      </w:pPr>
      <w:r>
        <w:rPr>
          <w:rFonts w:ascii="Times New Roman" w:hAnsi="Times New Roman"/>
          <w:sz w:val="20"/>
        </w:rPr>
        <w:t>5.4.5. Образец вынимают из зажимов 1 и 7 и снова в них закрепляют, используя при втором прокатывании роликов пазы b - b’, при третьем - пазы d - d’. Подг</w:t>
      </w:r>
      <w:r>
        <w:rPr>
          <w:rFonts w:ascii="Times New Roman" w:hAnsi="Times New Roman"/>
          <w:sz w:val="20"/>
        </w:rPr>
        <w:t>отовку к испытанию при втором и третьем прокатывании роликов проводят по пп. 5.3.2.4 - 5.3.2.7.</w:t>
      </w:r>
    </w:p>
    <w:p w:rsidR="00000000" w:rsidRDefault="00A93B86">
      <w:pPr>
        <w:ind w:firstLine="284"/>
        <w:jc w:val="center"/>
        <w:rPr>
          <w:rFonts w:ascii="Times New Roman" w:hAnsi="Times New Roman"/>
          <w:sz w:val="20"/>
        </w:rPr>
      </w:pPr>
      <w:r>
        <w:rPr>
          <w:rFonts w:ascii="Times New Roman" w:hAnsi="Times New Roman"/>
          <w:sz w:val="20"/>
        </w:rPr>
        <w:pict>
          <v:shape id="_x0000_i1061" type="#_x0000_t75" style="width:367.5pt;height:225.75pt">
            <v:imagedata r:id="rId36" o:title=""/>
          </v:shape>
        </w:pict>
      </w:r>
    </w:p>
    <w:p w:rsidR="00000000" w:rsidRDefault="00A93B86">
      <w:pPr>
        <w:ind w:firstLine="284"/>
        <w:jc w:val="center"/>
        <w:rPr>
          <w:rFonts w:ascii="Times New Roman" w:hAnsi="Times New Roman"/>
          <w:sz w:val="20"/>
        </w:rPr>
      </w:pPr>
      <w:r>
        <w:rPr>
          <w:rFonts w:ascii="Times New Roman" w:hAnsi="Times New Roman"/>
          <w:sz w:val="20"/>
        </w:rPr>
        <w:t xml:space="preserve">Черт. 7 </w:t>
      </w:r>
    </w:p>
    <w:p w:rsidR="00000000" w:rsidRDefault="00A93B86">
      <w:pPr>
        <w:ind w:firstLine="284"/>
        <w:jc w:val="both"/>
        <w:rPr>
          <w:rFonts w:ascii="Times New Roman" w:hAnsi="Times New Roman"/>
          <w:sz w:val="20"/>
        </w:rPr>
      </w:pPr>
      <w:r>
        <w:rPr>
          <w:rFonts w:ascii="Times New Roman" w:hAnsi="Times New Roman"/>
          <w:sz w:val="20"/>
        </w:rPr>
        <w:t>5.4.6. Для вычисления липкости необходимо определить по диаграмме "усилие - время" (черт. 7) с погрешностью не более 5% пять максимальных и пять минимальных значений усилий сцепления испытываемого материала с роликами.</w:t>
      </w:r>
    </w:p>
    <w:p w:rsidR="00000000" w:rsidRDefault="00A93B86">
      <w:pPr>
        <w:ind w:firstLine="284"/>
        <w:jc w:val="both"/>
        <w:rPr>
          <w:rFonts w:ascii="Times New Roman" w:hAnsi="Times New Roman"/>
          <w:sz w:val="20"/>
        </w:rPr>
      </w:pPr>
      <w:r>
        <w:rPr>
          <w:rFonts w:ascii="Times New Roman" w:hAnsi="Times New Roman"/>
          <w:sz w:val="20"/>
        </w:rPr>
        <w:t>5.4.7. Ширину следа ролика с двух сторон поверхности испытываемого материала определяют при помощи измерительной лупы с погрешностью до 0,1 мм. Число измерений ширины следа ролика для ка</w:t>
      </w:r>
      <w:r>
        <w:rPr>
          <w:rFonts w:ascii="Times New Roman" w:hAnsi="Times New Roman"/>
          <w:sz w:val="20"/>
        </w:rPr>
        <w:t>ждого прокатывания должно быть шесть, по три измерения с каждой стороны по всей длине следа ролика на расстоянии не менее чем 25 мм друг от друга.</w:t>
      </w:r>
    </w:p>
    <w:p w:rsidR="00000000" w:rsidRDefault="00A93B86">
      <w:pPr>
        <w:ind w:firstLine="284"/>
        <w:jc w:val="both"/>
        <w:rPr>
          <w:rFonts w:ascii="Times New Roman" w:hAnsi="Times New Roman"/>
          <w:sz w:val="20"/>
        </w:rPr>
      </w:pPr>
      <w:r>
        <w:rPr>
          <w:rFonts w:ascii="Times New Roman" w:hAnsi="Times New Roman"/>
          <w:sz w:val="20"/>
        </w:rPr>
        <w:t>5.5. Обработка результатов</w:t>
      </w:r>
    </w:p>
    <w:p w:rsidR="00000000" w:rsidRDefault="00A93B86">
      <w:pPr>
        <w:ind w:firstLine="284"/>
        <w:jc w:val="both"/>
        <w:rPr>
          <w:rFonts w:ascii="Times New Roman" w:hAnsi="Times New Roman"/>
          <w:sz w:val="20"/>
        </w:rPr>
      </w:pPr>
      <w:r>
        <w:rPr>
          <w:rFonts w:ascii="Times New Roman" w:hAnsi="Times New Roman"/>
          <w:sz w:val="20"/>
        </w:rPr>
        <w:t xml:space="preserve">5.5.1. Липкость </w:t>
      </w:r>
      <w:r>
        <w:rPr>
          <w:rFonts w:ascii="Times New Roman" w:hAnsi="Times New Roman"/>
          <w:position w:val="-10"/>
          <w:sz w:val="20"/>
        </w:rPr>
        <w:pict>
          <v:shape id="_x0000_i1062" type="#_x0000_t75" style="width:18.75pt;height:15pt">
            <v:imagedata r:id="rId37" o:title=""/>
          </v:shape>
        </w:pict>
      </w:r>
      <w:r>
        <w:rPr>
          <w:rFonts w:ascii="Times New Roman" w:hAnsi="Times New Roman"/>
          <w:sz w:val="20"/>
        </w:rPr>
        <w:t xml:space="preserve"> в Н/м вычисляют по формуле</w:t>
      </w:r>
    </w:p>
    <w:p w:rsidR="00000000" w:rsidRDefault="00A93B86">
      <w:pPr>
        <w:ind w:firstLine="284"/>
        <w:jc w:val="both"/>
        <w:rPr>
          <w:rFonts w:ascii="Times New Roman" w:hAnsi="Times New Roman"/>
          <w:sz w:val="20"/>
        </w:rPr>
      </w:pPr>
      <w:r>
        <w:rPr>
          <w:rFonts w:ascii="Times New Roman" w:hAnsi="Times New Roman"/>
          <w:sz w:val="20"/>
        </w:rPr>
        <w:pict>
          <v:shape id="_x0000_i1063" type="#_x0000_t75" style="width:174pt;height:27.75pt">
            <v:imagedata r:id="rId38" o:title=""/>
          </v:shape>
        </w:pict>
      </w:r>
    </w:p>
    <w:p w:rsidR="00000000" w:rsidRDefault="00A93B86">
      <w:pPr>
        <w:ind w:firstLine="284"/>
        <w:jc w:val="both"/>
        <w:rPr>
          <w:rFonts w:ascii="Times New Roman" w:hAnsi="Times New Roman"/>
          <w:sz w:val="20"/>
        </w:rPr>
      </w:pPr>
    </w:p>
    <w:tbl>
      <w:tblPr>
        <w:tblW w:w="0" w:type="auto"/>
        <w:tblInd w:w="75" w:type="dxa"/>
        <w:tblLayout w:type="fixed"/>
        <w:tblCellMar>
          <w:left w:w="75" w:type="dxa"/>
          <w:right w:w="75" w:type="dxa"/>
        </w:tblCellMar>
        <w:tblLook w:val="0000" w:firstRow="0" w:lastRow="0" w:firstColumn="0" w:lastColumn="0" w:noHBand="0" w:noVBand="0"/>
      </w:tblPr>
      <w:tblGrid>
        <w:gridCol w:w="420"/>
        <w:gridCol w:w="420"/>
        <w:gridCol w:w="285"/>
        <w:gridCol w:w="7380"/>
      </w:tblGrid>
      <w:tr w:rsidR="00000000">
        <w:tblPrEx>
          <w:tblCellMar>
            <w:top w:w="0" w:type="dxa"/>
            <w:bottom w:w="0" w:type="dxa"/>
          </w:tblCellMar>
        </w:tblPrEx>
        <w:tc>
          <w:tcPr>
            <w:tcW w:w="420" w:type="dxa"/>
          </w:tcPr>
          <w:p w:rsidR="00000000" w:rsidRDefault="00A93B86">
            <w:pPr>
              <w:jc w:val="both"/>
              <w:rPr>
                <w:rFonts w:ascii="Times New Roman" w:hAnsi="Times New Roman"/>
                <w:sz w:val="20"/>
              </w:rPr>
            </w:pPr>
            <w:r>
              <w:rPr>
                <w:rFonts w:ascii="Times New Roman" w:hAnsi="Times New Roman"/>
                <w:sz w:val="20"/>
              </w:rPr>
              <w:t xml:space="preserve">где </w:t>
            </w:r>
          </w:p>
          <w:p w:rsidR="00000000" w:rsidRDefault="00A93B86">
            <w:pPr>
              <w:jc w:val="both"/>
              <w:rPr>
                <w:rFonts w:ascii="Times New Roman" w:hAnsi="Times New Roman"/>
                <w:sz w:val="20"/>
              </w:rPr>
            </w:pPr>
          </w:p>
        </w:tc>
        <w:tc>
          <w:tcPr>
            <w:tcW w:w="420" w:type="dxa"/>
          </w:tcPr>
          <w:p w:rsidR="00000000" w:rsidRDefault="00A93B86">
            <w:pPr>
              <w:jc w:val="both"/>
              <w:rPr>
                <w:rFonts w:ascii="Times New Roman" w:hAnsi="Times New Roman"/>
                <w:sz w:val="20"/>
              </w:rPr>
            </w:pPr>
            <w:r>
              <w:rPr>
                <w:rFonts w:ascii="Times New Roman" w:hAnsi="Times New Roman"/>
                <w:position w:val="-4"/>
                <w:sz w:val="20"/>
              </w:rPr>
              <w:pict>
                <v:shape id="_x0000_i1064" type="#_x0000_t75" style="width:11.25pt;height:11.25pt">
                  <v:imagedata r:id="rId39" o:title=""/>
                </v:shape>
              </w:pict>
            </w:r>
          </w:p>
          <w:p w:rsidR="00000000" w:rsidRDefault="00A93B86">
            <w:pPr>
              <w:jc w:val="both"/>
              <w:rPr>
                <w:rFonts w:ascii="Times New Roman" w:hAnsi="Times New Roman"/>
                <w:sz w:val="20"/>
              </w:rPr>
            </w:pPr>
          </w:p>
        </w:tc>
        <w:tc>
          <w:tcPr>
            <w:tcW w:w="285" w:type="dxa"/>
          </w:tcPr>
          <w:p w:rsidR="00000000" w:rsidRDefault="00A93B86">
            <w:pPr>
              <w:jc w:val="both"/>
              <w:rPr>
                <w:rFonts w:ascii="Times New Roman" w:hAnsi="Times New Roman"/>
                <w:sz w:val="20"/>
              </w:rPr>
            </w:pPr>
            <w:r>
              <w:rPr>
                <w:rFonts w:ascii="Times New Roman" w:hAnsi="Times New Roman"/>
                <w:sz w:val="20"/>
              </w:rPr>
              <w:t>-</w:t>
            </w:r>
          </w:p>
          <w:p w:rsidR="00000000" w:rsidRDefault="00A93B86">
            <w:pPr>
              <w:jc w:val="both"/>
              <w:rPr>
                <w:rFonts w:ascii="Times New Roman" w:hAnsi="Times New Roman"/>
                <w:sz w:val="20"/>
              </w:rPr>
            </w:pPr>
          </w:p>
        </w:tc>
        <w:tc>
          <w:tcPr>
            <w:tcW w:w="7380" w:type="dxa"/>
          </w:tcPr>
          <w:p w:rsidR="00000000" w:rsidRDefault="00A93B86">
            <w:pPr>
              <w:jc w:val="both"/>
              <w:rPr>
                <w:rFonts w:ascii="Times New Roman" w:hAnsi="Times New Roman"/>
                <w:sz w:val="20"/>
              </w:rPr>
            </w:pPr>
            <w:r>
              <w:rPr>
                <w:rFonts w:ascii="Times New Roman" w:hAnsi="Times New Roman"/>
                <w:sz w:val="20"/>
              </w:rPr>
              <w:t>среднее арифметическое значение из пяти максимальных и пяти минимальных значений, определенных из диаграммы "усилие - время", Н;</w:t>
            </w:r>
          </w:p>
          <w:p w:rsidR="00000000" w:rsidRDefault="00A93B86">
            <w:pPr>
              <w:jc w:val="both"/>
              <w:rPr>
                <w:rFonts w:ascii="Times New Roman" w:hAnsi="Times New Roman"/>
                <w:sz w:val="20"/>
              </w:rPr>
            </w:pPr>
          </w:p>
        </w:tc>
      </w:tr>
      <w:tr w:rsidR="00000000">
        <w:tblPrEx>
          <w:tblCellMar>
            <w:top w:w="0" w:type="dxa"/>
            <w:bottom w:w="0" w:type="dxa"/>
          </w:tblCellMar>
        </w:tblPrEx>
        <w:tc>
          <w:tcPr>
            <w:tcW w:w="420" w:type="dxa"/>
          </w:tcPr>
          <w:p w:rsidR="00000000" w:rsidRDefault="00A93B86">
            <w:pPr>
              <w:jc w:val="both"/>
              <w:rPr>
                <w:rFonts w:ascii="Times New Roman" w:hAnsi="Times New Roman"/>
                <w:sz w:val="20"/>
              </w:rPr>
            </w:pPr>
            <w:r>
              <w:rPr>
                <w:rFonts w:ascii="Times New Roman" w:hAnsi="Times New Roman"/>
                <w:sz w:val="20"/>
              </w:rPr>
              <w:t xml:space="preserve">  </w:t>
            </w:r>
          </w:p>
          <w:p w:rsidR="00000000" w:rsidRDefault="00A93B86">
            <w:pPr>
              <w:jc w:val="both"/>
              <w:rPr>
                <w:rFonts w:ascii="Times New Roman" w:hAnsi="Times New Roman"/>
                <w:sz w:val="20"/>
              </w:rPr>
            </w:pPr>
          </w:p>
        </w:tc>
        <w:tc>
          <w:tcPr>
            <w:tcW w:w="420" w:type="dxa"/>
          </w:tcPr>
          <w:p w:rsidR="00000000" w:rsidRDefault="00A93B86">
            <w:pPr>
              <w:jc w:val="both"/>
              <w:rPr>
                <w:rFonts w:ascii="Times New Roman" w:hAnsi="Times New Roman"/>
                <w:sz w:val="20"/>
              </w:rPr>
            </w:pPr>
            <w:r>
              <w:rPr>
                <w:rFonts w:ascii="Times New Roman" w:hAnsi="Times New Roman"/>
                <w:position w:val="-6"/>
                <w:sz w:val="20"/>
              </w:rPr>
              <w:pict>
                <v:shape id="_x0000_i1065" type="#_x0000_t75" style="width:6.75pt;height:12.75pt">
                  <v:imagedata r:id="rId40" o:title=""/>
                </v:shape>
              </w:pict>
            </w:r>
          </w:p>
          <w:p w:rsidR="00000000" w:rsidRDefault="00A93B86">
            <w:pPr>
              <w:jc w:val="both"/>
              <w:rPr>
                <w:rFonts w:ascii="Times New Roman" w:hAnsi="Times New Roman"/>
                <w:sz w:val="20"/>
              </w:rPr>
            </w:pPr>
          </w:p>
        </w:tc>
        <w:tc>
          <w:tcPr>
            <w:tcW w:w="285" w:type="dxa"/>
          </w:tcPr>
          <w:p w:rsidR="00000000" w:rsidRDefault="00A93B86">
            <w:pPr>
              <w:jc w:val="both"/>
              <w:rPr>
                <w:rFonts w:ascii="Times New Roman" w:hAnsi="Times New Roman"/>
                <w:sz w:val="20"/>
              </w:rPr>
            </w:pPr>
            <w:r>
              <w:rPr>
                <w:rFonts w:ascii="Times New Roman" w:hAnsi="Times New Roman"/>
                <w:sz w:val="20"/>
              </w:rPr>
              <w:t>-</w:t>
            </w:r>
          </w:p>
          <w:p w:rsidR="00000000" w:rsidRDefault="00A93B86">
            <w:pPr>
              <w:jc w:val="both"/>
              <w:rPr>
                <w:rFonts w:ascii="Times New Roman" w:hAnsi="Times New Roman"/>
                <w:sz w:val="20"/>
              </w:rPr>
            </w:pPr>
          </w:p>
        </w:tc>
        <w:tc>
          <w:tcPr>
            <w:tcW w:w="7380" w:type="dxa"/>
          </w:tcPr>
          <w:p w:rsidR="00000000" w:rsidRDefault="00A93B86">
            <w:pPr>
              <w:jc w:val="both"/>
              <w:rPr>
                <w:rFonts w:ascii="Times New Roman" w:hAnsi="Times New Roman"/>
                <w:sz w:val="20"/>
              </w:rPr>
            </w:pPr>
            <w:r>
              <w:rPr>
                <w:rFonts w:ascii="Times New Roman" w:hAnsi="Times New Roman"/>
                <w:sz w:val="20"/>
              </w:rPr>
              <w:t>среднее арифметическое значение шести измерений ширины следа ролика на поверхности испытываемого материала м.</w:t>
            </w:r>
          </w:p>
          <w:p w:rsidR="00000000" w:rsidRDefault="00A93B86">
            <w:pPr>
              <w:jc w:val="both"/>
              <w:rPr>
                <w:rFonts w:ascii="Times New Roman" w:hAnsi="Times New Roman"/>
                <w:sz w:val="20"/>
              </w:rPr>
            </w:pPr>
          </w:p>
        </w:tc>
      </w:tr>
    </w:tbl>
    <w:p w:rsidR="00000000" w:rsidRDefault="00A93B86">
      <w:pPr>
        <w:ind w:firstLine="284"/>
        <w:jc w:val="both"/>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5.5.2. При налипании исп</w:t>
      </w:r>
      <w:r>
        <w:rPr>
          <w:rFonts w:ascii="Times New Roman" w:hAnsi="Times New Roman"/>
          <w:sz w:val="20"/>
        </w:rPr>
        <w:t>ытываемого материала хотя бы на один из роликов, характер разрушения считают когезионным, а при отсутствии - адгезионным.</w:t>
      </w:r>
    </w:p>
    <w:p w:rsidR="00000000" w:rsidRDefault="00A93B86">
      <w:pPr>
        <w:ind w:firstLine="284"/>
        <w:jc w:val="both"/>
        <w:rPr>
          <w:rFonts w:ascii="Times New Roman" w:hAnsi="Times New Roman"/>
          <w:sz w:val="20"/>
        </w:rPr>
      </w:pPr>
      <w:r>
        <w:rPr>
          <w:rFonts w:ascii="Times New Roman" w:hAnsi="Times New Roman"/>
          <w:sz w:val="20"/>
        </w:rPr>
        <w:t>5.5.3. Результаты, полученные при когезионном характере разрушения, при расчете липкости не учитывают. Если их число превышает 40% всех измерений, определение липкости повторяют при большей скорости вплоть до 1000 мм/мин. Если когезионное разрушение наблюдается при этой скорости, то у испытываемого материла при температуре (23±2)°С липкость не может быть измерена.</w:t>
      </w:r>
    </w:p>
    <w:p w:rsidR="00000000" w:rsidRDefault="00A93B86">
      <w:pPr>
        <w:ind w:firstLine="284"/>
        <w:jc w:val="both"/>
        <w:rPr>
          <w:rFonts w:ascii="Times New Roman" w:hAnsi="Times New Roman"/>
          <w:sz w:val="20"/>
        </w:rPr>
      </w:pPr>
      <w:r>
        <w:rPr>
          <w:rFonts w:ascii="Times New Roman" w:hAnsi="Times New Roman"/>
          <w:sz w:val="20"/>
        </w:rPr>
        <w:t>5.5.4. За результат исп</w:t>
      </w:r>
      <w:r>
        <w:rPr>
          <w:rFonts w:ascii="Times New Roman" w:hAnsi="Times New Roman"/>
          <w:sz w:val="20"/>
        </w:rPr>
        <w:t>ытания принимают среднее арифметическое значение показателя липкости, при этом в журнал дополнительно должны быть внесены следующие данные:</w:t>
      </w:r>
    </w:p>
    <w:p w:rsidR="00000000" w:rsidRDefault="00A93B86">
      <w:pPr>
        <w:ind w:firstLine="284"/>
        <w:jc w:val="both"/>
        <w:rPr>
          <w:rFonts w:ascii="Times New Roman" w:hAnsi="Times New Roman"/>
          <w:sz w:val="20"/>
        </w:rPr>
      </w:pPr>
      <w:r>
        <w:rPr>
          <w:rFonts w:ascii="Times New Roman" w:hAnsi="Times New Roman"/>
          <w:sz w:val="20"/>
        </w:rPr>
        <w:t>материал роликов;</w:t>
      </w:r>
    </w:p>
    <w:p w:rsidR="00000000" w:rsidRDefault="00A93B86">
      <w:pPr>
        <w:ind w:firstLine="284"/>
        <w:jc w:val="both"/>
        <w:rPr>
          <w:rFonts w:ascii="Times New Roman" w:hAnsi="Times New Roman"/>
          <w:sz w:val="20"/>
        </w:rPr>
      </w:pPr>
      <w:r>
        <w:rPr>
          <w:rFonts w:ascii="Times New Roman" w:hAnsi="Times New Roman"/>
          <w:sz w:val="20"/>
        </w:rPr>
        <w:t>скорость движения подвижной траверсы;</w:t>
      </w:r>
    </w:p>
    <w:p w:rsidR="00000000" w:rsidRDefault="00A93B86">
      <w:pPr>
        <w:ind w:firstLine="284"/>
        <w:jc w:val="both"/>
        <w:rPr>
          <w:rFonts w:ascii="Times New Roman" w:hAnsi="Times New Roman"/>
          <w:sz w:val="20"/>
        </w:rPr>
      </w:pPr>
      <w:r>
        <w:rPr>
          <w:rFonts w:ascii="Times New Roman" w:hAnsi="Times New Roman"/>
          <w:sz w:val="20"/>
        </w:rPr>
        <w:t>характер разрушения по результатам каждого прокатывания.</w:t>
      </w:r>
    </w:p>
    <w:p w:rsidR="00000000" w:rsidRDefault="00A93B86">
      <w:pPr>
        <w:pStyle w:val="Heading"/>
        <w:ind w:firstLine="284"/>
        <w:jc w:val="both"/>
        <w:rPr>
          <w:rFonts w:ascii="Times New Roman" w:hAnsi="Times New Roman"/>
          <w:sz w:val="20"/>
          <w:lang w:val="en-US"/>
        </w:rPr>
      </w:pPr>
    </w:p>
    <w:p w:rsidR="00000000" w:rsidRDefault="00A93B86">
      <w:pPr>
        <w:pStyle w:val="Heading"/>
        <w:ind w:firstLine="284"/>
        <w:jc w:val="both"/>
        <w:rPr>
          <w:rFonts w:ascii="Times New Roman" w:hAnsi="Times New Roman"/>
          <w:sz w:val="20"/>
        </w:rPr>
      </w:pPr>
      <w:r>
        <w:rPr>
          <w:rFonts w:ascii="Times New Roman" w:hAnsi="Times New Roman"/>
          <w:sz w:val="20"/>
        </w:rPr>
        <w:t>6. ОПРЕДЕЛЕНИЕ ПЕНЕТРАЦИИ</w:t>
      </w:r>
    </w:p>
    <w:p w:rsidR="00000000" w:rsidRDefault="00A93B86">
      <w:pPr>
        <w:ind w:firstLine="284"/>
        <w:jc w:val="both"/>
        <w:rPr>
          <w:rFonts w:ascii="Times New Roman" w:hAnsi="Times New Roman"/>
          <w:sz w:val="20"/>
        </w:rPr>
      </w:pPr>
      <w:r>
        <w:rPr>
          <w:rFonts w:ascii="Times New Roman" w:hAnsi="Times New Roman"/>
          <w:sz w:val="20"/>
        </w:rPr>
        <w:t>Метод не распространяется на полимерные строительные герметизирующие нетвердеющие погонажные изделия.</w:t>
      </w:r>
    </w:p>
    <w:p w:rsidR="00000000" w:rsidRDefault="00A93B86">
      <w:pPr>
        <w:ind w:firstLine="284"/>
        <w:jc w:val="both"/>
        <w:rPr>
          <w:rFonts w:ascii="Times New Roman" w:hAnsi="Times New Roman"/>
          <w:sz w:val="20"/>
        </w:rPr>
      </w:pPr>
      <w:r>
        <w:rPr>
          <w:rFonts w:ascii="Times New Roman" w:hAnsi="Times New Roman"/>
          <w:sz w:val="20"/>
        </w:rPr>
        <w:t>Сущность метода заключается в определении глубины погружения конуса в испытываемый материал в течение установленного времени.</w:t>
      </w:r>
    </w:p>
    <w:p w:rsidR="00000000" w:rsidRDefault="00A93B86">
      <w:pPr>
        <w:ind w:firstLine="284"/>
        <w:jc w:val="both"/>
        <w:rPr>
          <w:rFonts w:ascii="Times New Roman" w:hAnsi="Times New Roman"/>
          <w:sz w:val="20"/>
        </w:rPr>
      </w:pPr>
      <w:r>
        <w:rPr>
          <w:rFonts w:ascii="Times New Roman" w:hAnsi="Times New Roman"/>
          <w:sz w:val="20"/>
        </w:rPr>
        <w:t>6.1.</w:t>
      </w:r>
      <w:r>
        <w:rPr>
          <w:rFonts w:ascii="Times New Roman" w:hAnsi="Times New Roman"/>
          <w:sz w:val="20"/>
        </w:rPr>
        <w:t xml:space="preserve"> Отбор образцов</w:t>
      </w:r>
    </w:p>
    <w:p w:rsidR="00000000" w:rsidRDefault="00A93B86">
      <w:pPr>
        <w:ind w:firstLine="284"/>
        <w:jc w:val="both"/>
        <w:rPr>
          <w:rFonts w:ascii="Times New Roman" w:hAnsi="Times New Roman"/>
          <w:sz w:val="20"/>
        </w:rPr>
      </w:pPr>
      <w:r>
        <w:rPr>
          <w:rFonts w:ascii="Times New Roman" w:hAnsi="Times New Roman"/>
          <w:sz w:val="20"/>
        </w:rPr>
        <w:t>Число образцов для испытания должно быть не менее трех, по одному образцу от каждой отобранной пробы.</w:t>
      </w:r>
    </w:p>
    <w:p w:rsidR="00000000" w:rsidRDefault="00A93B86">
      <w:pPr>
        <w:ind w:firstLine="284"/>
        <w:jc w:val="both"/>
        <w:rPr>
          <w:rFonts w:ascii="Times New Roman" w:hAnsi="Times New Roman"/>
          <w:sz w:val="20"/>
        </w:rPr>
      </w:pPr>
      <w:r>
        <w:rPr>
          <w:rFonts w:ascii="Times New Roman" w:hAnsi="Times New Roman"/>
          <w:sz w:val="20"/>
        </w:rPr>
        <w:t>6.2. Аппаратура, приспособления, материалы</w:t>
      </w:r>
    </w:p>
    <w:p w:rsidR="00000000" w:rsidRDefault="00A93B86">
      <w:pPr>
        <w:ind w:firstLine="284"/>
        <w:jc w:val="both"/>
        <w:rPr>
          <w:rFonts w:ascii="Times New Roman" w:hAnsi="Times New Roman"/>
          <w:sz w:val="20"/>
        </w:rPr>
      </w:pPr>
      <w:r>
        <w:rPr>
          <w:rFonts w:ascii="Times New Roman" w:hAnsi="Times New Roman"/>
          <w:sz w:val="20"/>
        </w:rPr>
        <w:t>Прибор по ГОСТ 1440-78 с конусом для общепринятого (стандартного) метода испытаний смазок пластичных и петралатумов.</w:t>
      </w:r>
    </w:p>
    <w:p w:rsidR="00000000" w:rsidRDefault="00A93B86">
      <w:pPr>
        <w:ind w:firstLine="284"/>
        <w:jc w:val="both"/>
        <w:rPr>
          <w:rFonts w:ascii="Times New Roman" w:hAnsi="Times New Roman"/>
          <w:sz w:val="20"/>
        </w:rPr>
      </w:pPr>
      <w:r>
        <w:rPr>
          <w:rFonts w:ascii="Times New Roman" w:hAnsi="Times New Roman"/>
          <w:sz w:val="20"/>
        </w:rPr>
        <w:t>Сушильный элекрошкаф, обеспечивающий поддержание температуры в диапазоне 50 - 100С.</w:t>
      </w:r>
    </w:p>
    <w:p w:rsidR="00000000" w:rsidRDefault="00A93B86">
      <w:pPr>
        <w:ind w:firstLine="284"/>
        <w:jc w:val="both"/>
        <w:rPr>
          <w:rFonts w:ascii="Times New Roman" w:hAnsi="Times New Roman"/>
          <w:sz w:val="20"/>
        </w:rPr>
      </w:pPr>
      <w:r>
        <w:rPr>
          <w:rFonts w:ascii="Times New Roman" w:hAnsi="Times New Roman"/>
          <w:sz w:val="20"/>
        </w:rPr>
        <w:t>Секундомер по ГОСТ 5072-79.</w:t>
      </w:r>
    </w:p>
    <w:p w:rsidR="00000000" w:rsidRDefault="00A93B86">
      <w:pPr>
        <w:ind w:firstLine="284"/>
        <w:jc w:val="both"/>
        <w:rPr>
          <w:rFonts w:ascii="Times New Roman" w:hAnsi="Times New Roman"/>
          <w:sz w:val="20"/>
        </w:rPr>
      </w:pPr>
      <w:r>
        <w:rPr>
          <w:rFonts w:ascii="Times New Roman" w:hAnsi="Times New Roman"/>
          <w:sz w:val="20"/>
        </w:rPr>
        <w:t>Металлический сосуд диаметром не менее 70 мм и высотой не менее 40 мм.</w:t>
      </w:r>
    </w:p>
    <w:p w:rsidR="00000000" w:rsidRDefault="00A93B86">
      <w:pPr>
        <w:ind w:firstLine="284"/>
        <w:jc w:val="both"/>
        <w:rPr>
          <w:rFonts w:ascii="Times New Roman" w:hAnsi="Times New Roman"/>
          <w:sz w:val="20"/>
        </w:rPr>
      </w:pPr>
      <w:r>
        <w:rPr>
          <w:rFonts w:ascii="Times New Roman" w:hAnsi="Times New Roman"/>
          <w:sz w:val="20"/>
        </w:rPr>
        <w:t>Металлический нож.</w:t>
      </w:r>
    </w:p>
    <w:p w:rsidR="00000000" w:rsidRDefault="00A93B86">
      <w:pPr>
        <w:ind w:firstLine="284"/>
        <w:jc w:val="both"/>
        <w:rPr>
          <w:rFonts w:ascii="Times New Roman" w:hAnsi="Times New Roman"/>
          <w:sz w:val="20"/>
        </w:rPr>
      </w:pPr>
      <w:r>
        <w:rPr>
          <w:rFonts w:ascii="Times New Roman" w:hAnsi="Times New Roman"/>
          <w:sz w:val="20"/>
        </w:rPr>
        <w:t>Измерительная линейка по ГОСТ 42</w:t>
      </w:r>
      <w:r>
        <w:rPr>
          <w:rFonts w:ascii="Times New Roman" w:hAnsi="Times New Roman"/>
          <w:sz w:val="20"/>
        </w:rPr>
        <w:t>7-75.</w:t>
      </w:r>
    </w:p>
    <w:p w:rsidR="00000000" w:rsidRDefault="00A93B86">
      <w:pPr>
        <w:ind w:firstLine="284"/>
        <w:jc w:val="both"/>
        <w:rPr>
          <w:rFonts w:ascii="Times New Roman" w:hAnsi="Times New Roman"/>
          <w:sz w:val="20"/>
        </w:rPr>
      </w:pPr>
      <w:r>
        <w:rPr>
          <w:rFonts w:ascii="Times New Roman" w:hAnsi="Times New Roman"/>
          <w:sz w:val="20"/>
        </w:rPr>
        <w:t>6.3. Подготовка к испытанию</w:t>
      </w:r>
    </w:p>
    <w:p w:rsidR="00000000" w:rsidRDefault="00A93B86">
      <w:pPr>
        <w:ind w:firstLine="284"/>
        <w:jc w:val="both"/>
        <w:rPr>
          <w:rFonts w:ascii="Times New Roman" w:hAnsi="Times New Roman"/>
          <w:sz w:val="20"/>
        </w:rPr>
      </w:pPr>
      <w:r>
        <w:rPr>
          <w:rFonts w:ascii="Times New Roman" w:hAnsi="Times New Roman"/>
          <w:sz w:val="20"/>
        </w:rPr>
        <w:t>6.3.1. Отобранные пробы испытываемого материала массой не менее 330 г каждая помещают на антиадгезионную бумагу и выдерживают в сушильном электрошкафу в течение 0,5 - 1 ч при температуре, указанной в нормативно-технической документации на конкретный испытываемый материал.</w:t>
      </w:r>
    </w:p>
    <w:p w:rsidR="00000000" w:rsidRDefault="00A93B86">
      <w:pPr>
        <w:ind w:firstLine="284"/>
        <w:jc w:val="both"/>
        <w:rPr>
          <w:rFonts w:ascii="Times New Roman" w:hAnsi="Times New Roman"/>
          <w:sz w:val="20"/>
        </w:rPr>
      </w:pPr>
      <w:r>
        <w:rPr>
          <w:rFonts w:ascii="Times New Roman" w:hAnsi="Times New Roman"/>
          <w:sz w:val="20"/>
        </w:rPr>
        <w:t>6.3.2. Металлические сосуды заполняют испытываемым материалом. Избыток материала срезают ножом вровень с краями сосуда.</w:t>
      </w:r>
    </w:p>
    <w:p w:rsidR="00000000" w:rsidRDefault="00A93B86">
      <w:pPr>
        <w:ind w:firstLine="284"/>
        <w:jc w:val="both"/>
        <w:rPr>
          <w:rFonts w:ascii="Times New Roman" w:hAnsi="Times New Roman"/>
          <w:sz w:val="20"/>
        </w:rPr>
      </w:pPr>
      <w:r>
        <w:rPr>
          <w:rFonts w:ascii="Times New Roman" w:hAnsi="Times New Roman"/>
          <w:sz w:val="20"/>
        </w:rPr>
        <w:t>6.3.3. Изготовленные образцы должны быть выдержаны перед испытанием не менее 3 ч и не</w:t>
      </w:r>
      <w:r>
        <w:rPr>
          <w:rFonts w:ascii="Times New Roman" w:hAnsi="Times New Roman"/>
          <w:sz w:val="20"/>
        </w:rPr>
        <w:t xml:space="preserve"> более 24 ч при температуре (23±2)°С.</w:t>
      </w:r>
    </w:p>
    <w:p w:rsidR="00000000" w:rsidRDefault="00A93B86">
      <w:pPr>
        <w:ind w:firstLine="284"/>
        <w:jc w:val="both"/>
        <w:rPr>
          <w:rFonts w:ascii="Times New Roman" w:hAnsi="Times New Roman"/>
          <w:sz w:val="20"/>
        </w:rPr>
      </w:pPr>
      <w:r>
        <w:rPr>
          <w:rFonts w:ascii="Times New Roman" w:hAnsi="Times New Roman"/>
          <w:sz w:val="20"/>
        </w:rPr>
        <w:t>6.3.4. Перед проведением каждого испытания конус прибора очищают, при этом конус должен занимать самое высокое положение.</w:t>
      </w:r>
    </w:p>
    <w:p w:rsidR="00000000" w:rsidRDefault="00A93B86">
      <w:pPr>
        <w:ind w:firstLine="284"/>
        <w:jc w:val="both"/>
        <w:rPr>
          <w:rFonts w:ascii="Times New Roman" w:hAnsi="Times New Roman"/>
          <w:sz w:val="20"/>
        </w:rPr>
      </w:pPr>
      <w:r>
        <w:rPr>
          <w:rFonts w:ascii="Times New Roman" w:hAnsi="Times New Roman"/>
          <w:sz w:val="20"/>
        </w:rPr>
        <w:t>6.4. Проведение испытания</w:t>
      </w:r>
    </w:p>
    <w:p w:rsidR="00000000" w:rsidRDefault="00A93B86">
      <w:pPr>
        <w:ind w:firstLine="284"/>
        <w:jc w:val="both"/>
        <w:rPr>
          <w:rFonts w:ascii="Times New Roman" w:hAnsi="Times New Roman"/>
          <w:sz w:val="20"/>
        </w:rPr>
      </w:pPr>
      <w:r>
        <w:rPr>
          <w:rFonts w:ascii="Times New Roman" w:hAnsi="Times New Roman"/>
          <w:sz w:val="20"/>
        </w:rPr>
        <w:t>6.4.1. Образец помещают на столик прибора.</w:t>
      </w:r>
    </w:p>
    <w:p w:rsidR="00000000" w:rsidRDefault="00A93B86">
      <w:pPr>
        <w:ind w:firstLine="284"/>
        <w:jc w:val="both"/>
        <w:rPr>
          <w:rFonts w:ascii="Times New Roman" w:hAnsi="Times New Roman"/>
          <w:sz w:val="20"/>
        </w:rPr>
      </w:pPr>
      <w:r>
        <w:rPr>
          <w:rFonts w:ascii="Times New Roman" w:hAnsi="Times New Roman"/>
          <w:sz w:val="20"/>
        </w:rPr>
        <w:t>6.4.2. Наконечник конуса устанавливают на поверхность испытываемого материала, при этом точка касания конуса должна располагаться от края сосуда на расстоянии не менее 10 мм.</w:t>
      </w:r>
    </w:p>
    <w:p w:rsidR="00000000" w:rsidRDefault="00A93B86">
      <w:pPr>
        <w:ind w:firstLine="284"/>
        <w:jc w:val="both"/>
        <w:rPr>
          <w:rFonts w:ascii="Times New Roman" w:hAnsi="Times New Roman"/>
          <w:sz w:val="20"/>
        </w:rPr>
      </w:pPr>
      <w:r>
        <w:rPr>
          <w:rFonts w:ascii="Times New Roman" w:hAnsi="Times New Roman"/>
          <w:sz w:val="20"/>
        </w:rPr>
        <w:t>6.4.3. При пуске секундомера одновременно освобождают ось конуса, давая конусу свободно погружаться в испыты</w:t>
      </w:r>
      <w:r>
        <w:rPr>
          <w:rFonts w:ascii="Times New Roman" w:hAnsi="Times New Roman"/>
          <w:sz w:val="20"/>
        </w:rPr>
        <w:t>ваемый материал в течение (5±0,2)°С.</w:t>
      </w:r>
    </w:p>
    <w:p w:rsidR="00000000" w:rsidRDefault="00A93B86">
      <w:pPr>
        <w:ind w:firstLine="284"/>
        <w:jc w:val="both"/>
        <w:rPr>
          <w:rFonts w:ascii="Times New Roman" w:hAnsi="Times New Roman"/>
          <w:sz w:val="20"/>
        </w:rPr>
      </w:pPr>
      <w:r>
        <w:rPr>
          <w:rFonts w:ascii="Times New Roman" w:hAnsi="Times New Roman"/>
          <w:sz w:val="20"/>
        </w:rPr>
        <w:t>Глубину погружения определяют по шкале прибора.</w:t>
      </w:r>
    </w:p>
    <w:p w:rsidR="00000000" w:rsidRDefault="00A93B86">
      <w:pPr>
        <w:ind w:firstLine="284"/>
        <w:jc w:val="both"/>
        <w:rPr>
          <w:rFonts w:ascii="Times New Roman" w:hAnsi="Times New Roman"/>
          <w:sz w:val="20"/>
        </w:rPr>
      </w:pPr>
      <w:r>
        <w:rPr>
          <w:rFonts w:ascii="Times New Roman" w:hAnsi="Times New Roman"/>
          <w:sz w:val="20"/>
        </w:rPr>
        <w:t>6.4.4. На каждом образце проводят не менее 3 измерений, при этом точки касания конуса и испытуемого материала должны быть расположены одна от другой на расстоянии не менее 10 мм.</w:t>
      </w:r>
    </w:p>
    <w:p w:rsidR="00000000" w:rsidRDefault="00A93B86">
      <w:pPr>
        <w:ind w:firstLine="284"/>
        <w:jc w:val="both"/>
        <w:rPr>
          <w:rFonts w:ascii="Times New Roman" w:hAnsi="Times New Roman"/>
          <w:sz w:val="20"/>
        </w:rPr>
      </w:pPr>
      <w:r>
        <w:rPr>
          <w:rFonts w:ascii="Times New Roman" w:hAnsi="Times New Roman"/>
          <w:sz w:val="20"/>
        </w:rPr>
        <w:t>6.5. Обработка результатов</w:t>
      </w:r>
    </w:p>
    <w:p w:rsidR="00000000" w:rsidRDefault="00A93B86">
      <w:pPr>
        <w:ind w:firstLine="284"/>
        <w:jc w:val="both"/>
        <w:rPr>
          <w:rFonts w:ascii="Times New Roman" w:hAnsi="Times New Roman"/>
          <w:sz w:val="20"/>
          <w:lang w:val="en-US"/>
        </w:rPr>
      </w:pPr>
      <w:r>
        <w:rPr>
          <w:rFonts w:ascii="Times New Roman" w:hAnsi="Times New Roman"/>
          <w:sz w:val="20"/>
        </w:rPr>
        <w:t>За результат испытания принимают среднее арифметическое значение показателя параллельных определений пенетрации.</w:t>
      </w:r>
    </w:p>
    <w:p w:rsidR="00000000" w:rsidRDefault="00A93B86">
      <w:pPr>
        <w:ind w:firstLine="284"/>
        <w:jc w:val="both"/>
        <w:rPr>
          <w:rFonts w:ascii="Times New Roman" w:hAnsi="Times New Roman"/>
          <w:sz w:val="20"/>
        </w:rPr>
      </w:pPr>
    </w:p>
    <w:p w:rsidR="00000000" w:rsidRDefault="00A93B86">
      <w:pPr>
        <w:pStyle w:val="Heading"/>
        <w:ind w:firstLine="284"/>
        <w:jc w:val="both"/>
        <w:rPr>
          <w:rFonts w:ascii="Times New Roman" w:hAnsi="Times New Roman"/>
          <w:sz w:val="20"/>
        </w:rPr>
      </w:pPr>
      <w:r>
        <w:rPr>
          <w:rFonts w:ascii="Times New Roman" w:hAnsi="Times New Roman"/>
          <w:sz w:val="20"/>
        </w:rPr>
        <w:t>7. ОПРЕДЕЛЕНИЕ МИГРАЦИИ ПЛАСТИФИКАТОРА</w:t>
      </w:r>
    </w:p>
    <w:p w:rsidR="00000000" w:rsidRDefault="00A93B86">
      <w:pPr>
        <w:ind w:firstLine="284"/>
        <w:jc w:val="both"/>
        <w:rPr>
          <w:rFonts w:ascii="Times New Roman" w:hAnsi="Times New Roman"/>
          <w:sz w:val="20"/>
        </w:rPr>
      </w:pPr>
      <w:r>
        <w:rPr>
          <w:rFonts w:ascii="Times New Roman" w:hAnsi="Times New Roman"/>
          <w:sz w:val="20"/>
        </w:rPr>
        <w:t>Метод не распространяется на полимерные строительные герметизирующие</w:t>
      </w:r>
      <w:r>
        <w:rPr>
          <w:rFonts w:ascii="Times New Roman" w:hAnsi="Times New Roman"/>
          <w:sz w:val="20"/>
        </w:rPr>
        <w:t xml:space="preserve"> нетвердеющие погонажные изделия.</w:t>
      </w:r>
    </w:p>
    <w:p w:rsidR="00000000" w:rsidRDefault="00A93B86">
      <w:pPr>
        <w:ind w:firstLine="284"/>
        <w:jc w:val="both"/>
        <w:rPr>
          <w:rFonts w:ascii="Times New Roman" w:hAnsi="Times New Roman"/>
          <w:sz w:val="20"/>
        </w:rPr>
      </w:pPr>
      <w:r>
        <w:rPr>
          <w:rFonts w:ascii="Times New Roman" w:hAnsi="Times New Roman"/>
          <w:sz w:val="20"/>
        </w:rPr>
        <w:t>Сущность метода заключается в определении разницы между содержанием органических компонентов в исходном материале и после выдержки его на подложке при заданной температуре в течение заданного времени.</w:t>
      </w:r>
    </w:p>
    <w:p w:rsidR="00000000" w:rsidRDefault="00A93B86">
      <w:pPr>
        <w:ind w:firstLine="284"/>
        <w:jc w:val="both"/>
        <w:rPr>
          <w:rFonts w:ascii="Times New Roman" w:hAnsi="Times New Roman"/>
          <w:sz w:val="20"/>
        </w:rPr>
      </w:pPr>
      <w:r>
        <w:rPr>
          <w:rFonts w:ascii="Times New Roman" w:hAnsi="Times New Roman"/>
          <w:sz w:val="20"/>
        </w:rPr>
        <w:t>7.1. Отбор образцов</w:t>
      </w:r>
    </w:p>
    <w:p w:rsidR="00000000" w:rsidRDefault="00A93B86">
      <w:pPr>
        <w:ind w:firstLine="284"/>
        <w:jc w:val="both"/>
        <w:rPr>
          <w:rFonts w:ascii="Times New Roman" w:hAnsi="Times New Roman"/>
          <w:sz w:val="20"/>
        </w:rPr>
      </w:pPr>
      <w:r>
        <w:rPr>
          <w:rFonts w:ascii="Times New Roman" w:hAnsi="Times New Roman"/>
          <w:sz w:val="20"/>
        </w:rPr>
        <w:t>Число образцов для испытания должно быть не менее десяти, по три образца от двух проб и четыре образца от третьей пробы. Изготовление образцов из отобранных проб проводят случайным образом.</w:t>
      </w:r>
    </w:p>
    <w:p w:rsidR="00000000" w:rsidRDefault="00A93B86">
      <w:pPr>
        <w:ind w:firstLine="284"/>
        <w:jc w:val="both"/>
        <w:rPr>
          <w:rFonts w:ascii="Times New Roman" w:hAnsi="Times New Roman"/>
          <w:sz w:val="20"/>
        </w:rPr>
      </w:pPr>
      <w:r>
        <w:rPr>
          <w:rFonts w:ascii="Times New Roman" w:hAnsi="Times New Roman"/>
          <w:sz w:val="20"/>
        </w:rPr>
        <w:t>7.2. Аппаратура, приспособления, материалы</w:t>
      </w:r>
    </w:p>
    <w:p w:rsidR="00000000" w:rsidRDefault="00A93B86">
      <w:pPr>
        <w:ind w:firstLine="284"/>
        <w:jc w:val="both"/>
        <w:rPr>
          <w:rFonts w:ascii="Times New Roman" w:hAnsi="Times New Roman"/>
          <w:sz w:val="20"/>
        </w:rPr>
      </w:pPr>
      <w:r>
        <w:rPr>
          <w:rFonts w:ascii="Times New Roman" w:hAnsi="Times New Roman"/>
          <w:sz w:val="20"/>
        </w:rPr>
        <w:t>Сушильный элекрошкаф, об</w:t>
      </w:r>
      <w:r>
        <w:rPr>
          <w:rFonts w:ascii="Times New Roman" w:hAnsi="Times New Roman"/>
          <w:sz w:val="20"/>
        </w:rPr>
        <w:t>еспечивающий поддержание температуры в диапазоне 50 - 100°С.</w:t>
      </w:r>
    </w:p>
    <w:p w:rsidR="00000000" w:rsidRDefault="00A93B86">
      <w:pPr>
        <w:ind w:firstLine="284"/>
        <w:jc w:val="both"/>
        <w:rPr>
          <w:rFonts w:ascii="Times New Roman" w:hAnsi="Times New Roman"/>
          <w:sz w:val="20"/>
        </w:rPr>
      </w:pPr>
      <w:r>
        <w:rPr>
          <w:rFonts w:ascii="Times New Roman" w:hAnsi="Times New Roman"/>
          <w:sz w:val="20"/>
        </w:rPr>
        <w:t>Муфельная печь, обеспечивающая поддержание температуры    (600±25)°С.</w:t>
      </w:r>
    </w:p>
    <w:p w:rsidR="00000000" w:rsidRDefault="00A93B86">
      <w:pPr>
        <w:ind w:firstLine="284"/>
        <w:jc w:val="both"/>
        <w:rPr>
          <w:rFonts w:ascii="Times New Roman" w:hAnsi="Times New Roman"/>
          <w:sz w:val="20"/>
        </w:rPr>
      </w:pPr>
      <w:r>
        <w:rPr>
          <w:rFonts w:ascii="Times New Roman" w:hAnsi="Times New Roman"/>
          <w:sz w:val="20"/>
        </w:rPr>
        <w:t>Лабораторные весы общего назначения 2-го класса точности с наибольшим пределом взвешивания до 200 г.</w:t>
      </w:r>
    </w:p>
    <w:p w:rsidR="00000000" w:rsidRDefault="00A93B86">
      <w:pPr>
        <w:ind w:firstLine="284"/>
        <w:jc w:val="both"/>
        <w:rPr>
          <w:rFonts w:ascii="Times New Roman" w:hAnsi="Times New Roman"/>
          <w:sz w:val="20"/>
        </w:rPr>
      </w:pPr>
      <w:r>
        <w:rPr>
          <w:rFonts w:ascii="Times New Roman" w:hAnsi="Times New Roman"/>
          <w:sz w:val="20"/>
        </w:rPr>
        <w:t>Эксикатор по ГОСТ 25336-82.</w:t>
      </w:r>
    </w:p>
    <w:p w:rsidR="00000000" w:rsidRDefault="00A93B86">
      <w:pPr>
        <w:ind w:firstLine="284"/>
        <w:jc w:val="both"/>
        <w:rPr>
          <w:rFonts w:ascii="Times New Roman" w:hAnsi="Times New Roman"/>
          <w:sz w:val="20"/>
        </w:rPr>
      </w:pPr>
      <w:r>
        <w:rPr>
          <w:rFonts w:ascii="Times New Roman" w:hAnsi="Times New Roman"/>
          <w:sz w:val="20"/>
        </w:rPr>
        <w:t>Фарфоровые тигли по ГОСТ 9147-80.</w:t>
      </w:r>
    </w:p>
    <w:p w:rsidR="00000000" w:rsidRDefault="00A93B86">
      <w:pPr>
        <w:ind w:firstLine="284"/>
        <w:jc w:val="both"/>
        <w:rPr>
          <w:rFonts w:ascii="Times New Roman" w:hAnsi="Times New Roman"/>
          <w:sz w:val="20"/>
        </w:rPr>
      </w:pPr>
      <w:r>
        <w:rPr>
          <w:rFonts w:ascii="Times New Roman" w:hAnsi="Times New Roman"/>
          <w:sz w:val="20"/>
        </w:rPr>
        <w:t>Подложки в виде призмы длиной и шириной (50±2) мм и толщиной, обеспечивающей  сохранение формы подложки в процессе изготовления и испытания образца. Материал подложки должен быть указан в нормативно-технической докумен</w:t>
      </w:r>
      <w:r>
        <w:rPr>
          <w:rFonts w:ascii="Times New Roman" w:hAnsi="Times New Roman"/>
          <w:sz w:val="20"/>
        </w:rPr>
        <w:t>тации на конкретные герметизирующие материалы и изделия. Масса подложки не должна превышать 170 г.</w:t>
      </w:r>
    </w:p>
    <w:p w:rsidR="00000000" w:rsidRDefault="00A93B86">
      <w:pPr>
        <w:ind w:firstLine="284"/>
        <w:jc w:val="both"/>
        <w:rPr>
          <w:rFonts w:ascii="Times New Roman" w:hAnsi="Times New Roman"/>
          <w:sz w:val="20"/>
        </w:rPr>
      </w:pPr>
      <w:r>
        <w:rPr>
          <w:rFonts w:ascii="Times New Roman" w:hAnsi="Times New Roman"/>
          <w:sz w:val="20"/>
        </w:rPr>
        <w:t>Пресс, обеспечивающий поддержание усилия до (2000±40) Н.</w:t>
      </w:r>
    </w:p>
    <w:p w:rsidR="00000000" w:rsidRDefault="00A93B86">
      <w:pPr>
        <w:ind w:firstLine="284"/>
        <w:jc w:val="both"/>
        <w:rPr>
          <w:rFonts w:ascii="Times New Roman" w:hAnsi="Times New Roman"/>
          <w:sz w:val="20"/>
        </w:rPr>
      </w:pPr>
      <w:r>
        <w:rPr>
          <w:rFonts w:ascii="Times New Roman" w:hAnsi="Times New Roman"/>
          <w:sz w:val="20"/>
        </w:rPr>
        <w:t>Стальная плита из Ст3 по ГОСТ 380-71, размером (70 Х 70 Х 10) мм.</w:t>
      </w:r>
    </w:p>
    <w:p w:rsidR="00000000" w:rsidRDefault="00A93B86">
      <w:pPr>
        <w:ind w:firstLine="284"/>
        <w:jc w:val="both"/>
        <w:rPr>
          <w:rFonts w:ascii="Times New Roman" w:hAnsi="Times New Roman"/>
          <w:sz w:val="20"/>
        </w:rPr>
      </w:pPr>
      <w:r>
        <w:rPr>
          <w:rFonts w:ascii="Times New Roman" w:hAnsi="Times New Roman"/>
          <w:sz w:val="20"/>
        </w:rPr>
        <w:t>Стальные ограничители из Ст3 по ГОСТ 380-71, размером (70 Х 10 Х 0,5) мм.</w:t>
      </w:r>
    </w:p>
    <w:p w:rsidR="00000000" w:rsidRDefault="00A93B86">
      <w:pPr>
        <w:ind w:firstLine="284"/>
        <w:jc w:val="both"/>
        <w:rPr>
          <w:rFonts w:ascii="Times New Roman" w:hAnsi="Times New Roman"/>
          <w:sz w:val="20"/>
        </w:rPr>
      </w:pPr>
      <w:r>
        <w:rPr>
          <w:rFonts w:ascii="Times New Roman" w:hAnsi="Times New Roman"/>
          <w:sz w:val="20"/>
        </w:rPr>
        <w:t>Антиадгезионная бумага.</w:t>
      </w:r>
    </w:p>
    <w:p w:rsidR="00000000" w:rsidRDefault="00A93B86">
      <w:pPr>
        <w:ind w:firstLine="284"/>
        <w:jc w:val="both"/>
        <w:rPr>
          <w:rFonts w:ascii="Times New Roman" w:hAnsi="Times New Roman"/>
          <w:sz w:val="20"/>
        </w:rPr>
      </w:pPr>
      <w:r>
        <w:rPr>
          <w:rFonts w:ascii="Times New Roman" w:hAnsi="Times New Roman"/>
          <w:sz w:val="20"/>
        </w:rPr>
        <w:t>Скальпель или металлический нож.</w:t>
      </w:r>
    </w:p>
    <w:p w:rsidR="00000000" w:rsidRDefault="00A93B86">
      <w:pPr>
        <w:ind w:firstLine="284"/>
        <w:jc w:val="both"/>
        <w:rPr>
          <w:rFonts w:ascii="Times New Roman" w:hAnsi="Times New Roman"/>
          <w:sz w:val="20"/>
        </w:rPr>
      </w:pPr>
      <w:r>
        <w:rPr>
          <w:rFonts w:ascii="Times New Roman" w:hAnsi="Times New Roman"/>
          <w:sz w:val="20"/>
        </w:rPr>
        <w:t>Ацетон по ГОСТ 2768-84.</w:t>
      </w:r>
    </w:p>
    <w:p w:rsidR="00000000" w:rsidRDefault="00A93B86">
      <w:pPr>
        <w:ind w:firstLine="284"/>
        <w:jc w:val="both"/>
        <w:rPr>
          <w:rFonts w:ascii="Times New Roman" w:hAnsi="Times New Roman"/>
          <w:sz w:val="20"/>
        </w:rPr>
      </w:pPr>
      <w:r>
        <w:rPr>
          <w:rFonts w:ascii="Times New Roman" w:hAnsi="Times New Roman"/>
          <w:sz w:val="20"/>
        </w:rPr>
        <w:t>Измерительная линейка по ГОСТ 427-75.</w:t>
      </w:r>
    </w:p>
    <w:p w:rsidR="00000000" w:rsidRDefault="00A93B86">
      <w:pPr>
        <w:ind w:firstLine="284"/>
        <w:jc w:val="both"/>
        <w:rPr>
          <w:rFonts w:ascii="Times New Roman" w:hAnsi="Times New Roman"/>
          <w:sz w:val="20"/>
        </w:rPr>
      </w:pPr>
      <w:r>
        <w:rPr>
          <w:rFonts w:ascii="Times New Roman" w:hAnsi="Times New Roman"/>
          <w:sz w:val="20"/>
        </w:rPr>
        <w:t>7.3. Подготовка к испытанию</w:t>
      </w:r>
    </w:p>
    <w:p w:rsidR="00000000" w:rsidRDefault="00A93B86">
      <w:pPr>
        <w:ind w:firstLine="284"/>
        <w:jc w:val="both"/>
        <w:rPr>
          <w:rFonts w:ascii="Times New Roman" w:hAnsi="Times New Roman"/>
          <w:sz w:val="20"/>
        </w:rPr>
      </w:pPr>
      <w:r>
        <w:rPr>
          <w:rFonts w:ascii="Times New Roman" w:hAnsi="Times New Roman"/>
          <w:sz w:val="20"/>
        </w:rPr>
        <w:t>7.3.1. Подготовка подложек к нанесению герметизирующего материала дол</w:t>
      </w:r>
      <w:r>
        <w:rPr>
          <w:rFonts w:ascii="Times New Roman" w:hAnsi="Times New Roman"/>
          <w:sz w:val="20"/>
        </w:rPr>
        <w:t>жна осуществляться в соответствии с требованиями нормативно-технической документации на конкретные герметизирующие материалы и изделия.</w:t>
      </w:r>
    </w:p>
    <w:p w:rsidR="00000000" w:rsidRDefault="00A93B86">
      <w:pPr>
        <w:ind w:firstLine="284"/>
        <w:jc w:val="both"/>
        <w:rPr>
          <w:rFonts w:ascii="Times New Roman" w:hAnsi="Times New Roman"/>
          <w:sz w:val="20"/>
        </w:rPr>
      </w:pPr>
      <w:r>
        <w:rPr>
          <w:rFonts w:ascii="Times New Roman" w:hAnsi="Times New Roman"/>
          <w:sz w:val="20"/>
        </w:rPr>
        <w:t>7.3.2. Испытываемому материалу массой (2,5±0,5) г придают цилиндрическую форму длиной (20±2) мм и диаметром 5-6 мм, помещают на середину подложки, предварительно протертой ацетоном, по краям которой с двух сторон расположены ограничители, накрывают антиадгезионной бумагой и прессуют между подложкой и стальной плитой до ее соприкосновения с ограничителями.</w:t>
      </w:r>
    </w:p>
    <w:p w:rsidR="00000000" w:rsidRDefault="00A93B86">
      <w:pPr>
        <w:ind w:firstLine="284"/>
        <w:jc w:val="both"/>
        <w:rPr>
          <w:rFonts w:ascii="Times New Roman" w:hAnsi="Times New Roman"/>
          <w:sz w:val="20"/>
        </w:rPr>
      </w:pPr>
      <w:r>
        <w:rPr>
          <w:rFonts w:ascii="Times New Roman" w:hAnsi="Times New Roman"/>
          <w:sz w:val="20"/>
        </w:rPr>
        <w:t>Прессование прекра</w:t>
      </w:r>
      <w:r>
        <w:rPr>
          <w:rFonts w:ascii="Times New Roman" w:hAnsi="Times New Roman"/>
          <w:sz w:val="20"/>
        </w:rPr>
        <w:t>щают, когда усилие (2000±40) Н поддерживается постоянно в течение 2 - 3 мин. Избыток материала удаляют. Не допускается подтекание испытываемого материала под ограничители.</w:t>
      </w:r>
    </w:p>
    <w:p w:rsidR="00000000" w:rsidRDefault="00A93B86">
      <w:pPr>
        <w:ind w:firstLine="284"/>
        <w:jc w:val="both"/>
        <w:rPr>
          <w:rFonts w:ascii="Times New Roman" w:hAnsi="Times New Roman"/>
          <w:sz w:val="20"/>
        </w:rPr>
      </w:pPr>
      <w:r>
        <w:rPr>
          <w:rFonts w:ascii="Times New Roman" w:hAnsi="Times New Roman"/>
          <w:sz w:val="20"/>
        </w:rPr>
        <w:t>7.4. Проведение испытания</w:t>
      </w:r>
    </w:p>
    <w:p w:rsidR="00000000" w:rsidRDefault="00A93B86">
      <w:pPr>
        <w:ind w:firstLine="284"/>
        <w:jc w:val="both"/>
        <w:rPr>
          <w:rFonts w:ascii="Times New Roman" w:hAnsi="Times New Roman"/>
          <w:sz w:val="20"/>
        </w:rPr>
      </w:pPr>
      <w:r>
        <w:rPr>
          <w:rFonts w:ascii="Times New Roman" w:hAnsi="Times New Roman"/>
          <w:sz w:val="20"/>
        </w:rPr>
        <w:t>7.4.1. Пять образцов, подготовленных по п. 7.3.2, помещают в сушильный шкаф и выдерживают при заданных температуре и времени,  указанных в нормативно-технической документации на конкретный испытываемый материал.</w:t>
      </w:r>
    </w:p>
    <w:p w:rsidR="00000000" w:rsidRDefault="00A93B86">
      <w:pPr>
        <w:ind w:firstLine="284"/>
        <w:jc w:val="both"/>
        <w:rPr>
          <w:rFonts w:ascii="Times New Roman" w:hAnsi="Times New Roman"/>
          <w:sz w:val="20"/>
        </w:rPr>
      </w:pPr>
      <w:r>
        <w:rPr>
          <w:rFonts w:ascii="Times New Roman" w:hAnsi="Times New Roman"/>
          <w:sz w:val="20"/>
        </w:rPr>
        <w:t>7.4.2. Все взвешивания производят с погрешностью 0,002 г.</w:t>
      </w:r>
    </w:p>
    <w:p w:rsidR="00000000" w:rsidRDefault="00A93B86">
      <w:pPr>
        <w:ind w:firstLine="284"/>
        <w:jc w:val="both"/>
        <w:rPr>
          <w:rFonts w:ascii="Times New Roman" w:hAnsi="Times New Roman"/>
          <w:sz w:val="20"/>
        </w:rPr>
      </w:pPr>
      <w:r>
        <w:rPr>
          <w:rFonts w:ascii="Times New Roman" w:hAnsi="Times New Roman"/>
          <w:sz w:val="20"/>
        </w:rPr>
        <w:t>7.4.3. После извлечения образцов из сушильно</w:t>
      </w:r>
      <w:r>
        <w:rPr>
          <w:rFonts w:ascii="Times New Roman" w:hAnsi="Times New Roman"/>
          <w:sz w:val="20"/>
        </w:rPr>
        <w:t>го шкафа их охлаждают на воздухе до температуры (23±2)°С. Испытываемый материал снимают скальпелем, отступая от края подложки на 5 мм и помещают в предварительно прокаленные, охлажденные и взвешенные фарфоровые тигли, а затем взвешивают.</w:t>
      </w:r>
    </w:p>
    <w:p w:rsidR="00000000" w:rsidRDefault="00A93B86">
      <w:pPr>
        <w:ind w:firstLine="284"/>
        <w:jc w:val="both"/>
        <w:rPr>
          <w:rFonts w:ascii="Times New Roman" w:hAnsi="Times New Roman"/>
          <w:sz w:val="20"/>
        </w:rPr>
      </w:pPr>
      <w:r>
        <w:rPr>
          <w:rFonts w:ascii="Times New Roman" w:hAnsi="Times New Roman"/>
          <w:sz w:val="20"/>
        </w:rPr>
        <w:t>Одновременно с этим в другие пять фарфоровых тиглей, предварительно прокаленные, охлажденные и взвешенные, помещают исходный испытываемый материал массой до (2,5±0,5) г, не подвергавшийся выдержке на подложке в сушильном шкафу, и взвешивают.</w:t>
      </w:r>
    </w:p>
    <w:p w:rsidR="00000000" w:rsidRDefault="00A93B86">
      <w:pPr>
        <w:ind w:firstLine="284"/>
        <w:jc w:val="both"/>
        <w:rPr>
          <w:rFonts w:ascii="Times New Roman" w:hAnsi="Times New Roman"/>
          <w:sz w:val="20"/>
        </w:rPr>
      </w:pPr>
      <w:r>
        <w:rPr>
          <w:rFonts w:ascii="Times New Roman" w:hAnsi="Times New Roman"/>
          <w:sz w:val="20"/>
        </w:rPr>
        <w:t>7.4.4. Тигли с испытываемым мате</w:t>
      </w:r>
      <w:r>
        <w:rPr>
          <w:rFonts w:ascii="Times New Roman" w:hAnsi="Times New Roman"/>
          <w:sz w:val="20"/>
        </w:rPr>
        <w:t>риалом, предварительно прошедшим подготовку по пп. 7.4.1 - 7.4.3, и тигли с исходным материалом помещают в холодную муфельную печь и медленно нагревают при открытой дверце до полного озоления, не допуская воспламенения пробы.</w:t>
      </w:r>
    </w:p>
    <w:p w:rsidR="00000000" w:rsidRDefault="00A93B86">
      <w:pPr>
        <w:ind w:firstLine="284"/>
        <w:jc w:val="both"/>
        <w:rPr>
          <w:rFonts w:ascii="Times New Roman" w:hAnsi="Times New Roman"/>
          <w:sz w:val="20"/>
        </w:rPr>
      </w:pPr>
      <w:r>
        <w:rPr>
          <w:rFonts w:ascii="Times New Roman" w:hAnsi="Times New Roman"/>
          <w:sz w:val="20"/>
        </w:rPr>
        <w:t>Затем муфельную печь закрывают и тигли прокаливают при температуре (500±25)°С в течение 1 ч.</w:t>
      </w:r>
    </w:p>
    <w:p w:rsidR="00000000" w:rsidRDefault="00A93B86">
      <w:pPr>
        <w:ind w:firstLine="284"/>
        <w:jc w:val="both"/>
        <w:rPr>
          <w:rFonts w:ascii="Times New Roman" w:hAnsi="Times New Roman"/>
          <w:sz w:val="20"/>
        </w:rPr>
      </w:pPr>
      <w:r>
        <w:rPr>
          <w:rFonts w:ascii="Times New Roman" w:hAnsi="Times New Roman"/>
          <w:sz w:val="20"/>
        </w:rPr>
        <w:t>7.4.5. После прокаливания все тигли извлекают из муфельной печи, переносят в эксикатор и охлаждают в течение 30 мин, затем взвешивают.</w:t>
      </w:r>
    </w:p>
    <w:p w:rsidR="00000000" w:rsidRDefault="00A93B86">
      <w:pPr>
        <w:ind w:firstLine="284"/>
        <w:jc w:val="both"/>
        <w:rPr>
          <w:rFonts w:ascii="Times New Roman" w:hAnsi="Times New Roman"/>
          <w:sz w:val="20"/>
        </w:rPr>
      </w:pPr>
      <w:r>
        <w:rPr>
          <w:rFonts w:ascii="Times New Roman" w:hAnsi="Times New Roman"/>
          <w:sz w:val="20"/>
        </w:rPr>
        <w:t>7.4.6. Прокаливание, охлаждение и взвешивание повторяют до</w:t>
      </w:r>
      <w:r>
        <w:rPr>
          <w:rFonts w:ascii="Times New Roman" w:hAnsi="Times New Roman"/>
          <w:sz w:val="20"/>
        </w:rPr>
        <w:t xml:space="preserve"> тех пор, пока разность результатов двух последних взвешиваний будет не более 0,002 г.</w:t>
      </w:r>
    </w:p>
    <w:p w:rsidR="00000000" w:rsidRDefault="00A93B86">
      <w:pPr>
        <w:ind w:firstLine="284"/>
        <w:jc w:val="both"/>
        <w:rPr>
          <w:rFonts w:ascii="Times New Roman" w:hAnsi="Times New Roman"/>
          <w:sz w:val="20"/>
        </w:rPr>
      </w:pPr>
      <w:r>
        <w:rPr>
          <w:rFonts w:ascii="Times New Roman" w:hAnsi="Times New Roman"/>
          <w:sz w:val="20"/>
        </w:rPr>
        <w:t>7.5. Обработка результатов</w:t>
      </w:r>
    </w:p>
    <w:p w:rsidR="00000000" w:rsidRDefault="00A93B86">
      <w:pPr>
        <w:ind w:firstLine="284"/>
        <w:jc w:val="both"/>
        <w:rPr>
          <w:rFonts w:ascii="Times New Roman" w:hAnsi="Times New Roman"/>
          <w:sz w:val="20"/>
        </w:rPr>
      </w:pPr>
      <w:r>
        <w:rPr>
          <w:rFonts w:ascii="Times New Roman" w:hAnsi="Times New Roman"/>
          <w:sz w:val="20"/>
        </w:rPr>
        <w:t xml:space="preserve">7.5.1. Миграцию пластификатора </w:t>
      </w:r>
      <w:r>
        <w:rPr>
          <w:rFonts w:ascii="Times New Roman" w:hAnsi="Times New Roman"/>
          <w:position w:val="-4"/>
          <w:sz w:val="20"/>
        </w:rPr>
        <w:pict>
          <v:shape id="_x0000_i1066" type="#_x0000_t75" style="width:21pt;height:15pt">
            <v:imagedata r:id="rId41" o:title=""/>
          </v:shape>
        </w:pict>
      </w:r>
      <w:r>
        <w:rPr>
          <w:rFonts w:ascii="Times New Roman" w:hAnsi="Times New Roman"/>
          <w:sz w:val="20"/>
        </w:rPr>
        <w:t xml:space="preserve"> в процентах по массе вычисляют по формуле</w:t>
      </w:r>
    </w:p>
    <w:p w:rsidR="00000000" w:rsidRDefault="00A93B86">
      <w:pPr>
        <w:ind w:firstLine="284"/>
        <w:jc w:val="both"/>
        <w:rPr>
          <w:rFonts w:ascii="Times New Roman" w:hAnsi="Times New Roman"/>
          <w:sz w:val="20"/>
        </w:rPr>
      </w:pPr>
      <w:r>
        <w:rPr>
          <w:rFonts w:ascii="Times New Roman" w:hAnsi="Times New Roman"/>
          <w:sz w:val="20"/>
        </w:rPr>
        <w:pict>
          <v:shape id="_x0000_i1067" type="#_x0000_t75" style="width:185.25pt;height:30pt">
            <v:imagedata r:id="rId42" o:title=""/>
          </v:shape>
        </w:pict>
      </w:r>
    </w:p>
    <w:p w:rsidR="00000000" w:rsidRDefault="00A93B86">
      <w:pPr>
        <w:ind w:firstLine="284"/>
        <w:jc w:val="both"/>
        <w:rPr>
          <w:rFonts w:ascii="Times New Roman" w:hAnsi="Times New Roman"/>
          <w:sz w:val="20"/>
        </w:rPr>
      </w:pPr>
    </w:p>
    <w:tbl>
      <w:tblPr>
        <w:tblW w:w="0" w:type="auto"/>
        <w:tblInd w:w="270" w:type="dxa"/>
        <w:tblLayout w:type="fixed"/>
        <w:tblCellMar>
          <w:left w:w="75" w:type="dxa"/>
          <w:right w:w="75" w:type="dxa"/>
        </w:tblCellMar>
        <w:tblLook w:val="0000" w:firstRow="0" w:lastRow="0" w:firstColumn="0" w:lastColumn="0" w:noHBand="0" w:noVBand="0"/>
      </w:tblPr>
      <w:tblGrid>
        <w:gridCol w:w="540"/>
        <w:gridCol w:w="495"/>
        <w:gridCol w:w="285"/>
        <w:gridCol w:w="6707"/>
      </w:tblGrid>
      <w:tr w:rsidR="00000000">
        <w:tblPrEx>
          <w:tblCellMar>
            <w:top w:w="0" w:type="dxa"/>
            <w:bottom w:w="0" w:type="dxa"/>
          </w:tblCellMar>
        </w:tblPrEx>
        <w:tc>
          <w:tcPr>
            <w:tcW w:w="540" w:type="dxa"/>
          </w:tcPr>
          <w:p w:rsidR="00000000" w:rsidRDefault="00A93B86">
            <w:pPr>
              <w:jc w:val="both"/>
              <w:rPr>
                <w:rFonts w:ascii="Times New Roman" w:hAnsi="Times New Roman"/>
                <w:sz w:val="20"/>
              </w:rPr>
            </w:pPr>
            <w:r>
              <w:rPr>
                <w:rFonts w:ascii="Times New Roman" w:hAnsi="Times New Roman"/>
                <w:sz w:val="20"/>
              </w:rPr>
              <w:t xml:space="preserve">где </w:t>
            </w:r>
          </w:p>
          <w:p w:rsidR="00000000" w:rsidRDefault="00A93B86">
            <w:pPr>
              <w:jc w:val="both"/>
              <w:rPr>
                <w:rFonts w:ascii="Times New Roman" w:hAnsi="Times New Roman"/>
                <w:sz w:val="20"/>
              </w:rPr>
            </w:pPr>
          </w:p>
        </w:tc>
        <w:tc>
          <w:tcPr>
            <w:tcW w:w="495" w:type="dxa"/>
          </w:tcPr>
          <w:p w:rsidR="00000000" w:rsidRDefault="00A93B86">
            <w:pPr>
              <w:jc w:val="both"/>
              <w:rPr>
                <w:rFonts w:ascii="Times New Roman" w:hAnsi="Times New Roman"/>
                <w:sz w:val="20"/>
              </w:rPr>
            </w:pPr>
            <w:r>
              <w:rPr>
                <w:rFonts w:ascii="Times New Roman" w:hAnsi="Times New Roman"/>
                <w:position w:val="-10"/>
                <w:sz w:val="20"/>
              </w:rPr>
              <w:pict>
                <v:shape id="_x0000_i1068" type="#_x0000_t75" style="width:14.25pt;height:15pt">
                  <v:imagedata r:id="rId43" o:title=""/>
                </v:shape>
              </w:pict>
            </w:r>
          </w:p>
          <w:p w:rsidR="00000000" w:rsidRDefault="00A93B86">
            <w:pPr>
              <w:jc w:val="both"/>
              <w:rPr>
                <w:rFonts w:ascii="Times New Roman" w:hAnsi="Times New Roman"/>
                <w:sz w:val="20"/>
              </w:rPr>
            </w:pPr>
          </w:p>
        </w:tc>
        <w:tc>
          <w:tcPr>
            <w:tcW w:w="285" w:type="dxa"/>
          </w:tcPr>
          <w:p w:rsidR="00000000" w:rsidRDefault="00A93B86">
            <w:pPr>
              <w:jc w:val="both"/>
              <w:rPr>
                <w:rFonts w:ascii="Times New Roman" w:hAnsi="Times New Roman"/>
                <w:sz w:val="20"/>
              </w:rPr>
            </w:pPr>
            <w:r>
              <w:rPr>
                <w:rFonts w:ascii="Times New Roman" w:hAnsi="Times New Roman"/>
                <w:sz w:val="20"/>
              </w:rPr>
              <w:t>-</w:t>
            </w:r>
          </w:p>
          <w:p w:rsidR="00000000" w:rsidRDefault="00A93B86">
            <w:pPr>
              <w:jc w:val="both"/>
              <w:rPr>
                <w:rFonts w:ascii="Times New Roman" w:hAnsi="Times New Roman"/>
                <w:sz w:val="20"/>
              </w:rPr>
            </w:pPr>
          </w:p>
        </w:tc>
        <w:tc>
          <w:tcPr>
            <w:tcW w:w="6707" w:type="dxa"/>
          </w:tcPr>
          <w:p w:rsidR="00000000" w:rsidRDefault="00A93B86">
            <w:pPr>
              <w:jc w:val="both"/>
              <w:rPr>
                <w:rFonts w:ascii="Times New Roman" w:hAnsi="Times New Roman"/>
                <w:sz w:val="20"/>
              </w:rPr>
            </w:pPr>
            <w:r>
              <w:rPr>
                <w:rFonts w:ascii="Times New Roman" w:hAnsi="Times New Roman"/>
                <w:sz w:val="20"/>
              </w:rPr>
              <w:t>среднее арифметическое значение содержания органических компонентов пяти параллельных образцов исходного материала, %;</w:t>
            </w:r>
          </w:p>
          <w:p w:rsidR="00000000" w:rsidRDefault="00A93B86">
            <w:pPr>
              <w:jc w:val="both"/>
              <w:rPr>
                <w:rFonts w:ascii="Times New Roman" w:hAnsi="Times New Roman"/>
                <w:sz w:val="20"/>
              </w:rPr>
            </w:pPr>
          </w:p>
        </w:tc>
      </w:tr>
      <w:tr w:rsidR="00000000">
        <w:tblPrEx>
          <w:tblCellMar>
            <w:top w:w="0" w:type="dxa"/>
            <w:bottom w:w="0" w:type="dxa"/>
          </w:tblCellMar>
        </w:tblPrEx>
        <w:tc>
          <w:tcPr>
            <w:tcW w:w="540" w:type="dxa"/>
          </w:tcPr>
          <w:p w:rsidR="00000000" w:rsidRDefault="00A93B86">
            <w:pPr>
              <w:jc w:val="both"/>
              <w:rPr>
                <w:rFonts w:ascii="Times New Roman" w:hAnsi="Times New Roman"/>
                <w:sz w:val="20"/>
              </w:rPr>
            </w:pPr>
            <w:r>
              <w:rPr>
                <w:rFonts w:ascii="Times New Roman" w:hAnsi="Times New Roman"/>
                <w:sz w:val="20"/>
              </w:rPr>
              <w:t xml:space="preserve">  </w:t>
            </w:r>
          </w:p>
          <w:p w:rsidR="00000000" w:rsidRDefault="00A93B86">
            <w:pPr>
              <w:jc w:val="both"/>
              <w:rPr>
                <w:rFonts w:ascii="Times New Roman" w:hAnsi="Times New Roman"/>
                <w:sz w:val="20"/>
              </w:rPr>
            </w:pPr>
          </w:p>
        </w:tc>
        <w:tc>
          <w:tcPr>
            <w:tcW w:w="495" w:type="dxa"/>
          </w:tcPr>
          <w:p w:rsidR="00000000" w:rsidRDefault="00A93B86">
            <w:pPr>
              <w:jc w:val="both"/>
              <w:rPr>
                <w:rFonts w:ascii="Times New Roman" w:hAnsi="Times New Roman"/>
                <w:sz w:val="20"/>
              </w:rPr>
            </w:pPr>
            <w:r>
              <w:rPr>
                <w:rFonts w:ascii="Times New Roman" w:hAnsi="Times New Roman"/>
                <w:position w:val="-4"/>
                <w:sz w:val="20"/>
              </w:rPr>
              <w:pict>
                <v:shape id="_x0000_i1069" type="#_x0000_t75" style="width:11.25pt;height:11.25pt">
                  <v:imagedata r:id="rId44" o:title=""/>
                </v:shape>
              </w:pict>
            </w:r>
          </w:p>
          <w:p w:rsidR="00000000" w:rsidRDefault="00A93B86">
            <w:pPr>
              <w:jc w:val="both"/>
              <w:rPr>
                <w:rFonts w:ascii="Times New Roman" w:hAnsi="Times New Roman"/>
                <w:sz w:val="20"/>
              </w:rPr>
            </w:pPr>
          </w:p>
        </w:tc>
        <w:tc>
          <w:tcPr>
            <w:tcW w:w="285" w:type="dxa"/>
          </w:tcPr>
          <w:p w:rsidR="00000000" w:rsidRDefault="00A93B86">
            <w:pPr>
              <w:jc w:val="both"/>
              <w:rPr>
                <w:rFonts w:ascii="Times New Roman" w:hAnsi="Times New Roman"/>
                <w:sz w:val="20"/>
              </w:rPr>
            </w:pPr>
            <w:r>
              <w:rPr>
                <w:rFonts w:ascii="Times New Roman" w:hAnsi="Times New Roman"/>
                <w:sz w:val="20"/>
              </w:rPr>
              <w:t xml:space="preserve">- </w:t>
            </w:r>
          </w:p>
          <w:p w:rsidR="00000000" w:rsidRDefault="00A93B86">
            <w:pPr>
              <w:jc w:val="both"/>
              <w:rPr>
                <w:rFonts w:ascii="Times New Roman" w:hAnsi="Times New Roman"/>
                <w:sz w:val="20"/>
              </w:rPr>
            </w:pPr>
          </w:p>
        </w:tc>
        <w:tc>
          <w:tcPr>
            <w:tcW w:w="6707" w:type="dxa"/>
          </w:tcPr>
          <w:p w:rsidR="00000000" w:rsidRDefault="00A93B86">
            <w:pPr>
              <w:jc w:val="both"/>
              <w:rPr>
                <w:rFonts w:ascii="Times New Roman" w:hAnsi="Times New Roman"/>
                <w:sz w:val="20"/>
              </w:rPr>
            </w:pPr>
            <w:r>
              <w:rPr>
                <w:rFonts w:ascii="Times New Roman" w:hAnsi="Times New Roman"/>
                <w:sz w:val="20"/>
              </w:rPr>
              <w:t>среднее арифметическое значение содержания органических компонентов пяти параллельных образцов испытываемого материала после выдержки на подложке, %.</w:t>
            </w:r>
          </w:p>
          <w:p w:rsidR="00000000" w:rsidRDefault="00A93B86">
            <w:pPr>
              <w:jc w:val="both"/>
              <w:rPr>
                <w:rFonts w:ascii="Times New Roman" w:hAnsi="Times New Roman"/>
                <w:sz w:val="20"/>
              </w:rPr>
            </w:pPr>
          </w:p>
        </w:tc>
      </w:tr>
    </w:tbl>
    <w:p w:rsidR="00000000" w:rsidRDefault="00A93B86">
      <w:pPr>
        <w:ind w:firstLine="284"/>
        <w:jc w:val="both"/>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7.5.2. Содержание орган</w:t>
      </w:r>
      <w:r>
        <w:rPr>
          <w:rFonts w:ascii="Times New Roman" w:hAnsi="Times New Roman"/>
          <w:sz w:val="20"/>
        </w:rPr>
        <w:t xml:space="preserve">ических компонентов в процентах по массе </w:t>
      </w:r>
      <w:r>
        <w:rPr>
          <w:rFonts w:ascii="Times New Roman" w:hAnsi="Times New Roman"/>
          <w:position w:val="-10"/>
          <w:sz w:val="20"/>
        </w:rPr>
        <w:pict>
          <v:shape id="_x0000_i1070" type="#_x0000_t75" style="width:14.25pt;height:15pt">
            <v:imagedata r:id="rId43" o:title=""/>
          </v:shape>
        </w:pict>
      </w:r>
      <w:r>
        <w:rPr>
          <w:rFonts w:ascii="Times New Roman" w:hAnsi="Times New Roman"/>
          <w:sz w:val="20"/>
        </w:rPr>
        <w:t xml:space="preserve"> и </w:t>
      </w:r>
      <w:r>
        <w:rPr>
          <w:rFonts w:ascii="Times New Roman" w:hAnsi="Times New Roman"/>
          <w:position w:val="-4"/>
          <w:sz w:val="20"/>
        </w:rPr>
        <w:pict>
          <v:shape id="_x0000_i1071" type="#_x0000_t75" style="width:11.25pt;height:11.25pt">
            <v:imagedata r:id="rId44" o:title=""/>
          </v:shape>
        </w:pict>
      </w:r>
      <w:r>
        <w:rPr>
          <w:rFonts w:ascii="Times New Roman" w:hAnsi="Times New Roman"/>
          <w:sz w:val="20"/>
        </w:rPr>
        <w:t xml:space="preserve"> в исходном материале и предварительно прошедшем подготовку по пп. 7.4.1 - 7.4.3 определяют по формуле</w:t>
      </w:r>
    </w:p>
    <w:p w:rsidR="00000000" w:rsidRDefault="00A93B86">
      <w:pPr>
        <w:ind w:firstLine="284"/>
        <w:jc w:val="both"/>
        <w:rPr>
          <w:rFonts w:ascii="Times New Roman" w:hAnsi="Times New Roman"/>
          <w:sz w:val="20"/>
        </w:rPr>
      </w:pPr>
      <w:r>
        <w:rPr>
          <w:rFonts w:ascii="Times New Roman" w:hAnsi="Times New Roman"/>
          <w:sz w:val="20"/>
        </w:rPr>
        <w:pict>
          <v:shape id="_x0000_i1072" type="#_x0000_t75" style="width:201pt;height:30pt">
            <v:imagedata r:id="rId45" o:title=""/>
          </v:shape>
        </w:pict>
      </w:r>
    </w:p>
    <w:p w:rsidR="00000000" w:rsidRDefault="00A93B86">
      <w:pPr>
        <w:ind w:firstLine="284"/>
        <w:jc w:val="both"/>
        <w:rPr>
          <w:rFonts w:ascii="Times New Roman" w:hAnsi="Times New Roman"/>
          <w:sz w:val="20"/>
        </w:rPr>
      </w:pPr>
    </w:p>
    <w:tbl>
      <w:tblPr>
        <w:tblW w:w="0" w:type="auto"/>
        <w:tblInd w:w="75" w:type="dxa"/>
        <w:tblLayout w:type="fixed"/>
        <w:tblCellMar>
          <w:left w:w="75" w:type="dxa"/>
          <w:right w:w="75" w:type="dxa"/>
        </w:tblCellMar>
        <w:tblLook w:val="0000" w:firstRow="0" w:lastRow="0" w:firstColumn="0" w:lastColumn="0" w:noHBand="0" w:noVBand="0"/>
      </w:tblPr>
      <w:tblGrid>
        <w:gridCol w:w="780"/>
        <w:gridCol w:w="855"/>
        <w:gridCol w:w="285"/>
        <w:gridCol w:w="4680"/>
      </w:tblGrid>
      <w:tr w:rsidR="00000000">
        <w:tblPrEx>
          <w:tblCellMar>
            <w:top w:w="0" w:type="dxa"/>
            <w:bottom w:w="0" w:type="dxa"/>
          </w:tblCellMar>
        </w:tblPrEx>
        <w:tc>
          <w:tcPr>
            <w:tcW w:w="780" w:type="dxa"/>
          </w:tcPr>
          <w:p w:rsidR="00000000" w:rsidRDefault="00A93B86">
            <w:pPr>
              <w:jc w:val="both"/>
              <w:rPr>
                <w:rFonts w:ascii="Times New Roman" w:hAnsi="Times New Roman"/>
                <w:sz w:val="20"/>
              </w:rPr>
            </w:pPr>
            <w:r>
              <w:rPr>
                <w:rFonts w:ascii="Times New Roman" w:hAnsi="Times New Roman"/>
                <w:sz w:val="20"/>
              </w:rPr>
              <w:t xml:space="preserve">где </w:t>
            </w:r>
          </w:p>
          <w:p w:rsidR="00000000" w:rsidRDefault="00A93B86">
            <w:pPr>
              <w:jc w:val="both"/>
              <w:rPr>
                <w:rFonts w:ascii="Times New Roman" w:hAnsi="Times New Roman"/>
                <w:sz w:val="20"/>
              </w:rPr>
            </w:pPr>
          </w:p>
        </w:tc>
        <w:tc>
          <w:tcPr>
            <w:tcW w:w="855" w:type="dxa"/>
          </w:tcPr>
          <w:p w:rsidR="00000000" w:rsidRDefault="00A93B86">
            <w:pPr>
              <w:jc w:val="both"/>
              <w:rPr>
                <w:rFonts w:ascii="Times New Roman" w:hAnsi="Times New Roman"/>
                <w:sz w:val="20"/>
              </w:rPr>
            </w:pPr>
            <w:r>
              <w:rPr>
                <w:rFonts w:ascii="Times New Roman" w:hAnsi="Times New Roman"/>
                <w:position w:val="-10"/>
                <w:sz w:val="20"/>
              </w:rPr>
              <w:pict>
                <v:shape id="_x0000_i1073" type="#_x0000_t75" style="width:14.25pt;height:15pt">
                  <v:imagedata r:id="rId46" o:title=""/>
                </v:shape>
              </w:pict>
            </w:r>
          </w:p>
          <w:p w:rsidR="00000000" w:rsidRDefault="00A93B86">
            <w:pPr>
              <w:jc w:val="both"/>
              <w:rPr>
                <w:rFonts w:ascii="Times New Roman" w:hAnsi="Times New Roman"/>
                <w:sz w:val="20"/>
              </w:rPr>
            </w:pPr>
          </w:p>
        </w:tc>
        <w:tc>
          <w:tcPr>
            <w:tcW w:w="285" w:type="dxa"/>
          </w:tcPr>
          <w:p w:rsidR="00000000" w:rsidRDefault="00A93B86">
            <w:pPr>
              <w:jc w:val="both"/>
              <w:rPr>
                <w:rFonts w:ascii="Times New Roman" w:hAnsi="Times New Roman"/>
                <w:sz w:val="20"/>
              </w:rPr>
            </w:pPr>
            <w:r>
              <w:rPr>
                <w:rFonts w:ascii="Times New Roman" w:hAnsi="Times New Roman"/>
                <w:sz w:val="20"/>
              </w:rPr>
              <w:t>-</w:t>
            </w:r>
          </w:p>
          <w:p w:rsidR="00000000" w:rsidRDefault="00A93B86">
            <w:pPr>
              <w:jc w:val="both"/>
              <w:rPr>
                <w:rFonts w:ascii="Times New Roman" w:hAnsi="Times New Roman"/>
                <w:sz w:val="20"/>
              </w:rPr>
            </w:pPr>
          </w:p>
        </w:tc>
        <w:tc>
          <w:tcPr>
            <w:tcW w:w="4680" w:type="dxa"/>
          </w:tcPr>
          <w:p w:rsidR="00000000" w:rsidRDefault="00A93B86">
            <w:pPr>
              <w:jc w:val="both"/>
              <w:rPr>
                <w:rFonts w:ascii="Times New Roman" w:hAnsi="Times New Roman"/>
                <w:sz w:val="20"/>
              </w:rPr>
            </w:pPr>
            <w:r>
              <w:rPr>
                <w:rFonts w:ascii="Times New Roman" w:hAnsi="Times New Roman"/>
                <w:sz w:val="20"/>
              </w:rPr>
              <w:t>масса навески до прокаливания, г;</w:t>
            </w:r>
          </w:p>
          <w:p w:rsidR="00000000" w:rsidRDefault="00A93B86">
            <w:pPr>
              <w:jc w:val="both"/>
              <w:rPr>
                <w:rFonts w:ascii="Times New Roman" w:hAnsi="Times New Roman"/>
                <w:sz w:val="20"/>
              </w:rPr>
            </w:pPr>
          </w:p>
        </w:tc>
      </w:tr>
      <w:tr w:rsidR="00000000">
        <w:tblPrEx>
          <w:tblCellMar>
            <w:top w:w="0" w:type="dxa"/>
            <w:bottom w:w="0" w:type="dxa"/>
          </w:tblCellMar>
        </w:tblPrEx>
        <w:tc>
          <w:tcPr>
            <w:tcW w:w="780" w:type="dxa"/>
          </w:tcPr>
          <w:p w:rsidR="00000000" w:rsidRDefault="00A93B86">
            <w:pPr>
              <w:jc w:val="both"/>
              <w:rPr>
                <w:rFonts w:ascii="Times New Roman" w:hAnsi="Times New Roman"/>
                <w:sz w:val="20"/>
              </w:rPr>
            </w:pPr>
            <w:r>
              <w:rPr>
                <w:rFonts w:ascii="Times New Roman" w:hAnsi="Times New Roman"/>
                <w:sz w:val="20"/>
              </w:rPr>
              <w:t xml:space="preserve">  </w:t>
            </w:r>
          </w:p>
          <w:p w:rsidR="00000000" w:rsidRDefault="00A93B86">
            <w:pPr>
              <w:jc w:val="both"/>
              <w:rPr>
                <w:rFonts w:ascii="Times New Roman" w:hAnsi="Times New Roman"/>
                <w:sz w:val="20"/>
              </w:rPr>
            </w:pPr>
          </w:p>
        </w:tc>
        <w:tc>
          <w:tcPr>
            <w:tcW w:w="855" w:type="dxa"/>
          </w:tcPr>
          <w:p w:rsidR="00000000" w:rsidRDefault="00A93B86">
            <w:pPr>
              <w:jc w:val="both"/>
              <w:rPr>
                <w:rFonts w:ascii="Times New Roman" w:hAnsi="Times New Roman"/>
                <w:sz w:val="20"/>
              </w:rPr>
            </w:pPr>
            <w:r>
              <w:rPr>
                <w:rFonts w:ascii="Times New Roman" w:hAnsi="Times New Roman"/>
                <w:position w:val="-4"/>
                <w:sz w:val="20"/>
              </w:rPr>
              <w:pict>
                <v:shape id="_x0000_i1074" type="#_x0000_t75" style="width:11.25pt;height:11.25pt">
                  <v:imagedata r:id="rId47" o:title=""/>
                </v:shape>
              </w:pict>
            </w:r>
          </w:p>
          <w:p w:rsidR="00000000" w:rsidRDefault="00A93B86">
            <w:pPr>
              <w:jc w:val="both"/>
              <w:rPr>
                <w:rFonts w:ascii="Times New Roman" w:hAnsi="Times New Roman"/>
                <w:sz w:val="20"/>
              </w:rPr>
            </w:pPr>
          </w:p>
        </w:tc>
        <w:tc>
          <w:tcPr>
            <w:tcW w:w="285" w:type="dxa"/>
          </w:tcPr>
          <w:p w:rsidR="00000000" w:rsidRDefault="00A93B86">
            <w:pPr>
              <w:jc w:val="both"/>
              <w:rPr>
                <w:rFonts w:ascii="Times New Roman" w:hAnsi="Times New Roman"/>
                <w:sz w:val="20"/>
              </w:rPr>
            </w:pPr>
            <w:r>
              <w:rPr>
                <w:rFonts w:ascii="Times New Roman" w:hAnsi="Times New Roman"/>
                <w:sz w:val="20"/>
              </w:rPr>
              <w:t xml:space="preserve">- </w:t>
            </w:r>
          </w:p>
          <w:p w:rsidR="00000000" w:rsidRDefault="00A93B86">
            <w:pPr>
              <w:jc w:val="both"/>
              <w:rPr>
                <w:rFonts w:ascii="Times New Roman" w:hAnsi="Times New Roman"/>
                <w:sz w:val="20"/>
              </w:rPr>
            </w:pPr>
          </w:p>
        </w:tc>
        <w:tc>
          <w:tcPr>
            <w:tcW w:w="4680" w:type="dxa"/>
          </w:tcPr>
          <w:p w:rsidR="00000000" w:rsidRDefault="00A93B86">
            <w:pPr>
              <w:jc w:val="both"/>
              <w:rPr>
                <w:rFonts w:ascii="Times New Roman" w:hAnsi="Times New Roman"/>
                <w:sz w:val="20"/>
              </w:rPr>
            </w:pPr>
            <w:r>
              <w:rPr>
                <w:rFonts w:ascii="Times New Roman" w:hAnsi="Times New Roman"/>
                <w:sz w:val="20"/>
              </w:rPr>
              <w:t>масса навески после прокаливания, г.</w:t>
            </w:r>
          </w:p>
          <w:p w:rsidR="00000000" w:rsidRDefault="00A93B86">
            <w:pPr>
              <w:jc w:val="both"/>
              <w:rPr>
                <w:rFonts w:ascii="Times New Roman" w:hAnsi="Times New Roman"/>
                <w:sz w:val="20"/>
              </w:rPr>
            </w:pPr>
          </w:p>
        </w:tc>
      </w:tr>
    </w:tbl>
    <w:p w:rsidR="00000000" w:rsidRDefault="00A93B86">
      <w:pPr>
        <w:ind w:firstLine="284"/>
        <w:jc w:val="both"/>
        <w:rPr>
          <w:rFonts w:ascii="Times New Roman" w:hAnsi="Times New Roman"/>
          <w:sz w:val="20"/>
        </w:rPr>
      </w:pPr>
    </w:p>
    <w:p w:rsidR="00000000" w:rsidRDefault="00A93B86">
      <w:pPr>
        <w:ind w:firstLine="284"/>
        <w:jc w:val="both"/>
        <w:rPr>
          <w:rFonts w:ascii="Times New Roman" w:hAnsi="Times New Roman"/>
          <w:sz w:val="20"/>
        </w:rPr>
      </w:pPr>
      <w:r>
        <w:rPr>
          <w:rFonts w:ascii="Times New Roman" w:hAnsi="Times New Roman"/>
          <w:sz w:val="20"/>
        </w:rPr>
        <w:t>Содержание органических компонентов вычисляют как среднее арифметическое значение пяти параллельных определений; допускаемые расхождения значений между параллельными определениями не должны превышать 20%.</w:t>
      </w:r>
    </w:p>
    <w:p w:rsidR="00000000" w:rsidRDefault="00A93B86">
      <w:pPr>
        <w:ind w:firstLine="284"/>
        <w:jc w:val="both"/>
        <w:rPr>
          <w:rFonts w:ascii="Times New Roman" w:hAnsi="Times New Roman"/>
          <w:sz w:val="20"/>
        </w:rPr>
      </w:pPr>
      <w:r>
        <w:rPr>
          <w:rFonts w:ascii="Times New Roman" w:hAnsi="Times New Roman"/>
          <w:sz w:val="20"/>
        </w:rPr>
        <w:t>7.5.3. За результат испытания принимают среднее арифмети</w:t>
      </w:r>
      <w:r>
        <w:rPr>
          <w:rFonts w:ascii="Times New Roman" w:hAnsi="Times New Roman"/>
          <w:sz w:val="20"/>
        </w:rPr>
        <w:t>ческое значение параллельных определений, при этом в журнал должны быть дополнительно внесены следующие данные:</w:t>
      </w:r>
    </w:p>
    <w:p w:rsidR="00000000" w:rsidRDefault="00A93B86">
      <w:pPr>
        <w:ind w:firstLine="284"/>
        <w:jc w:val="both"/>
        <w:rPr>
          <w:rFonts w:ascii="Times New Roman" w:hAnsi="Times New Roman"/>
          <w:sz w:val="20"/>
        </w:rPr>
      </w:pPr>
      <w:r>
        <w:rPr>
          <w:rFonts w:ascii="Times New Roman" w:hAnsi="Times New Roman"/>
          <w:sz w:val="20"/>
        </w:rPr>
        <w:t xml:space="preserve">содержание органических компонентов в исходном материале  </w:t>
      </w:r>
      <w:r>
        <w:rPr>
          <w:rFonts w:ascii="Times New Roman" w:hAnsi="Times New Roman"/>
          <w:sz w:val="20"/>
          <w:lang w:val="en-US"/>
        </w:rPr>
        <w:t>A</w:t>
      </w:r>
      <w:r>
        <w:rPr>
          <w:rFonts w:ascii="Times New Roman" w:hAnsi="Times New Roman"/>
          <w:sz w:val="20"/>
          <w:vertAlign w:val="subscript"/>
          <w:lang w:val="en-US"/>
        </w:rPr>
        <w:t>0</w:t>
      </w:r>
      <w:r>
        <w:rPr>
          <w:rFonts w:ascii="Times New Roman" w:hAnsi="Times New Roman"/>
          <w:sz w:val="20"/>
        </w:rPr>
        <w:t xml:space="preserve"> для каждого образца;</w:t>
      </w:r>
    </w:p>
    <w:p w:rsidR="00000000" w:rsidRDefault="00A93B86">
      <w:pPr>
        <w:ind w:firstLine="284"/>
        <w:jc w:val="both"/>
        <w:rPr>
          <w:rFonts w:ascii="Times New Roman" w:hAnsi="Times New Roman"/>
          <w:sz w:val="20"/>
        </w:rPr>
      </w:pPr>
      <w:r>
        <w:rPr>
          <w:rFonts w:ascii="Times New Roman" w:hAnsi="Times New Roman"/>
          <w:sz w:val="20"/>
        </w:rPr>
        <w:t>содержание органических компонентов в испытываемом материале, предварительно прошедшем подготовку по пп. 7.4.1 - 7.4.3, для каждого образца;</w:t>
      </w:r>
    </w:p>
    <w:p w:rsidR="00000000" w:rsidRDefault="00A93B86">
      <w:pPr>
        <w:ind w:firstLine="284"/>
        <w:jc w:val="both"/>
        <w:rPr>
          <w:rFonts w:ascii="Times New Roman" w:hAnsi="Times New Roman"/>
          <w:sz w:val="20"/>
        </w:rPr>
      </w:pPr>
      <w:r>
        <w:rPr>
          <w:rFonts w:ascii="Times New Roman" w:hAnsi="Times New Roman"/>
          <w:sz w:val="20"/>
        </w:rPr>
        <w:t>значение показателя миграции пластификатора.</w:t>
      </w:r>
    </w:p>
    <w:p w:rsidR="00000000" w:rsidRDefault="00A93B86">
      <w:pPr>
        <w:pStyle w:val="Heading"/>
        <w:ind w:firstLine="284"/>
        <w:jc w:val="both"/>
        <w:rPr>
          <w:rFonts w:ascii="Times New Roman" w:hAnsi="Times New Roman"/>
          <w:sz w:val="20"/>
          <w:lang w:val="en-US"/>
        </w:rPr>
      </w:pPr>
    </w:p>
    <w:p w:rsidR="00000000" w:rsidRDefault="00A93B86">
      <w:pPr>
        <w:pStyle w:val="Heading"/>
        <w:ind w:firstLine="284"/>
        <w:jc w:val="both"/>
        <w:rPr>
          <w:rFonts w:ascii="Times New Roman" w:hAnsi="Times New Roman"/>
          <w:sz w:val="20"/>
        </w:rPr>
      </w:pPr>
      <w:r>
        <w:rPr>
          <w:rFonts w:ascii="Times New Roman" w:hAnsi="Times New Roman"/>
          <w:sz w:val="20"/>
        </w:rPr>
        <w:t>8. ОПРЕДЕЛЕНИЕ ОДНОРОДНОСТИ</w:t>
      </w:r>
    </w:p>
    <w:p w:rsidR="00000000" w:rsidRDefault="00A93B86">
      <w:pPr>
        <w:ind w:firstLine="284"/>
        <w:jc w:val="both"/>
        <w:rPr>
          <w:rFonts w:ascii="Times New Roman" w:hAnsi="Times New Roman"/>
          <w:sz w:val="20"/>
        </w:rPr>
      </w:pPr>
      <w:r>
        <w:rPr>
          <w:rFonts w:ascii="Times New Roman" w:hAnsi="Times New Roman"/>
          <w:sz w:val="20"/>
        </w:rPr>
        <w:t xml:space="preserve">Сущность метода заключается в визуальном осмотре поперечных срезов испытываемого материала или изделия </w:t>
      </w:r>
      <w:r>
        <w:rPr>
          <w:rFonts w:ascii="Times New Roman" w:hAnsi="Times New Roman"/>
          <w:sz w:val="20"/>
        </w:rPr>
        <w:t>и в подсчете включений на поверхности срезов.</w:t>
      </w:r>
    </w:p>
    <w:p w:rsidR="00000000" w:rsidRDefault="00A93B86">
      <w:pPr>
        <w:ind w:firstLine="284"/>
        <w:jc w:val="both"/>
        <w:rPr>
          <w:rFonts w:ascii="Times New Roman" w:hAnsi="Times New Roman"/>
          <w:sz w:val="20"/>
        </w:rPr>
      </w:pPr>
      <w:r>
        <w:rPr>
          <w:rFonts w:ascii="Times New Roman" w:hAnsi="Times New Roman"/>
          <w:sz w:val="20"/>
        </w:rPr>
        <w:t>8.1. Отбор образцов</w:t>
      </w:r>
    </w:p>
    <w:p w:rsidR="00000000" w:rsidRDefault="00A93B86">
      <w:pPr>
        <w:ind w:firstLine="284"/>
        <w:jc w:val="both"/>
        <w:rPr>
          <w:rFonts w:ascii="Times New Roman" w:hAnsi="Times New Roman"/>
          <w:sz w:val="20"/>
        </w:rPr>
      </w:pPr>
      <w:r>
        <w:rPr>
          <w:rFonts w:ascii="Times New Roman" w:hAnsi="Times New Roman"/>
          <w:sz w:val="20"/>
        </w:rPr>
        <w:t>Число образцов для испытания должно быть не менее трех, по одному образцу от каждой отобранной пробы.</w:t>
      </w:r>
    </w:p>
    <w:p w:rsidR="00000000" w:rsidRDefault="00A93B86">
      <w:pPr>
        <w:ind w:firstLine="284"/>
        <w:jc w:val="both"/>
        <w:rPr>
          <w:rFonts w:ascii="Times New Roman" w:hAnsi="Times New Roman"/>
          <w:sz w:val="20"/>
        </w:rPr>
      </w:pPr>
      <w:r>
        <w:rPr>
          <w:rFonts w:ascii="Times New Roman" w:hAnsi="Times New Roman"/>
          <w:sz w:val="20"/>
        </w:rPr>
        <w:t>Длина образца должна быть не менее 350 мм.</w:t>
      </w:r>
    </w:p>
    <w:p w:rsidR="00000000" w:rsidRDefault="00A93B86">
      <w:pPr>
        <w:ind w:firstLine="284"/>
        <w:jc w:val="both"/>
        <w:rPr>
          <w:rFonts w:ascii="Times New Roman" w:hAnsi="Times New Roman"/>
          <w:sz w:val="20"/>
        </w:rPr>
      </w:pPr>
      <w:r>
        <w:rPr>
          <w:rFonts w:ascii="Times New Roman" w:hAnsi="Times New Roman"/>
          <w:sz w:val="20"/>
        </w:rPr>
        <w:t>8.2. Аппаратура, приспособление, материалы</w:t>
      </w:r>
    </w:p>
    <w:p w:rsidR="00000000" w:rsidRDefault="00A93B86">
      <w:pPr>
        <w:ind w:firstLine="284"/>
        <w:jc w:val="both"/>
        <w:rPr>
          <w:rFonts w:ascii="Times New Roman" w:hAnsi="Times New Roman"/>
          <w:sz w:val="20"/>
        </w:rPr>
      </w:pPr>
      <w:r>
        <w:rPr>
          <w:rFonts w:ascii="Times New Roman" w:hAnsi="Times New Roman"/>
          <w:sz w:val="20"/>
        </w:rPr>
        <w:t>Скальпель или металлический нож.</w:t>
      </w:r>
    </w:p>
    <w:p w:rsidR="00000000" w:rsidRDefault="00A93B86">
      <w:pPr>
        <w:ind w:firstLine="284"/>
        <w:jc w:val="both"/>
        <w:rPr>
          <w:rFonts w:ascii="Times New Roman" w:hAnsi="Times New Roman"/>
          <w:sz w:val="20"/>
        </w:rPr>
      </w:pPr>
      <w:r>
        <w:rPr>
          <w:rFonts w:ascii="Times New Roman" w:hAnsi="Times New Roman"/>
          <w:sz w:val="20"/>
        </w:rPr>
        <w:t>Измерительная линейка по ГОСТ 427-75.</w:t>
      </w:r>
    </w:p>
    <w:p w:rsidR="00000000" w:rsidRDefault="00A93B86">
      <w:pPr>
        <w:ind w:firstLine="284"/>
        <w:jc w:val="both"/>
        <w:rPr>
          <w:rFonts w:ascii="Times New Roman" w:hAnsi="Times New Roman"/>
          <w:sz w:val="20"/>
        </w:rPr>
      </w:pPr>
      <w:r>
        <w:rPr>
          <w:rFonts w:ascii="Times New Roman" w:hAnsi="Times New Roman"/>
          <w:sz w:val="20"/>
        </w:rPr>
        <w:t>Лампа накаливания мощностью 100 Вт по ГОСТ 2239-79.</w:t>
      </w:r>
    </w:p>
    <w:p w:rsidR="00000000" w:rsidRDefault="00A93B86">
      <w:pPr>
        <w:ind w:firstLine="284"/>
        <w:jc w:val="both"/>
        <w:rPr>
          <w:rFonts w:ascii="Times New Roman" w:hAnsi="Times New Roman"/>
          <w:sz w:val="20"/>
        </w:rPr>
      </w:pPr>
      <w:r>
        <w:rPr>
          <w:rFonts w:ascii="Times New Roman" w:hAnsi="Times New Roman"/>
          <w:sz w:val="20"/>
        </w:rPr>
        <w:t>Измерительная лупа по ГОСТ 25706-83 с погрешностью измерения 0,5 мм.</w:t>
      </w:r>
    </w:p>
    <w:p w:rsidR="00000000" w:rsidRDefault="00A93B86">
      <w:pPr>
        <w:ind w:firstLine="284"/>
        <w:jc w:val="both"/>
        <w:rPr>
          <w:rFonts w:ascii="Times New Roman" w:hAnsi="Times New Roman"/>
          <w:sz w:val="20"/>
        </w:rPr>
      </w:pPr>
      <w:r>
        <w:rPr>
          <w:rFonts w:ascii="Times New Roman" w:hAnsi="Times New Roman"/>
          <w:sz w:val="20"/>
        </w:rPr>
        <w:t>8.3. Подготовка к испытанию</w:t>
      </w:r>
    </w:p>
    <w:p w:rsidR="00000000" w:rsidRDefault="00A93B86">
      <w:pPr>
        <w:ind w:firstLine="284"/>
        <w:jc w:val="both"/>
        <w:rPr>
          <w:rFonts w:ascii="Times New Roman" w:hAnsi="Times New Roman"/>
          <w:sz w:val="20"/>
        </w:rPr>
      </w:pPr>
      <w:r>
        <w:rPr>
          <w:rFonts w:ascii="Times New Roman" w:hAnsi="Times New Roman"/>
          <w:sz w:val="20"/>
        </w:rPr>
        <w:t>На каждом образце испытываемого матери</w:t>
      </w:r>
      <w:r>
        <w:rPr>
          <w:rFonts w:ascii="Times New Roman" w:hAnsi="Times New Roman"/>
          <w:sz w:val="20"/>
        </w:rPr>
        <w:t>ала должно быть сделано не менее трех поперечных срезов на расстоянии (100±10) мм друг от друга, отступая от одного из краев не менее чем на (50±5) мм.</w:t>
      </w:r>
    </w:p>
    <w:p w:rsidR="00000000" w:rsidRDefault="00A93B86">
      <w:pPr>
        <w:ind w:firstLine="284"/>
        <w:jc w:val="both"/>
        <w:rPr>
          <w:rFonts w:ascii="Times New Roman" w:hAnsi="Times New Roman"/>
          <w:sz w:val="20"/>
        </w:rPr>
      </w:pPr>
      <w:r>
        <w:rPr>
          <w:rFonts w:ascii="Times New Roman" w:hAnsi="Times New Roman"/>
          <w:sz w:val="20"/>
        </w:rPr>
        <w:t>8.4. Проведение испытания</w:t>
      </w:r>
    </w:p>
    <w:p w:rsidR="00000000" w:rsidRDefault="00A93B86">
      <w:pPr>
        <w:ind w:firstLine="284"/>
        <w:jc w:val="both"/>
        <w:rPr>
          <w:rFonts w:ascii="Times New Roman" w:hAnsi="Times New Roman"/>
          <w:sz w:val="20"/>
        </w:rPr>
      </w:pPr>
      <w:r>
        <w:rPr>
          <w:rFonts w:ascii="Times New Roman" w:hAnsi="Times New Roman"/>
          <w:sz w:val="20"/>
        </w:rPr>
        <w:t>8.4.1. Каждую поверхность среза испытываемого материала осматривают с помощью лупы и подсчитывают число включений на поверхности срезов.</w:t>
      </w:r>
    </w:p>
    <w:p w:rsidR="00000000" w:rsidRDefault="00A93B86">
      <w:pPr>
        <w:ind w:firstLine="284"/>
        <w:jc w:val="both"/>
        <w:rPr>
          <w:rFonts w:ascii="Times New Roman" w:hAnsi="Times New Roman"/>
          <w:sz w:val="20"/>
        </w:rPr>
      </w:pPr>
      <w:r>
        <w:rPr>
          <w:rFonts w:ascii="Times New Roman" w:hAnsi="Times New Roman"/>
          <w:sz w:val="20"/>
        </w:rPr>
        <w:t>8.4.2. Визуальный осмотр и подсчет включений производят при освещении поверхности среза лампой накаливания, находящейся на расстоянии (500±25) мм от поверхности среза.</w:t>
      </w:r>
    </w:p>
    <w:p w:rsidR="00000000" w:rsidRDefault="00A93B86">
      <w:pPr>
        <w:ind w:firstLine="284"/>
        <w:jc w:val="both"/>
        <w:rPr>
          <w:rFonts w:ascii="Times New Roman" w:hAnsi="Times New Roman"/>
          <w:sz w:val="20"/>
        </w:rPr>
      </w:pPr>
      <w:r>
        <w:rPr>
          <w:rFonts w:ascii="Times New Roman" w:hAnsi="Times New Roman"/>
          <w:sz w:val="20"/>
        </w:rPr>
        <w:t>Расстояние глаз контролера от</w:t>
      </w:r>
      <w:r>
        <w:rPr>
          <w:rFonts w:ascii="Times New Roman" w:hAnsi="Times New Roman"/>
          <w:sz w:val="20"/>
        </w:rPr>
        <w:t xml:space="preserve"> поверхности среза (300±25) мм.</w:t>
      </w:r>
    </w:p>
    <w:p w:rsidR="00000000" w:rsidRDefault="00A93B86">
      <w:pPr>
        <w:ind w:firstLine="284"/>
        <w:jc w:val="both"/>
        <w:rPr>
          <w:rFonts w:ascii="Times New Roman" w:hAnsi="Times New Roman"/>
          <w:sz w:val="20"/>
        </w:rPr>
      </w:pPr>
      <w:r>
        <w:rPr>
          <w:rFonts w:ascii="Times New Roman" w:hAnsi="Times New Roman"/>
          <w:sz w:val="20"/>
        </w:rPr>
        <w:t>8.5. Обработка результатов</w:t>
      </w:r>
    </w:p>
    <w:p w:rsidR="00000000" w:rsidRDefault="00A93B86">
      <w:pPr>
        <w:ind w:firstLine="284"/>
        <w:jc w:val="both"/>
        <w:rPr>
          <w:rFonts w:ascii="Times New Roman" w:hAnsi="Times New Roman"/>
          <w:sz w:val="20"/>
        </w:rPr>
      </w:pPr>
      <w:r>
        <w:rPr>
          <w:rFonts w:ascii="Times New Roman" w:hAnsi="Times New Roman"/>
          <w:sz w:val="20"/>
        </w:rPr>
        <w:t xml:space="preserve">8.5.1. Число включений </w:t>
      </w:r>
      <w:r>
        <w:rPr>
          <w:rFonts w:ascii="Times New Roman" w:hAnsi="Times New Roman"/>
          <w:position w:val="-3"/>
          <w:sz w:val="20"/>
        </w:rPr>
        <w:pict>
          <v:shape id="_x0000_i1075" type="#_x0000_t75" style="width:18.75pt;height:15pt">
            <v:imagedata r:id="rId48" o:title=""/>
          </v:shape>
        </w:pict>
      </w:r>
      <w:r>
        <w:rPr>
          <w:rFonts w:ascii="Times New Roman" w:hAnsi="Times New Roman"/>
          <w:sz w:val="20"/>
        </w:rPr>
        <w:t xml:space="preserve"> определяют по формуле</w:t>
      </w:r>
    </w:p>
    <w:p w:rsidR="00000000" w:rsidRDefault="00A93B86">
      <w:pPr>
        <w:ind w:firstLine="284"/>
        <w:jc w:val="both"/>
        <w:rPr>
          <w:rFonts w:ascii="Times New Roman" w:hAnsi="Times New Roman"/>
          <w:sz w:val="20"/>
        </w:rPr>
      </w:pPr>
      <w:r>
        <w:rPr>
          <w:rFonts w:ascii="Times New Roman" w:hAnsi="Times New Roman"/>
          <w:sz w:val="20"/>
        </w:rPr>
        <w:pict>
          <v:shape id="_x0000_i1076" type="#_x0000_t75" style="width:176.25pt;height:27.75pt">
            <v:imagedata r:id="rId49" o:title=""/>
          </v:shape>
        </w:pict>
      </w:r>
    </w:p>
    <w:p w:rsidR="00000000" w:rsidRDefault="00A93B86">
      <w:pPr>
        <w:ind w:firstLine="284"/>
        <w:jc w:val="both"/>
        <w:rPr>
          <w:rFonts w:ascii="Times New Roman" w:hAnsi="Times New Roman"/>
          <w:sz w:val="20"/>
        </w:rPr>
      </w:pPr>
    </w:p>
    <w:tbl>
      <w:tblPr>
        <w:tblW w:w="0" w:type="auto"/>
        <w:tblInd w:w="75" w:type="dxa"/>
        <w:tblLayout w:type="fixed"/>
        <w:tblCellMar>
          <w:left w:w="75" w:type="dxa"/>
          <w:right w:w="75" w:type="dxa"/>
        </w:tblCellMar>
        <w:tblLook w:val="0000" w:firstRow="0" w:lastRow="0" w:firstColumn="0" w:lastColumn="0" w:noHBand="0" w:noVBand="0"/>
      </w:tblPr>
      <w:tblGrid>
        <w:gridCol w:w="780"/>
        <w:gridCol w:w="585"/>
        <w:gridCol w:w="420"/>
        <w:gridCol w:w="6437"/>
      </w:tblGrid>
      <w:tr w:rsidR="00000000">
        <w:tblPrEx>
          <w:tblCellMar>
            <w:top w:w="0" w:type="dxa"/>
            <w:bottom w:w="0" w:type="dxa"/>
          </w:tblCellMar>
        </w:tblPrEx>
        <w:tc>
          <w:tcPr>
            <w:tcW w:w="780" w:type="dxa"/>
          </w:tcPr>
          <w:p w:rsidR="00000000" w:rsidRDefault="00A93B86">
            <w:pPr>
              <w:jc w:val="both"/>
              <w:rPr>
                <w:rFonts w:ascii="Times New Roman" w:hAnsi="Times New Roman"/>
                <w:sz w:val="20"/>
              </w:rPr>
            </w:pPr>
            <w:r>
              <w:rPr>
                <w:rFonts w:ascii="Times New Roman" w:hAnsi="Times New Roman"/>
                <w:sz w:val="20"/>
              </w:rPr>
              <w:t xml:space="preserve">где </w:t>
            </w:r>
          </w:p>
          <w:p w:rsidR="00000000" w:rsidRDefault="00A93B86">
            <w:pPr>
              <w:jc w:val="both"/>
              <w:rPr>
                <w:rFonts w:ascii="Times New Roman" w:hAnsi="Times New Roman"/>
                <w:sz w:val="20"/>
              </w:rPr>
            </w:pPr>
          </w:p>
        </w:tc>
        <w:tc>
          <w:tcPr>
            <w:tcW w:w="585" w:type="dxa"/>
          </w:tcPr>
          <w:p w:rsidR="00000000" w:rsidRDefault="00A93B86">
            <w:pPr>
              <w:jc w:val="both"/>
              <w:rPr>
                <w:rFonts w:ascii="Times New Roman" w:hAnsi="Times New Roman"/>
                <w:sz w:val="20"/>
              </w:rPr>
            </w:pPr>
            <w:r>
              <w:rPr>
                <w:rFonts w:ascii="Times New Roman" w:hAnsi="Times New Roman"/>
                <w:position w:val="-10"/>
                <w:sz w:val="20"/>
              </w:rPr>
              <w:pict>
                <v:shape id="_x0000_i1077" type="#_x0000_t75" style="width:11.25pt;height:15pt">
                  <v:imagedata r:id="rId50" o:title=""/>
                </v:shape>
              </w:pict>
            </w:r>
          </w:p>
          <w:p w:rsidR="00000000" w:rsidRDefault="00A93B86">
            <w:pPr>
              <w:jc w:val="both"/>
              <w:rPr>
                <w:rFonts w:ascii="Times New Roman" w:hAnsi="Times New Roman"/>
                <w:sz w:val="20"/>
              </w:rPr>
            </w:pPr>
          </w:p>
        </w:tc>
        <w:tc>
          <w:tcPr>
            <w:tcW w:w="420" w:type="dxa"/>
          </w:tcPr>
          <w:p w:rsidR="00000000" w:rsidRDefault="00A93B86">
            <w:pPr>
              <w:jc w:val="both"/>
              <w:rPr>
                <w:rFonts w:ascii="Times New Roman" w:hAnsi="Times New Roman"/>
                <w:sz w:val="20"/>
              </w:rPr>
            </w:pPr>
            <w:r>
              <w:rPr>
                <w:rFonts w:ascii="Times New Roman" w:hAnsi="Times New Roman"/>
                <w:sz w:val="20"/>
              </w:rPr>
              <w:t xml:space="preserve">- </w:t>
            </w:r>
          </w:p>
          <w:p w:rsidR="00000000" w:rsidRDefault="00A93B86">
            <w:pPr>
              <w:jc w:val="both"/>
              <w:rPr>
                <w:rFonts w:ascii="Times New Roman" w:hAnsi="Times New Roman"/>
                <w:sz w:val="20"/>
              </w:rPr>
            </w:pPr>
          </w:p>
        </w:tc>
        <w:tc>
          <w:tcPr>
            <w:tcW w:w="6437" w:type="dxa"/>
          </w:tcPr>
          <w:p w:rsidR="00000000" w:rsidRDefault="00A93B86">
            <w:pPr>
              <w:jc w:val="both"/>
              <w:rPr>
                <w:rFonts w:ascii="Times New Roman" w:hAnsi="Times New Roman"/>
                <w:sz w:val="20"/>
              </w:rPr>
            </w:pPr>
            <w:r>
              <w:rPr>
                <w:rFonts w:ascii="Times New Roman" w:hAnsi="Times New Roman"/>
                <w:sz w:val="20"/>
              </w:rPr>
              <w:t>число включений на одной поверхности среза;</w:t>
            </w:r>
          </w:p>
          <w:p w:rsidR="00000000" w:rsidRDefault="00A93B86">
            <w:pPr>
              <w:jc w:val="both"/>
              <w:rPr>
                <w:rFonts w:ascii="Times New Roman" w:hAnsi="Times New Roman"/>
                <w:sz w:val="20"/>
              </w:rPr>
            </w:pPr>
          </w:p>
        </w:tc>
      </w:tr>
      <w:tr w:rsidR="00000000">
        <w:tblPrEx>
          <w:tblCellMar>
            <w:top w:w="0" w:type="dxa"/>
            <w:bottom w:w="0" w:type="dxa"/>
          </w:tblCellMar>
        </w:tblPrEx>
        <w:tc>
          <w:tcPr>
            <w:tcW w:w="780" w:type="dxa"/>
          </w:tcPr>
          <w:p w:rsidR="00000000" w:rsidRDefault="00A93B86">
            <w:pPr>
              <w:jc w:val="both"/>
              <w:rPr>
                <w:rFonts w:ascii="Times New Roman" w:hAnsi="Times New Roman"/>
                <w:sz w:val="20"/>
              </w:rPr>
            </w:pPr>
            <w:r>
              <w:rPr>
                <w:rFonts w:ascii="Times New Roman" w:hAnsi="Times New Roman"/>
                <w:sz w:val="20"/>
              </w:rPr>
              <w:t xml:space="preserve">  </w:t>
            </w:r>
          </w:p>
          <w:p w:rsidR="00000000" w:rsidRDefault="00A93B86">
            <w:pPr>
              <w:jc w:val="both"/>
              <w:rPr>
                <w:rFonts w:ascii="Times New Roman" w:hAnsi="Times New Roman"/>
                <w:sz w:val="20"/>
              </w:rPr>
            </w:pPr>
          </w:p>
        </w:tc>
        <w:tc>
          <w:tcPr>
            <w:tcW w:w="585" w:type="dxa"/>
          </w:tcPr>
          <w:p w:rsidR="00000000" w:rsidRDefault="00A93B86">
            <w:pPr>
              <w:jc w:val="both"/>
              <w:rPr>
                <w:rFonts w:ascii="Times New Roman" w:hAnsi="Times New Roman"/>
                <w:sz w:val="20"/>
              </w:rPr>
            </w:pPr>
            <w:r>
              <w:rPr>
                <w:rFonts w:ascii="Times New Roman" w:hAnsi="Times New Roman"/>
                <w:position w:val="-10"/>
                <w:sz w:val="20"/>
              </w:rPr>
              <w:pict>
                <v:shape id="_x0000_i1078" type="#_x0000_t75" style="width:21.75pt;height:15pt">
                  <v:imagedata r:id="rId51" o:title=""/>
                </v:shape>
              </w:pict>
            </w:r>
            <w:r>
              <w:rPr>
                <w:rFonts w:ascii="Times New Roman" w:hAnsi="Times New Roman"/>
                <w:sz w:val="20"/>
              </w:rPr>
              <w:t xml:space="preserve">                        </w:t>
            </w:r>
          </w:p>
          <w:p w:rsidR="00000000" w:rsidRDefault="00A93B86">
            <w:pPr>
              <w:jc w:val="both"/>
              <w:rPr>
                <w:rFonts w:ascii="Times New Roman" w:hAnsi="Times New Roman"/>
                <w:sz w:val="20"/>
              </w:rPr>
            </w:pPr>
          </w:p>
        </w:tc>
        <w:tc>
          <w:tcPr>
            <w:tcW w:w="420" w:type="dxa"/>
          </w:tcPr>
          <w:p w:rsidR="00000000" w:rsidRDefault="00A93B86">
            <w:pPr>
              <w:jc w:val="both"/>
              <w:rPr>
                <w:rFonts w:ascii="Times New Roman" w:hAnsi="Times New Roman"/>
                <w:sz w:val="20"/>
              </w:rPr>
            </w:pPr>
            <w:r>
              <w:rPr>
                <w:rFonts w:ascii="Times New Roman" w:hAnsi="Times New Roman"/>
                <w:sz w:val="20"/>
              </w:rPr>
              <w:t>-</w:t>
            </w:r>
          </w:p>
          <w:p w:rsidR="00000000" w:rsidRDefault="00A93B86">
            <w:pPr>
              <w:jc w:val="both"/>
              <w:rPr>
                <w:rFonts w:ascii="Times New Roman" w:hAnsi="Times New Roman"/>
                <w:sz w:val="20"/>
              </w:rPr>
            </w:pPr>
          </w:p>
        </w:tc>
        <w:tc>
          <w:tcPr>
            <w:tcW w:w="6437" w:type="dxa"/>
          </w:tcPr>
          <w:p w:rsidR="00000000" w:rsidRDefault="00A93B86">
            <w:pPr>
              <w:jc w:val="both"/>
              <w:rPr>
                <w:rFonts w:ascii="Times New Roman" w:hAnsi="Times New Roman"/>
                <w:sz w:val="20"/>
              </w:rPr>
            </w:pPr>
            <w:r>
              <w:rPr>
                <w:rFonts w:ascii="Times New Roman" w:hAnsi="Times New Roman"/>
                <w:sz w:val="20"/>
              </w:rPr>
              <w:t>число включений на всех поверхностях срезов отобранного образца;</w:t>
            </w:r>
          </w:p>
          <w:p w:rsidR="00000000" w:rsidRDefault="00A93B86">
            <w:pPr>
              <w:jc w:val="both"/>
              <w:rPr>
                <w:rFonts w:ascii="Times New Roman" w:hAnsi="Times New Roman"/>
                <w:sz w:val="20"/>
              </w:rPr>
            </w:pPr>
          </w:p>
        </w:tc>
      </w:tr>
      <w:tr w:rsidR="00000000">
        <w:tblPrEx>
          <w:tblCellMar>
            <w:top w:w="0" w:type="dxa"/>
            <w:bottom w:w="0" w:type="dxa"/>
          </w:tblCellMar>
        </w:tblPrEx>
        <w:tc>
          <w:tcPr>
            <w:tcW w:w="780" w:type="dxa"/>
          </w:tcPr>
          <w:p w:rsidR="00000000" w:rsidRDefault="00A93B86">
            <w:pPr>
              <w:jc w:val="both"/>
              <w:rPr>
                <w:rFonts w:ascii="Times New Roman" w:hAnsi="Times New Roman"/>
                <w:sz w:val="20"/>
              </w:rPr>
            </w:pPr>
            <w:r>
              <w:rPr>
                <w:rFonts w:ascii="Times New Roman" w:hAnsi="Times New Roman"/>
                <w:sz w:val="20"/>
              </w:rPr>
              <w:t xml:space="preserve">  </w:t>
            </w:r>
          </w:p>
          <w:p w:rsidR="00000000" w:rsidRDefault="00A93B86">
            <w:pPr>
              <w:jc w:val="both"/>
              <w:rPr>
                <w:rFonts w:ascii="Times New Roman" w:hAnsi="Times New Roman"/>
                <w:sz w:val="20"/>
              </w:rPr>
            </w:pPr>
          </w:p>
        </w:tc>
        <w:tc>
          <w:tcPr>
            <w:tcW w:w="585" w:type="dxa"/>
          </w:tcPr>
          <w:p w:rsidR="00000000" w:rsidRDefault="00A93B86">
            <w:pPr>
              <w:jc w:val="both"/>
              <w:rPr>
                <w:rFonts w:ascii="Times New Roman" w:hAnsi="Times New Roman"/>
                <w:sz w:val="20"/>
              </w:rPr>
            </w:pPr>
            <w:r>
              <w:rPr>
                <w:rFonts w:ascii="Times New Roman" w:hAnsi="Times New Roman"/>
                <w:sz w:val="20"/>
              </w:rPr>
              <w:t xml:space="preserve">6 </w:t>
            </w:r>
          </w:p>
          <w:p w:rsidR="00000000" w:rsidRDefault="00A93B86">
            <w:pPr>
              <w:jc w:val="both"/>
              <w:rPr>
                <w:rFonts w:ascii="Times New Roman" w:hAnsi="Times New Roman"/>
                <w:sz w:val="20"/>
              </w:rPr>
            </w:pPr>
          </w:p>
        </w:tc>
        <w:tc>
          <w:tcPr>
            <w:tcW w:w="420" w:type="dxa"/>
          </w:tcPr>
          <w:p w:rsidR="00000000" w:rsidRDefault="00A93B86">
            <w:pPr>
              <w:jc w:val="both"/>
              <w:rPr>
                <w:rFonts w:ascii="Times New Roman" w:hAnsi="Times New Roman"/>
                <w:sz w:val="20"/>
              </w:rPr>
            </w:pPr>
            <w:r>
              <w:rPr>
                <w:rFonts w:ascii="Times New Roman" w:hAnsi="Times New Roman"/>
                <w:sz w:val="20"/>
              </w:rPr>
              <w:t>-</w:t>
            </w:r>
          </w:p>
          <w:p w:rsidR="00000000" w:rsidRDefault="00A93B86">
            <w:pPr>
              <w:jc w:val="both"/>
              <w:rPr>
                <w:rFonts w:ascii="Times New Roman" w:hAnsi="Times New Roman"/>
                <w:sz w:val="20"/>
              </w:rPr>
            </w:pPr>
          </w:p>
        </w:tc>
        <w:tc>
          <w:tcPr>
            <w:tcW w:w="6437" w:type="dxa"/>
          </w:tcPr>
          <w:p w:rsidR="00000000" w:rsidRDefault="00A93B86">
            <w:pPr>
              <w:jc w:val="both"/>
              <w:rPr>
                <w:rFonts w:ascii="Times New Roman" w:hAnsi="Times New Roman"/>
                <w:sz w:val="20"/>
              </w:rPr>
            </w:pPr>
            <w:r>
              <w:rPr>
                <w:rFonts w:ascii="Times New Roman" w:hAnsi="Times New Roman"/>
                <w:sz w:val="20"/>
              </w:rPr>
              <w:t>число поверхностей срезов.</w:t>
            </w:r>
          </w:p>
          <w:p w:rsidR="00000000" w:rsidRDefault="00A93B86">
            <w:pPr>
              <w:jc w:val="both"/>
              <w:rPr>
                <w:rFonts w:ascii="Times New Roman" w:hAnsi="Times New Roman"/>
                <w:sz w:val="20"/>
              </w:rPr>
            </w:pPr>
          </w:p>
        </w:tc>
      </w:tr>
    </w:tbl>
    <w:p w:rsidR="00000000" w:rsidRDefault="00A93B86">
      <w:pPr>
        <w:ind w:firstLine="284"/>
        <w:jc w:val="both"/>
        <w:rPr>
          <w:rFonts w:ascii="Times New Roman" w:hAnsi="Times New Roman"/>
          <w:sz w:val="20"/>
          <w:lang w:val="en-US"/>
        </w:rPr>
      </w:pPr>
    </w:p>
    <w:p w:rsidR="00000000" w:rsidRDefault="00A93B86">
      <w:pPr>
        <w:ind w:firstLine="284"/>
        <w:jc w:val="both"/>
        <w:rPr>
          <w:rFonts w:ascii="Times New Roman" w:hAnsi="Times New Roman"/>
          <w:sz w:val="20"/>
        </w:rPr>
      </w:pPr>
      <w:r>
        <w:rPr>
          <w:rFonts w:ascii="Times New Roman" w:hAnsi="Times New Roman"/>
          <w:sz w:val="20"/>
        </w:rPr>
        <w:t>8.5.2. За результат испытания принимают среднее арифметическое значение числа включений, при этом в журнал дополнительно должно быть внесено заключение об однородности.</w:t>
      </w:r>
    </w:p>
    <w:p w:rsidR="00000000" w:rsidRDefault="00A93B86">
      <w:pPr>
        <w:pStyle w:val="Heading"/>
        <w:ind w:firstLine="284"/>
        <w:jc w:val="both"/>
        <w:rPr>
          <w:rFonts w:ascii="Times New Roman" w:hAnsi="Times New Roman"/>
          <w:sz w:val="20"/>
          <w:lang w:val="en-US"/>
        </w:rPr>
      </w:pPr>
    </w:p>
    <w:p w:rsidR="00000000" w:rsidRDefault="00A93B86">
      <w:pPr>
        <w:pStyle w:val="Heading"/>
        <w:ind w:firstLine="284"/>
        <w:jc w:val="both"/>
        <w:rPr>
          <w:rFonts w:ascii="Times New Roman" w:hAnsi="Times New Roman"/>
          <w:sz w:val="20"/>
        </w:rPr>
      </w:pPr>
      <w:r>
        <w:rPr>
          <w:rFonts w:ascii="Times New Roman" w:hAnsi="Times New Roman"/>
          <w:sz w:val="20"/>
        </w:rPr>
        <w:t>9. ОПРЕДЕЛЕНИЕ СОПРОТИВЛЕНИЯ ТЕК</w:t>
      </w:r>
      <w:r>
        <w:rPr>
          <w:rFonts w:ascii="Times New Roman" w:hAnsi="Times New Roman"/>
          <w:sz w:val="20"/>
        </w:rPr>
        <w:t>УЧЕСТИ</w:t>
      </w:r>
    </w:p>
    <w:p w:rsidR="00000000" w:rsidRDefault="00A93B86">
      <w:pPr>
        <w:ind w:firstLine="284"/>
        <w:jc w:val="both"/>
        <w:rPr>
          <w:rFonts w:ascii="Times New Roman" w:hAnsi="Times New Roman"/>
          <w:sz w:val="20"/>
        </w:rPr>
      </w:pPr>
      <w:r>
        <w:rPr>
          <w:rFonts w:ascii="Times New Roman" w:hAnsi="Times New Roman"/>
          <w:sz w:val="20"/>
        </w:rPr>
        <w:t>Метод не распространяется на полимерные строительные герметизирующие нетвердеющие погонажные изделия.</w:t>
      </w:r>
    </w:p>
    <w:p w:rsidR="00000000" w:rsidRDefault="00A93B86">
      <w:pPr>
        <w:ind w:firstLine="284"/>
        <w:jc w:val="both"/>
        <w:rPr>
          <w:rFonts w:ascii="Times New Roman" w:hAnsi="Times New Roman"/>
          <w:sz w:val="20"/>
        </w:rPr>
      </w:pPr>
      <w:r>
        <w:rPr>
          <w:rFonts w:ascii="Times New Roman" w:hAnsi="Times New Roman"/>
          <w:sz w:val="20"/>
        </w:rPr>
        <w:t>Сущность метода заключается в определении величины самопроизвольного стекания мастики при заданной температуре и времени.</w:t>
      </w:r>
    </w:p>
    <w:p w:rsidR="00000000" w:rsidRDefault="00A93B86">
      <w:pPr>
        <w:ind w:firstLine="284"/>
        <w:jc w:val="both"/>
        <w:rPr>
          <w:rFonts w:ascii="Times New Roman" w:hAnsi="Times New Roman"/>
          <w:sz w:val="20"/>
        </w:rPr>
      </w:pPr>
      <w:r>
        <w:rPr>
          <w:rFonts w:ascii="Times New Roman" w:hAnsi="Times New Roman"/>
          <w:sz w:val="20"/>
        </w:rPr>
        <w:t>9.1. Отбор образцов</w:t>
      </w:r>
    </w:p>
    <w:p w:rsidR="00000000" w:rsidRDefault="00A93B86">
      <w:pPr>
        <w:ind w:firstLine="284"/>
        <w:jc w:val="both"/>
        <w:rPr>
          <w:rFonts w:ascii="Times New Roman" w:hAnsi="Times New Roman"/>
          <w:sz w:val="20"/>
        </w:rPr>
      </w:pPr>
      <w:r>
        <w:rPr>
          <w:rFonts w:ascii="Times New Roman" w:hAnsi="Times New Roman"/>
          <w:sz w:val="20"/>
        </w:rPr>
        <w:t>Число образцов для испытания должно быть не менее трех, по одному образцу от каждой отобранной пробы.</w:t>
      </w:r>
    </w:p>
    <w:p w:rsidR="00000000" w:rsidRDefault="00A93B86">
      <w:pPr>
        <w:ind w:firstLine="284"/>
        <w:jc w:val="both"/>
        <w:rPr>
          <w:rFonts w:ascii="Times New Roman" w:hAnsi="Times New Roman"/>
          <w:sz w:val="20"/>
        </w:rPr>
      </w:pPr>
      <w:r>
        <w:rPr>
          <w:rFonts w:ascii="Times New Roman" w:hAnsi="Times New Roman"/>
          <w:sz w:val="20"/>
        </w:rPr>
        <w:t>9.2. Аппаратура, приспособления, материалы</w:t>
      </w:r>
    </w:p>
    <w:p w:rsidR="00000000" w:rsidRDefault="00A93B86">
      <w:pPr>
        <w:ind w:firstLine="284"/>
        <w:jc w:val="both"/>
        <w:rPr>
          <w:rFonts w:ascii="Times New Roman" w:hAnsi="Times New Roman"/>
          <w:sz w:val="20"/>
        </w:rPr>
      </w:pPr>
      <w:r>
        <w:rPr>
          <w:rFonts w:ascii="Times New Roman" w:hAnsi="Times New Roman"/>
          <w:sz w:val="20"/>
        </w:rPr>
        <w:t>Металлический лоток, конфигурация и размеры которого указаны в нормативно-технической документации на конкретный исп</w:t>
      </w:r>
      <w:r>
        <w:rPr>
          <w:rFonts w:ascii="Times New Roman" w:hAnsi="Times New Roman"/>
          <w:sz w:val="20"/>
        </w:rPr>
        <w:t>ытываемый материал.</w:t>
      </w:r>
    </w:p>
    <w:p w:rsidR="00000000" w:rsidRDefault="00A93B86">
      <w:pPr>
        <w:ind w:firstLine="284"/>
        <w:jc w:val="both"/>
        <w:rPr>
          <w:rFonts w:ascii="Times New Roman" w:hAnsi="Times New Roman"/>
          <w:sz w:val="20"/>
        </w:rPr>
      </w:pPr>
      <w:r>
        <w:rPr>
          <w:rFonts w:ascii="Times New Roman" w:hAnsi="Times New Roman"/>
          <w:sz w:val="20"/>
        </w:rPr>
        <w:t>Сушильный электрошкаф, обеспечивающий поддержание температуры в диапазопе 50 - 100°С.</w:t>
      </w:r>
    </w:p>
    <w:p w:rsidR="00000000" w:rsidRDefault="00A93B86">
      <w:pPr>
        <w:ind w:firstLine="284"/>
        <w:jc w:val="both"/>
        <w:rPr>
          <w:rFonts w:ascii="Times New Roman" w:hAnsi="Times New Roman"/>
          <w:sz w:val="20"/>
        </w:rPr>
      </w:pPr>
      <w:r>
        <w:rPr>
          <w:rFonts w:ascii="Times New Roman" w:hAnsi="Times New Roman"/>
          <w:sz w:val="20"/>
        </w:rPr>
        <w:t>Металлический нож.</w:t>
      </w:r>
    </w:p>
    <w:p w:rsidR="00000000" w:rsidRDefault="00A93B86">
      <w:pPr>
        <w:ind w:firstLine="284"/>
        <w:jc w:val="both"/>
        <w:rPr>
          <w:rFonts w:ascii="Times New Roman" w:hAnsi="Times New Roman"/>
          <w:sz w:val="20"/>
        </w:rPr>
      </w:pPr>
      <w:r>
        <w:rPr>
          <w:rFonts w:ascii="Times New Roman" w:hAnsi="Times New Roman"/>
          <w:sz w:val="20"/>
        </w:rPr>
        <w:t>Антиадгезионнаяя бумага.</w:t>
      </w:r>
    </w:p>
    <w:p w:rsidR="00000000" w:rsidRDefault="00A93B86">
      <w:pPr>
        <w:ind w:firstLine="284"/>
        <w:jc w:val="both"/>
        <w:rPr>
          <w:rFonts w:ascii="Times New Roman" w:hAnsi="Times New Roman"/>
          <w:sz w:val="20"/>
        </w:rPr>
      </w:pPr>
      <w:r>
        <w:rPr>
          <w:rFonts w:ascii="Times New Roman" w:hAnsi="Times New Roman"/>
          <w:sz w:val="20"/>
        </w:rPr>
        <w:t>Металлический брусок размером (40 х 40) мм и шириной, равной ширине лотка.</w:t>
      </w:r>
    </w:p>
    <w:p w:rsidR="00000000" w:rsidRDefault="00A93B86">
      <w:pPr>
        <w:ind w:firstLine="284"/>
        <w:jc w:val="both"/>
        <w:rPr>
          <w:rFonts w:ascii="Times New Roman" w:hAnsi="Times New Roman"/>
          <w:sz w:val="20"/>
        </w:rPr>
      </w:pPr>
      <w:r>
        <w:rPr>
          <w:rFonts w:ascii="Times New Roman" w:hAnsi="Times New Roman"/>
          <w:sz w:val="20"/>
        </w:rPr>
        <w:t>Измерительная лупа по ГОСТ 25706-83 с погрешностью измерения 0,1 мм.</w:t>
      </w:r>
    </w:p>
    <w:p w:rsidR="00000000" w:rsidRDefault="00A93B86">
      <w:pPr>
        <w:ind w:firstLine="284"/>
        <w:jc w:val="both"/>
        <w:rPr>
          <w:rFonts w:ascii="Times New Roman" w:hAnsi="Times New Roman"/>
          <w:sz w:val="20"/>
        </w:rPr>
      </w:pPr>
      <w:r>
        <w:rPr>
          <w:rFonts w:ascii="Times New Roman" w:hAnsi="Times New Roman"/>
          <w:sz w:val="20"/>
        </w:rPr>
        <w:t>Лабораторные весы общего назначения 2-го класса точности с наибольшим пределом взвешивания до 200 г.</w:t>
      </w:r>
    </w:p>
    <w:p w:rsidR="00000000" w:rsidRDefault="00A93B86">
      <w:pPr>
        <w:ind w:firstLine="284"/>
        <w:jc w:val="both"/>
        <w:rPr>
          <w:rFonts w:ascii="Times New Roman" w:hAnsi="Times New Roman"/>
          <w:sz w:val="20"/>
        </w:rPr>
      </w:pPr>
      <w:r>
        <w:rPr>
          <w:rFonts w:ascii="Times New Roman" w:hAnsi="Times New Roman"/>
          <w:sz w:val="20"/>
        </w:rPr>
        <w:t>9.3. Подготовка к испытанию</w:t>
      </w:r>
    </w:p>
    <w:p w:rsidR="00000000" w:rsidRDefault="00A93B86">
      <w:pPr>
        <w:ind w:firstLine="284"/>
        <w:jc w:val="both"/>
        <w:rPr>
          <w:rFonts w:ascii="Times New Roman" w:hAnsi="Times New Roman"/>
          <w:sz w:val="20"/>
        </w:rPr>
      </w:pPr>
      <w:r>
        <w:rPr>
          <w:rFonts w:ascii="Times New Roman" w:hAnsi="Times New Roman"/>
          <w:sz w:val="20"/>
        </w:rPr>
        <w:t>9.3.1. Перед заполнением лотка отобранные пробы массой не менее 0,3 кг каждая помещают на</w:t>
      </w:r>
      <w:r>
        <w:rPr>
          <w:rFonts w:ascii="Times New Roman" w:hAnsi="Times New Roman"/>
          <w:sz w:val="20"/>
        </w:rPr>
        <w:t xml:space="preserve"> атиадгезионную бумагу и выдерживают в сушильном элекрошкафу в течение 0,5 - 1 ч при температуре, указанной в нормативно-технической документации на конкретный испытываемый материал.</w:t>
      </w:r>
    </w:p>
    <w:p w:rsidR="00000000" w:rsidRDefault="00A93B86">
      <w:pPr>
        <w:ind w:firstLine="284"/>
        <w:jc w:val="both"/>
        <w:rPr>
          <w:rFonts w:ascii="Times New Roman" w:hAnsi="Times New Roman"/>
          <w:sz w:val="20"/>
        </w:rPr>
      </w:pPr>
      <w:r>
        <w:rPr>
          <w:rFonts w:ascii="Times New Roman" w:hAnsi="Times New Roman"/>
          <w:sz w:val="20"/>
        </w:rPr>
        <w:t>9.3.2. Лотки заполняют испытываемым материалом, выдержанным по п. 9.3.1, при этом материал должен немного выступать над верхними и торцевыми обрезами боковых стенок.</w:t>
      </w:r>
    </w:p>
    <w:p w:rsidR="00000000" w:rsidRDefault="00A93B86">
      <w:pPr>
        <w:ind w:firstLine="284"/>
        <w:jc w:val="both"/>
        <w:rPr>
          <w:rFonts w:ascii="Times New Roman" w:hAnsi="Times New Roman"/>
          <w:sz w:val="20"/>
        </w:rPr>
      </w:pPr>
      <w:r>
        <w:rPr>
          <w:rFonts w:ascii="Times New Roman" w:hAnsi="Times New Roman"/>
          <w:sz w:val="20"/>
        </w:rPr>
        <w:t>9.3.3. Образцы выдерживают перед проведением испытания в горизонтальном положении не менее 3 ч при температуре (23±2)°С, после чего выступающий испытываемый матери</w:t>
      </w:r>
      <w:r>
        <w:rPr>
          <w:rFonts w:ascii="Times New Roman" w:hAnsi="Times New Roman"/>
          <w:sz w:val="20"/>
        </w:rPr>
        <w:t>ал срезают вровень с верхними и торцевыми обрезами боковых стенок лотка.</w:t>
      </w:r>
    </w:p>
    <w:p w:rsidR="00000000" w:rsidRDefault="00A93B86">
      <w:pPr>
        <w:ind w:firstLine="284"/>
        <w:jc w:val="both"/>
        <w:rPr>
          <w:rFonts w:ascii="Times New Roman" w:hAnsi="Times New Roman"/>
          <w:sz w:val="20"/>
        </w:rPr>
      </w:pPr>
      <w:r>
        <w:rPr>
          <w:rFonts w:ascii="Times New Roman" w:hAnsi="Times New Roman"/>
          <w:sz w:val="20"/>
        </w:rPr>
        <w:t>9.4. Проведение испытания</w:t>
      </w:r>
    </w:p>
    <w:p w:rsidR="00000000" w:rsidRDefault="00A93B86">
      <w:pPr>
        <w:ind w:firstLine="284"/>
        <w:jc w:val="both"/>
        <w:rPr>
          <w:rFonts w:ascii="Times New Roman" w:hAnsi="Times New Roman"/>
          <w:sz w:val="20"/>
        </w:rPr>
      </w:pPr>
      <w:r>
        <w:rPr>
          <w:rFonts w:ascii="Times New Roman" w:hAnsi="Times New Roman"/>
          <w:sz w:val="20"/>
        </w:rPr>
        <w:t>9.4.1. Лотки с испытываемым материалом устанавливают вертикально в сушильном электрошкафу и выдерживают при заданных температуре и времени, указанных в нормативно-технической документации на конкретный испытываемый материал.</w:t>
      </w:r>
    </w:p>
    <w:p w:rsidR="00000000" w:rsidRDefault="00A93B86">
      <w:pPr>
        <w:ind w:firstLine="284"/>
        <w:jc w:val="both"/>
        <w:rPr>
          <w:rFonts w:ascii="Times New Roman" w:hAnsi="Times New Roman"/>
          <w:sz w:val="20"/>
        </w:rPr>
      </w:pPr>
      <w:r>
        <w:rPr>
          <w:rFonts w:ascii="Times New Roman" w:hAnsi="Times New Roman"/>
          <w:sz w:val="20"/>
        </w:rPr>
        <w:t>9.4.2 По истечении заданного времени лотки вынимают из сушильного электрошкафа и выдерживают в горизонтальном положении при температуре (23±2)°С не менее 3 ч.</w:t>
      </w:r>
    </w:p>
    <w:p w:rsidR="00000000" w:rsidRDefault="00A93B86">
      <w:pPr>
        <w:ind w:firstLine="284"/>
        <w:jc w:val="both"/>
        <w:rPr>
          <w:rFonts w:ascii="Times New Roman" w:hAnsi="Times New Roman"/>
          <w:sz w:val="20"/>
        </w:rPr>
      </w:pPr>
      <w:r>
        <w:rPr>
          <w:rFonts w:ascii="Times New Roman" w:hAnsi="Times New Roman"/>
          <w:sz w:val="20"/>
        </w:rPr>
        <w:t>9.4.3. По выступающей части л</w:t>
      </w:r>
      <w:r>
        <w:rPr>
          <w:rFonts w:ascii="Times New Roman" w:hAnsi="Times New Roman"/>
          <w:sz w:val="20"/>
        </w:rPr>
        <w:t>отка продвигают брусок до соприкосновения с мастикой, измеряют зазоры с помощью измерительной лупы между бруском и торцевыми обрезами боковых стенок лотка, при этом измеренные расстояния не должны отличаться друг от друга не более чем на 0,1 мм.</w:t>
      </w:r>
    </w:p>
    <w:p w:rsidR="00000000" w:rsidRDefault="00A93B86">
      <w:pPr>
        <w:ind w:firstLine="284"/>
        <w:jc w:val="both"/>
        <w:rPr>
          <w:rFonts w:ascii="Times New Roman" w:hAnsi="Times New Roman"/>
          <w:sz w:val="20"/>
        </w:rPr>
      </w:pPr>
      <w:r>
        <w:rPr>
          <w:rFonts w:ascii="Times New Roman" w:hAnsi="Times New Roman"/>
          <w:sz w:val="20"/>
        </w:rPr>
        <w:t>9.5. Обработка результатов</w:t>
      </w:r>
    </w:p>
    <w:p w:rsidR="00000000" w:rsidRDefault="00A93B86">
      <w:pPr>
        <w:ind w:firstLine="284"/>
        <w:jc w:val="both"/>
        <w:rPr>
          <w:rFonts w:ascii="Times New Roman" w:hAnsi="Times New Roman"/>
          <w:sz w:val="20"/>
        </w:rPr>
      </w:pPr>
      <w:r>
        <w:rPr>
          <w:rFonts w:ascii="Times New Roman" w:hAnsi="Times New Roman"/>
          <w:sz w:val="20"/>
        </w:rPr>
        <w:t>За результат испытания принимают среднее арифметическое значение параллельных определений величины стекания.</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B86"/>
    <w:rsid w:val="00A93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png"/><Relationship Id="rId39" Type="http://schemas.openxmlformats.org/officeDocument/2006/relationships/image" Target="media/image36.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png"/><Relationship Id="rId38" Type="http://schemas.openxmlformats.org/officeDocument/2006/relationships/image" Target="media/image35.wmf"/><Relationship Id="rId46" Type="http://schemas.openxmlformats.org/officeDocument/2006/relationships/image" Target="media/image43.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24" Type="http://schemas.openxmlformats.org/officeDocument/2006/relationships/image" Target="media/image21.wmf"/><Relationship Id="rId32" Type="http://schemas.openxmlformats.org/officeDocument/2006/relationships/image" Target="media/image29.png"/><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png"/><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png"/><Relationship Id="rId49" Type="http://schemas.openxmlformats.org/officeDocument/2006/relationships/image" Target="media/image46.wmf"/><Relationship Id="rId10" Type="http://schemas.openxmlformats.org/officeDocument/2006/relationships/image" Target="media/image7.png"/><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8" Type="http://schemas.openxmlformats.org/officeDocument/2006/relationships/image" Target="media/image5.wmf"/><Relationship Id="rId51" Type="http://schemas.openxmlformats.org/officeDocument/2006/relationships/image" Target="media/image4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5062</Words>
  <Characters>28856</Characters>
  <Application>Microsoft Office Word</Application>
  <DocSecurity>0</DocSecurity>
  <Lines>240</Lines>
  <Paragraphs>67</Paragraphs>
  <ScaleCrop>false</ScaleCrop>
  <Company>Elcom Ltd</Company>
  <LinksUpToDate>false</LinksUpToDate>
  <CharactersWithSpaces>33851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25945 -87 </dc:title>
  <dc:subject/>
  <dc:creator>Alexandre Katalov</dc:creator>
  <cp:keywords/>
  <dc:description/>
  <cp:lastModifiedBy>Parhomeiai</cp:lastModifiedBy>
  <cp:revision>2</cp:revision>
  <dcterms:created xsi:type="dcterms:W3CDTF">2013-04-11T10:59:00Z</dcterms:created>
  <dcterms:modified xsi:type="dcterms:W3CDTF">2013-04-11T10:59:00Z</dcterms:modified>
</cp:coreProperties>
</file>