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F3C">
      <w:pPr>
        <w:ind w:firstLine="284"/>
        <w:jc w:val="right"/>
        <w:rPr>
          <w:rFonts w:ascii="Times New Roman" w:hAnsi="Times New Roman"/>
          <w:sz w:val="20"/>
        </w:rPr>
      </w:pPr>
      <w:bookmarkStart w:id="0" w:name="_GoBack"/>
      <w:bookmarkEnd w:id="0"/>
      <w:r>
        <w:rPr>
          <w:rFonts w:ascii="Times New Roman" w:hAnsi="Times New Roman"/>
          <w:sz w:val="20"/>
        </w:rPr>
        <w:t>ГОСТ 28100-89</w:t>
      </w:r>
    </w:p>
    <w:p w:rsidR="00000000" w:rsidRDefault="009B2F3C">
      <w:pPr>
        <w:ind w:firstLine="284"/>
        <w:jc w:val="right"/>
        <w:rPr>
          <w:rFonts w:ascii="Times New Roman" w:hAnsi="Times New Roman"/>
          <w:sz w:val="20"/>
        </w:rPr>
      </w:pPr>
      <w:r>
        <w:rPr>
          <w:rFonts w:ascii="Times New Roman" w:hAnsi="Times New Roman"/>
          <w:sz w:val="20"/>
        </w:rPr>
        <w:t>(СТ СЭВ 6085-87)</w:t>
      </w:r>
    </w:p>
    <w:p w:rsidR="00000000" w:rsidRDefault="009B2F3C">
      <w:pPr>
        <w:ind w:firstLine="284"/>
        <w:jc w:val="right"/>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t>УДК 534.322.3.08</w:t>
      </w:r>
      <w:r>
        <w:rPr>
          <w:rFonts w:ascii="Times New Roman" w:hAnsi="Times New Roman"/>
          <w:sz w:val="20"/>
          <w:lang w:val="en-US"/>
        </w:rPr>
        <w:t>:</w:t>
      </w:r>
      <w:r>
        <w:rPr>
          <w:rFonts w:ascii="Times New Roman" w:hAnsi="Times New Roman"/>
          <w:sz w:val="20"/>
        </w:rPr>
        <w:t xml:space="preserve">006.354                                                                                           Группа Ж25 </w:t>
      </w:r>
    </w:p>
    <w:p w:rsidR="00000000" w:rsidRDefault="009B2F3C">
      <w:pPr>
        <w:ind w:firstLine="284"/>
        <w:jc w:val="center"/>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ГОСУДАРСТВЕННЫЙ СТАНДАРТ СОЮЗА ССР </w:t>
      </w:r>
    </w:p>
    <w:p w:rsidR="00000000" w:rsidRDefault="009B2F3C">
      <w:pPr>
        <w:ind w:firstLine="284"/>
        <w:jc w:val="center"/>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Защита от шума в строительстве</w:t>
      </w:r>
    </w:p>
    <w:p w:rsidR="00000000" w:rsidRDefault="009B2F3C">
      <w:pPr>
        <w:pStyle w:val="Heading"/>
        <w:ind w:firstLine="284"/>
        <w:jc w:val="center"/>
        <w:rPr>
          <w:rFonts w:ascii="Times New Roman" w:hAnsi="Times New Roman"/>
          <w:sz w:val="20"/>
        </w:rPr>
      </w:pPr>
      <w:r>
        <w:rPr>
          <w:rFonts w:ascii="Times New Roman" w:hAnsi="Times New Roman"/>
          <w:sz w:val="20"/>
        </w:rPr>
        <w:t>Глушители шума</w:t>
      </w:r>
    </w:p>
    <w:p w:rsidR="00000000" w:rsidRDefault="009B2F3C">
      <w:pPr>
        <w:pStyle w:val="Heading"/>
        <w:ind w:firstLine="284"/>
        <w:jc w:val="center"/>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Методы опред</w:t>
      </w:r>
      <w:r>
        <w:rPr>
          <w:rFonts w:ascii="Times New Roman" w:hAnsi="Times New Roman"/>
          <w:sz w:val="20"/>
        </w:rPr>
        <w:t>еления акустических характеристик</w:t>
      </w:r>
    </w:p>
    <w:p w:rsidR="00000000" w:rsidRDefault="009B2F3C">
      <w:pPr>
        <w:pStyle w:val="Heading"/>
        <w:ind w:firstLine="284"/>
        <w:jc w:val="center"/>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Noise protection in building.</w:t>
      </w:r>
    </w:p>
    <w:p w:rsidR="00000000" w:rsidRDefault="009B2F3C">
      <w:pPr>
        <w:pStyle w:val="Heading"/>
        <w:ind w:firstLine="284"/>
        <w:jc w:val="center"/>
        <w:rPr>
          <w:rFonts w:ascii="Times New Roman" w:hAnsi="Times New Roman"/>
          <w:sz w:val="20"/>
        </w:rPr>
      </w:pPr>
      <w:r>
        <w:rPr>
          <w:rFonts w:ascii="Times New Roman" w:hAnsi="Times New Roman"/>
          <w:sz w:val="20"/>
        </w:rPr>
        <w:t xml:space="preserve">Noise silencers. Methods for determination </w:t>
      </w:r>
    </w:p>
    <w:p w:rsidR="00000000" w:rsidRDefault="009B2F3C">
      <w:pPr>
        <w:pStyle w:val="Heading"/>
        <w:ind w:firstLine="284"/>
        <w:jc w:val="center"/>
        <w:rPr>
          <w:rFonts w:ascii="Times New Roman" w:hAnsi="Times New Roman"/>
          <w:sz w:val="20"/>
        </w:rPr>
      </w:pPr>
      <w:r>
        <w:rPr>
          <w:rFonts w:ascii="Times New Roman" w:hAnsi="Times New Roman"/>
          <w:sz w:val="20"/>
        </w:rPr>
        <w:t xml:space="preserve">of acoustic characteristics </w:t>
      </w:r>
    </w:p>
    <w:p w:rsidR="00000000" w:rsidRDefault="009B2F3C">
      <w:pPr>
        <w:ind w:firstLine="284"/>
        <w:jc w:val="center"/>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     ОКСТУ 5009 </w:t>
      </w:r>
    </w:p>
    <w:p w:rsidR="00000000" w:rsidRDefault="009B2F3C">
      <w:pPr>
        <w:ind w:firstLine="284"/>
        <w:jc w:val="right"/>
        <w:rPr>
          <w:rFonts w:ascii="Times New Roman" w:hAnsi="Times New Roman"/>
          <w:sz w:val="20"/>
        </w:rPr>
      </w:pPr>
      <w:r>
        <w:rPr>
          <w:rFonts w:ascii="Times New Roman" w:hAnsi="Times New Roman"/>
          <w:sz w:val="20"/>
        </w:rPr>
        <w:t xml:space="preserve">      Дата введения 1989-07-01 </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ИНФОРМАЦИОННЫЕ ДАННЫЕ </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1. ВНЕСЕН Научно-исследовательским институтом строительной физики (НИИСФ) Государственного строительного комитета СССР</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ИСПОЛНИТЕЛИ</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Э.А. Лесков (руководитель темы), канд. техн. наук; В.В. Зорин, канд. техн. наук; П.Г. Бородин, канд. физ.-матем. наук; В.В. Бочкарева</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2. Постановлением Государственн</w:t>
      </w:r>
      <w:r>
        <w:rPr>
          <w:rFonts w:ascii="Times New Roman" w:hAnsi="Times New Roman"/>
          <w:sz w:val="20"/>
        </w:rPr>
        <w:t>ого строительного комитета СССР от 27.02.89 № 31 стандарт Совета Экономической Взаимопомощи СТ СЭВ 6085-87 "Защита от шума в строительстве. Глушители шума. Методы определения акустических характеристик" введен в действие непосредственно в качестве государственного стандарта СССР с 01.07.89</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3. ВЗАМЕН ГОСТ 23793-79</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4. ССЫЛОЧНЫЕ НОРМАТИВНО-ТЕХНИЧЕСКИЕ ДОКУМЕНТЫ</w:t>
      </w:r>
    </w:p>
    <w:p w:rsidR="00000000" w:rsidRDefault="009B2F3C">
      <w:pPr>
        <w:ind w:firstLine="284"/>
        <w:jc w:val="both"/>
        <w:rPr>
          <w:rFonts w:ascii="Times New Roman" w:hAnsi="Times New Roman"/>
          <w:sz w:val="20"/>
        </w:rPr>
      </w:pPr>
    </w:p>
    <w:tbl>
      <w:tblPr>
        <w:tblW w:w="0" w:type="auto"/>
        <w:tblInd w:w="247" w:type="dxa"/>
        <w:tblLayout w:type="fixed"/>
        <w:tblCellMar>
          <w:left w:w="105" w:type="dxa"/>
          <w:right w:w="105" w:type="dxa"/>
        </w:tblCellMar>
        <w:tblLook w:val="0000" w:firstRow="0" w:lastRow="0" w:firstColumn="0" w:lastColumn="0" w:noHBand="0" w:noVBand="0"/>
      </w:tblPr>
      <w:tblGrid>
        <w:gridCol w:w="4347"/>
        <w:gridCol w:w="3024"/>
      </w:tblGrid>
      <w:tr w:rsidR="00000000">
        <w:tblPrEx>
          <w:tblCellMar>
            <w:top w:w="0" w:type="dxa"/>
            <w:bottom w:w="0" w:type="dxa"/>
          </w:tblCellMar>
        </w:tblPrEx>
        <w:tc>
          <w:tcPr>
            <w:tcW w:w="4347" w:type="dxa"/>
            <w:tcBorders>
              <w:top w:val="single" w:sz="6" w:space="0" w:color="auto"/>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Обозначение НТД, на который дана ссылка</w:t>
            </w:r>
          </w:p>
        </w:tc>
        <w:tc>
          <w:tcPr>
            <w:tcW w:w="3024" w:type="dxa"/>
            <w:tcBorders>
              <w:top w:val="single" w:sz="6" w:space="0" w:color="auto"/>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Номер пункта, подпункта</w:t>
            </w:r>
          </w:p>
        </w:tc>
      </w:tr>
      <w:tr w:rsidR="00000000">
        <w:tblPrEx>
          <w:tblCellMar>
            <w:top w:w="0" w:type="dxa"/>
            <w:bottom w:w="0" w:type="dxa"/>
          </w:tblCellMar>
        </w:tblPrEx>
        <w:tc>
          <w:tcPr>
            <w:tcW w:w="4347" w:type="dxa"/>
            <w:tcBorders>
              <w:top w:val="single" w:sz="6" w:space="0" w:color="auto"/>
              <w:left w:val="single" w:sz="6" w:space="0" w:color="auto"/>
              <w:right w:val="single" w:sz="6" w:space="0" w:color="auto"/>
            </w:tcBorders>
          </w:tcPr>
          <w:p w:rsidR="00000000" w:rsidRDefault="009B2F3C">
            <w:pPr>
              <w:pStyle w:val="Heading"/>
              <w:ind w:firstLine="284"/>
              <w:jc w:val="center"/>
              <w:rPr>
                <w:rFonts w:ascii="Times New Roman" w:hAnsi="Times New Roman"/>
                <w:b w:val="0"/>
                <w:sz w:val="20"/>
              </w:rPr>
            </w:pPr>
            <w:r>
              <w:rPr>
                <w:rFonts w:ascii="Times New Roman" w:hAnsi="Times New Roman"/>
                <w:b w:val="0"/>
                <w:sz w:val="20"/>
              </w:rPr>
              <w:t>ГОСТ 12.1.027-80</w:t>
            </w:r>
          </w:p>
        </w:tc>
        <w:tc>
          <w:tcPr>
            <w:tcW w:w="3024" w:type="dxa"/>
            <w:tcBorders>
              <w:top w:val="single" w:sz="6" w:space="0" w:color="auto"/>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2.6; 2.7.2; 2.12.3; 3.3.2</w:t>
            </w:r>
          </w:p>
        </w:tc>
      </w:tr>
      <w:tr w:rsidR="00000000">
        <w:tblPrEx>
          <w:tblCellMar>
            <w:top w:w="0" w:type="dxa"/>
            <w:bottom w:w="0" w:type="dxa"/>
          </w:tblCellMar>
        </w:tblPrEx>
        <w:tc>
          <w:tcPr>
            <w:tcW w:w="4347" w:type="dxa"/>
            <w:tcBorders>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ГОСТ 17168-82</w:t>
            </w:r>
          </w:p>
        </w:tc>
        <w:tc>
          <w:tcPr>
            <w:tcW w:w="3024" w:type="dxa"/>
            <w:tcBorders>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2.1</w:t>
            </w:r>
          </w:p>
        </w:tc>
      </w:tr>
      <w:tr w:rsidR="00000000">
        <w:tblPrEx>
          <w:tblCellMar>
            <w:top w:w="0" w:type="dxa"/>
            <w:bottom w:w="0" w:type="dxa"/>
          </w:tblCellMar>
        </w:tblPrEx>
        <w:tc>
          <w:tcPr>
            <w:tcW w:w="4347" w:type="dxa"/>
            <w:tcBorders>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ГОСТ 17187-81</w:t>
            </w:r>
          </w:p>
        </w:tc>
        <w:tc>
          <w:tcPr>
            <w:tcW w:w="3024" w:type="dxa"/>
            <w:tcBorders>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2.1</w:t>
            </w:r>
          </w:p>
        </w:tc>
      </w:tr>
      <w:tr w:rsidR="00000000">
        <w:tblPrEx>
          <w:tblCellMar>
            <w:top w:w="0" w:type="dxa"/>
            <w:bottom w:w="0" w:type="dxa"/>
          </w:tblCellMar>
        </w:tblPrEx>
        <w:tc>
          <w:tcPr>
            <w:tcW w:w="4347" w:type="dxa"/>
            <w:tcBorders>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Г</w:t>
            </w:r>
            <w:r>
              <w:rPr>
                <w:rFonts w:ascii="Times New Roman" w:hAnsi="Times New Roman"/>
                <w:sz w:val="20"/>
              </w:rPr>
              <w:t>ОСТ 23941-79</w:t>
            </w:r>
          </w:p>
        </w:tc>
        <w:tc>
          <w:tcPr>
            <w:tcW w:w="3024" w:type="dxa"/>
            <w:tcBorders>
              <w:left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1.4</w:t>
            </w:r>
          </w:p>
        </w:tc>
      </w:tr>
      <w:tr w:rsidR="00000000">
        <w:tblPrEx>
          <w:tblCellMar>
            <w:top w:w="0" w:type="dxa"/>
            <w:bottom w:w="0" w:type="dxa"/>
          </w:tblCellMar>
        </w:tblPrEx>
        <w:tc>
          <w:tcPr>
            <w:tcW w:w="4347" w:type="dxa"/>
            <w:tcBorders>
              <w:left w:val="single" w:sz="6" w:space="0" w:color="auto"/>
              <w:bottom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СТ СЭВ 1929-79</w:t>
            </w:r>
          </w:p>
        </w:tc>
        <w:tc>
          <w:tcPr>
            <w:tcW w:w="3024" w:type="dxa"/>
            <w:tcBorders>
              <w:left w:val="single" w:sz="6" w:space="0" w:color="auto"/>
              <w:bottom w:val="single" w:sz="6" w:space="0" w:color="auto"/>
              <w:right w:val="single" w:sz="6" w:space="0" w:color="auto"/>
            </w:tcBorders>
          </w:tcPr>
          <w:p w:rsidR="00000000" w:rsidRDefault="009B2F3C">
            <w:pPr>
              <w:ind w:firstLine="284"/>
              <w:jc w:val="center"/>
              <w:rPr>
                <w:rFonts w:ascii="Times New Roman" w:hAnsi="Times New Roman"/>
                <w:sz w:val="20"/>
              </w:rPr>
            </w:pPr>
            <w:r>
              <w:rPr>
                <w:rFonts w:ascii="Times New Roman" w:hAnsi="Times New Roman"/>
                <w:sz w:val="20"/>
              </w:rPr>
              <w:t>4.1.2</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Настоящий стандарт распространяется на глушители шума (далее - глушители), располагаемые в воздуховодах для транспортировки воздуха, и устанавливает методы определения величин снижения шума, осуществляемые с помощью измерений на испытательных стендах.</w:t>
      </w:r>
    </w:p>
    <w:p w:rsidR="00000000" w:rsidRDefault="009B2F3C">
      <w:pPr>
        <w:ind w:firstLine="284"/>
        <w:jc w:val="both"/>
        <w:rPr>
          <w:rFonts w:ascii="Times New Roman" w:hAnsi="Times New Roman"/>
          <w:sz w:val="20"/>
        </w:rPr>
      </w:pPr>
      <w:r>
        <w:rPr>
          <w:rFonts w:ascii="Times New Roman" w:hAnsi="Times New Roman"/>
          <w:sz w:val="20"/>
        </w:rPr>
        <w:t>Настоящий стандарт не распространяется на глушители двигателей внутреннего сгорания и поршневых компрессоров.</w:t>
      </w:r>
    </w:p>
    <w:p w:rsidR="00000000" w:rsidRDefault="009B2F3C">
      <w:pPr>
        <w:ind w:firstLine="284"/>
        <w:jc w:val="both"/>
        <w:rPr>
          <w:rFonts w:ascii="Times New Roman" w:hAnsi="Times New Roman"/>
          <w:sz w:val="20"/>
        </w:rPr>
      </w:pPr>
      <w:r>
        <w:rPr>
          <w:rFonts w:ascii="Times New Roman" w:hAnsi="Times New Roman"/>
          <w:sz w:val="20"/>
        </w:rPr>
        <w:t>Настоящий стандарт может применяться также для измерения акустических характеристик элементов воздуховодов.</w:t>
      </w:r>
    </w:p>
    <w:p w:rsidR="00000000" w:rsidRDefault="009B2F3C">
      <w:pPr>
        <w:ind w:firstLine="284"/>
        <w:jc w:val="both"/>
        <w:rPr>
          <w:rFonts w:ascii="Times New Roman" w:hAnsi="Times New Roman"/>
          <w:sz w:val="20"/>
        </w:rPr>
      </w:pPr>
      <w:r>
        <w:rPr>
          <w:rFonts w:ascii="Times New Roman" w:hAnsi="Times New Roman"/>
          <w:sz w:val="20"/>
        </w:rPr>
        <w:t>П</w:t>
      </w:r>
      <w:r>
        <w:rPr>
          <w:rFonts w:ascii="Times New Roman" w:hAnsi="Times New Roman"/>
          <w:sz w:val="20"/>
        </w:rPr>
        <w:t>ояснения некоторых терминов, встречающихся в настоящем стандарте, приведены в приложении 2.</w:t>
      </w:r>
    </w:p>
    <w:p w:rsidR="00000000" w:rsidRDefault="009B2F3C">
      <w:pPr>
        <w:pStyle w:val="Heading"/>
        <w:ind w:firstLine="284"/>
        <w:jc w:val="both"/>
        <w:rPr>
          <w:rFonts w:ascii="Times New Roman" w:hAnsi="Times New Roman"/>
          <w:sz w:val="20"/>
        </w:rPr>
      </w:pPr>
    </w:p>
    <w:p w:rsidR="00000000" w:rsidRDefault="009B2F3C">
      <w:pPr>
        <w:pStyle w:val="Heading"/>
        <w:ind w:firstLine="284"/>
        <w:jc w:val="both"/>
        <w:rPr>
          <w:rFonts w:ascii="Times New Roman" w:hAnsi="Times New Roman"/>
          <w:sz w:val="20"/>
        </w:rPr>
      </w:pPr>
      <w:r>
        <w:rPr>
          <w:rFonts w:ascii="Times New Roman" w:hAnsi="Times New Roman"/>
          <w:sz w:val="20"/>
        </w:rPr>
        <w:t xml:space="preserve">1. Общие положения </w:t>
      </w:r>
    </w:p>
    <w:p w:rsidR="00000000" w:rsidRDefault="009B2F3C">
      <w:pPr>
        <w:ind w:firstLine="284"/>
        <w:jc w:val="both"/>
        <w:rPr>
          <w:rFonts w:ascii="Times New Roman" w:hAnsi="Times New Roman"/>
          <w:sz w:val="20"/>
        </w:rPr>
      </w:pPr>
      <w:r>
        <w:rPr>
          <w:rFonts w:ascii="Times New Roman" w:hAnsi="Times New Roman"/>
          <w:sz w:val="20"/>
        </w:rPr>
        <w:t>1.1. Акустическими характеристиками глушителей являются следующие величины:</w:t>
      </w:r>
    </w:p>
    <w:tbl>
      <w:tblPr>
        <w:tblW w:w="0" w:type="auto"/>
        <w:tblInd w:w="105" w:type="dxa"/>
        <w:tblLayout w:type="fixed"/>
        <w:tblCellMar>
          <w:left w:w="105" w:type="dxa"/>
          <w:right w:w="105" w:type="dxa"/>
        </w:tblCellMar>
        <w:tblLook w:val="0000" w:firstRow="0" w:lastRow="0" w:firstColumn="0" w:lastColumn="0" w:noHBand="0" w:noVBand="0"/>
      </w:tblPr>
      <w:tblGrid>
        <w:gridCol w:w="960"/>
        <w:gridCol w:w="285"/>
        <w:gridCol w:w="6435"/>
      </w:tblGrid>
      <w:tr w:rsidR="00000000">
        <w:tblPrEx>
          <w:tblCellMar>
            <w:top w:w="0" w:type="dxa"/>
            <w:bottom w:w="0" w:type="dxa"/>
          </w:tblCellMar>
        </w:tblPrEx>
        <w:tc>
          <w:tcPr>
            <w:tcW w:w="960" w:type="dxa"/>
          </w:tcPr>
          <w:p w:rsidR="00000000" w:rsidRDefault="009B2F3C">
            <w:pPr>
              <w:jc w:val="both"/>
              <w:rPr>
                <w:rFonts w:ascii="Times New Roman" w:hAnsi="Times New Roman"/>
                <w:sz w:val="20"/>
              </w:rPr>
            </w:pPr>
            <w:r>
              <w:rPr>
                <w:rFonts w:ascii="Times New Roman" w:hAnsi="Times New Roman"/>
                <w:position w:val="-12"/>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pt">
                  <v:imagedata r:id="rId5" o:title=""/>
                </v:shape>
              </w:pict>
            </w:r>
          </w:p>
        </w:tc>
        <w:tc>
          <w:tcPr>
            <w:tcW w:w="285" w:type="dxa"/>
          </w:tcPr>
          <w:p w:rsidR="00000000" w:rsidRDefault="009B2F3C">
            <w:pPr>
              <w:jc w:val="both"/>
              <w:rPr>
                <w:rFonts w:ascii="Times New Roman" w:hAnsi="Times New Roman"/>
                <w:sz w:val="20"/>
              </w:rPr>
            </w:pPr>
            <w:r>
              <w:rPr>
                <w:rFonts w:ascii="Times New Roman" w:hAnsi="Times New Roman"/>
                <w:sz w:val="20"/>
              </w:rPr>
              <w:t>-</w:t>
            </w:r>
          </w:p>
        </w:tc>
        <w:tc>
          <w:tcPr>
            <w:tcW w:w="6435" w:type="dxa"/>
          </w:tcPr>
          <w:p w:rsidR="00000000" w:rsidRDefault="009B2F3C">
            <w:pPr>
              <w:jc w:val="both"/>
              <w:rPr>
                <w:rFonts w:ascii="Times New Roman" w:hAnsi="Times New Roman"/>
                <w:sz w:val="20"/>
              </w:rPr>
            </w:pPr>
            <w:r>
              <w:rPr>
                <w:rFonts w:ascii="Times New Roman" w:hAnsi="Times New Roman"/>
                <w:sz w:val="20"/>
              </w:rPr>
              <w:t>статическое снижение шума глушителем, дБ;</w:t>
            </w:r>
          </w:p>
        </w:tc>
      </w:tr>
      <w:tr w:rsidR="00000000">
        <w:tblPrEx>
          <w:tblCellMar>
            <w:top w:w="0" w:type="dxa"/>
            <w:bottom w:w="0" w:type="dxa"/>
          </w:tblCellMar>
        </w:tblPrEx>
        <w:tc>
          <w:tcPr>
            <w:tcW w:w="960" w:type="dxa"/>
          </w:tcPr>
          <w:p w:rsidR="00000000" w:rsidRDefault="009B2F3C">
            <w:pPr>
              <w:jc w:val="both"/>
              <w:rPr>
                <w:rFonts w:ascii="Times New Roman" w:hAnsi="Times New Roman"/>
                <w:sz w:val="20"/>
              </w:rPr>
            </w:pPr>
            <w:r>
              <w:rPr>
                <w:rFonts w:ascii="Times New Roman" w:hAnsi="Times New Roman"/>
                <w:position w:val="-12"/>
                <w:sz w:val="20"/>
              </w:rPr>
              <w:pict>
                <v:shape id="_x0000_i1026" type="#_x0000_t75" style="width:17.25pt;height:18pt">
                  <v:imagedata r:id="rId6" o:title=""/>
                </v:shape>
              </w:pict>
            </w:r>
          </w:p>
        </w:tc>
        <w:tc>
          <w:tcPr>
            <w:tcW w:w="285" w:type="dxa"/>
          </w:tcPr>
          <w:p w:rsidR="00000000" w:rsidRDefault="009B2F3C">
            <w:pPr>
              <w:jc w:val="both"/>
              <w:rPr>
                <w:rFonts w:ascii="Times New Roman" w:hAnsi="Times New Roman"/>
                <w:sz w:val="20"/>
              </w:rPr>
            </w:pPr>
            <w:r>
              <w:rPr>
                <w:rFonts w:ascii="Times New Roman" w:hAnsi="Times New Roman"/>
                <w:sz w:val="20"/>
              </w:rPr>
              <w:t>-</w:t>
            </w:r>
          </w:p>
        </w:tc>
        <w:tc>
          <w:tcPr>
            <w:tcW w:w="6435" w:type="dxa"/>
          </w:tcPr>
          <w:p w:rsidR="00000000" w:rsidRDefault="009B2F3C">
            <w:pPr>
              <w:jc w:val="both"/>
              <w:rPr>
                <w:rFonts w:ascii="Times New Roman" w:hAnsi="Times New Roman"/>
                <w:sz w:val="20"/>
              </w:rPr>
            </w:pPr>
            <w:r>
              <w:rPr>
                <w:rFonts w:ascii="Times New Roman" w:hAnsi="Times New Roman"/>
                <w:sz w:val="20"/>
              </w:rPr>
              <w:t>уровень звуковой мощности собственного шума глушителя, дБ;</w:t>
            </w:r>
          </w:p>
        </w:tc>
      </w:tr>
      <w:tr w:rsidR="00000000">
        <w:tblPrEx>
          <w:tblCellMar>
            <w:top w:w="0" w:type="dxa"/>
            <w:bottom w:w="0" w:type="dxa"/>
          </w:tblCellMar>
        </w:tblPrEx>
        <w:tc>
          <w:tcPr>
            <w:tcW w:w="960" w:type="dxa"/>
          </w:tcPr>
          <w:p w:rsidR="00000000" w:rsidRDefault="009B2F3C">
            <w:pPr>
              <w:jc w:val="both"/>
              <w:rPr>
                <w:rFonts w:ascii="Times New Roman" w:hAnsi="Times New Roman"/>
                <w:sz w:val="20"/>
              </w:rPr>
            </w:pPr>
            <w:r>
              <w:rPr>
                <w:rFonts w:ascii="Times New Roman" w:hAnsi="Times New Roman"/>
                <w:position w:val="-12"/>
                <w:sz w:val="20"/>
              </w:rPr>
              <w:pict>
                <v:shape id="_x0000_i1027" type="#_x0000_t75" style="width:33.75pt;height:18pt">
                  <v:imagedata r:id="rId7" o:title=""/>
                </v:shape>
              </w:pict>
            </w:r>
          </w:p>
        </w:tc>
        <w:tc>
          <w:tcPr>
            <w:tcW w:w="285" w:type="dxa"/>
          </w:tcPr>
          <w:p w:rsidR="00000000" w:rsidRDefault="009B2F3C">
            <w:pPr>
              <w:jc w:val="both"/>
              <w:rPr>
                <w:rFonts w:ascii="Times New Roman" w:hAnsi="Times New Roman"/>
                <w:sz w:val="20"/>
              </w:rPr>
            </w:pPr>
            <w:r>
              <w:rPr>
                <w:rFonts w:ascii="Times New Roman" w:hAnsi="Times New Roman"/>
                <w:sz w:val="20"/>
              </w:rPr>
              <w:t>-</w:t>
            </w:r>
          </w:p>
        </w:tc>
        <w:tc>
          <w:tcPr>
            <w:tcW w:w="6435" w:type="dxa"/>
          </w:tcPr>
          <w:p w:rsidR="00000000" w:rsidRDefault="009B2F3C">
            <w:pPr>
              <w:jc w:val="both"/>
              <w:rPr>
                <w:rFonts w:ascii="Times New Roman" w:hAnsi="Times New Roman"/>
                <w:sz w:val="20"/>
              </w:rPr>
            </w:pPr>
            <w:r>
              <w:rPr>
                <w:rFonts w:ascii="Times New Roman" w:hAnsi="Times New Roman"/>
                <w:sz w:val="20"/>
              </w:rPr>
              <w:t>потери давления в глушителе, Па.</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1.2. Стенды для измерений должны отвечать требованиям, изложенным в разд. 2.</w:t>
      </w:r>
    </w:p>
    <w:p w:rsidR="00000000" w:rsidRDefault="009B2F3C">
      <w:pPr>
        <w:ind w:firstLine="284"/>
        <w:jc w:val="both"/>
        <w:rPr>
          <w:rFonts w:ascii="Times New Roman" w:hAnsi="Times New Roman"/>
          <w:sz w:val="20"/>
        </w:rPr>
      </w:pPr>
      <w:r>
        <w:rPr>
          <w:rFonts w:ascii="Times New Roman" w:hAnsi="Times New Roman"/>
          <w:sz w:val="20"/>
        </w:rPr>
        <w:t>1.3. Измерения проводят в третьоктавных полосах частот в диапазоне от 50 до 10000 Гц. Допускаетс</w:t>
      </w:r>
      <w:r>
        <w:rPr>
          <w:rFonts w:ascii="Times New Roman" w:hAnsi="Times New Roman"/>
          <w:sz w:val="20"/>
        </w:rPr>
        <w:t>я для центральных систем вентиляции проводить измерения в диапазоне частот от 100 до 8000 Гц.</w:t>
      </w:r>
    </w:p>
    <w:p w:rsidR="00000000" w:rsidRDefault="009B2F3C">
      <w:pPr>
        <w:ind w:firstLine="284"/>
        <w:jc w:val="both"/>
        <w:rPr>
          <w:rFonts w:ascii="Times New Roman" w:hAnsi="Times New Roman"/>
          <w:sz w:val="20"/>
        </w:rPr>
      </w:pPr>
      <w:r>
        <w:rPr>
          <w:rFonts w:ascii="Times New Roman" w:hAnsi="Times New Roman"/>
          <w:sz w:val="20"/>
        </w:rPr>
        <w:t>1.4. Точность измерения должна соответствовать требованиям ГОСТ 23941.</w:t>
      </w:r>
    </w:p>
    <w:p w:rsidR="00000000" w:rsidRDefault="009B2F3C">
      <w:pPr>
        <w:ind w:firstLine="284"/>
        <w:jc w:val="both"/>
        <w:rPr>
          <w:rFonts w:ascii="Times New Roman" w:hAnsi="Times New Roman"/>
          <w:sz w:val="20"/>
        </w:rPr>
      </w:pPr>
    </w:p>
    <w:p w:rsidR="00000000" w:rsidRDefault="009B2F3C">
      <w:pPr>
        <w:pStyle w:val="Heading"/>
        <w:ind w:firstLine="284"/>
        <w:jc w:val="both"/>
        <w:rPr>
          <w:rFonts w:ascii="Times New Roman" w:hAnsi="Times New Roman"/>
          <w:sz w:val="20"/>
        </w:rPr>
      </w:pPr>
      <w:r>
        <w:rPr>
          <w:rFonts w:ascii="Times New Roman" w:hAnsi="Times New Roman"/>
          <w:sz w:val="20"/>
        </w:rPr>
        <w:t xml:space="preserve">2. Аппаратура </w:t>
      </w:r>
    </w:p>
    <w:p w:rsidR="00000000" w:rsidRDefault="009B2F3C">
      <w:pPr>
        <w:ind w:firstLine="284"/>
        <w:jc w:val="both"/>
        <w:rPr>
          <w:rFonts w:ascii="Times New Roman" w:hAnsi="Times New Roman"/>
          <w:sz w:val="20"/>
        </w:rPr>
      </w:pPr>
      <w:r>
        <w:rPr>
          <w:rFonts w:ascii="Times New Roman" w:hAnsi="Times New Roman"/>
          <w:sz w:val="20"/>
        </w:rPr>
        <w:t>2.1. Требования к измерительной аппаратуре</w:t>
      </w:r>
    </w:p>
    <w:p w:rsidR="00000000" w:rsidRDefault="009B2F3C">
      <w:pPr>
        <w:ind w:firstLine="284"/>
        <w:jc w:val="both"/>
        <w:rPr>
          <w:rFonts w:ascii="Times New Roman" w:hAnsi="Times New Roman"/>
          <w:sz w:val="20"/>
        </w:rPr>
      </w:pPr>
      <w:r>
        <w:rPr>
          <w:rFonts w:ascii="Times New Roman" w:hAnsi="Times New Roman"/>
          <w:sz w:val="20"/>
        </w:rPr>
        <w:t>Для измерения уровней звукового давления в полосах частот применяют измеритель уровня звукового давления, а также комплект фильтров для третьоктавных полос частот по ГОСТ 17187 и ГОСТ 17168. Размер микрофона в направлении, перпендикулярном оси воздуховода, не должен превышать 5% наименьш</w:t>
      </w:r>
      <w:r>
        <w:rPr>
          <w:rFonts w:ascii="Times New Roman" w:hAnsi="Times New Roman"/>
          <w:sz w:val="20"/>
        </w:rPr>
        <w:t>его поперечного сечения выходного измерительного воздуховода.</w:t>
      </w:r>
    </w:p>
    <w:p w:rsidR="00000000" w:rsidRDefault="009B2F3C">
      <w:pPr>
        <w:ind w:firstLine="284"/>
        <w:jc w:val="both"/>
        <w:rPr>
          <w:rFonts w:ascii="Times New Roman" w:hAnsi="Times New Roman"/>
          <w:sz w:val="20"/>
        </w:rPr>
      </w:pPr>
      <w:r>
        <w:rPr>
          <w:rFonts w:ascii="Times New Roman" w:hAnsi="Times New Roman"/>
          <w:sz w:val="20"/>
        </w:rPr>
        <w:t>Допускается при определении уровней звуковой мощности собственного шума глушителя методом измерения в реверберационной камере применять регистратор уровня (самописец), оснащенный логарифмическим усилителем со скоростью записи не менее 300 дБ/с, обеспечивающий запись уровня звукового давления во времени.</w:t>
      </w:r>
    </w:p>
    <w:p w:rsidR="00000000" w:rsidRDefault="009B2F3C">
      <w:pPr>
        <w:ind w:firstLine="284"/>
        <w:jc w:val="both"/>
        <w:rPr>
          <w:rFonts w:ascii="Times New Roman" w:hAnsi="Times New Roman"/>
          <w:sz w:val="20"/>
        </w:rPr>
      </w:pPr>
      <w:r>
        <w:rPr>
          <w:rFonts w:ascii="Times New Roman" w:hAnsi="Times New Roman"/>
          <w:sz w:val="20"/>
        </w:rPr>
        <w:t>2.2. Требования к измерительному источнику звука</w:t>
      </w:r>
    </w:p>
    <w:p w:rsidR="00000000" w:rsidRDefault="009B2F3C">
      <w:pPr>
        <w:ind w:firstLine="284"/>
        <w:jc w:val="both"/>
        <w:rPr>
          <w:rFonts w:ascii="Times New Roman" w:hAnsi="Times New Roman"/>
          <w:sz w:val="20"/>
        </w:rPr>
      </w:pPr>
      <w:r>
        <w:rPr>
          <w:rFonts w:ascii="Times New Roman" w:hAnsi="Times New Roman"/>
          <w:sz w:val="20"/>
        </w:rPr>
        <w:t>2.2.1. В состав измерительного источника звука должны входить:</w:t>
      </w:r>
    </w:p>
    <w:p w:rsidR="00000000" w:rsidRDefault="009B2F3C">
      <w:pPr>
        <w:ind w:firstLine="284"/>
        <w:jc w:val="both"/>
        <w:rPr>
          <w:rFonts w:ascii="Times New Roman" w:hAnsi="Times New Roman"/>
          <w:sz w:val="20"/>
        </w:rPr>
      </w:pPr>
      <w:r>
        <w:rPr>
          <w:rFonts w:ascii="Times New Roman" w:hAnsi="Times New Roman"/>
          <w:sz w:val="20"/>
        </w:rPr>
        <w:t>1) два или более громкоговорителе</w:t>
      </w:r>
      <w:r>
        <w:rPr>
          <w:rFonts w:ascii="Times New Roman" w:hAnsi="Times New Roman"/>
          <w:sz w:val="20"/>
        </w:rPr>
        <w:t>й, установленных асимметрично относительно оси воздуховода;</w:t>
      </w:r>
    </w:p>
    <w:p w:rsidR="00000000" w:rsidRDefault="009B2F3C">
      <w:pPr>
        <w:ind w:firstLine="284"/>
        <w:jc w:val="both"/>
        <w:rPr>
          <w:rFonts w:ascii="Times New Roman" w:hAnsi="Times New Roman"/>
          <w:sz w:val="20"/>
        </w:rPr>
      </w:pPr>
      <w:r>
        <w:rPr>
          <w:rFonts w:ascii="Times New Roman" w:hAnsi="Times New Roman"/>
          <w:sz w:val="20"/>
        </w:rPr>
        <w:t>2) концевое поглощающее устройство;</w:t>
      </w:r>
    </w:p>
    <w:p w:rsidR="00000000" w:rsidRDefault="009B2F3C">
      <w:pPr>
        <w:ind w:firstLine="284"/>
        <w:jc w:val="both"/>
        <w:rPr>
          <w:rFonts w:ascii="Times New Roman" w:hAnsi="Times New Roman"/>
          <w:sz w:val="20"/>
        </w:rPr>
      </w:pPr>
      <w:r>
        <w:rPr>
          <w:rFonts w:ascii="Times New Roman" w:hAnsi="Times New Roman"/>
          <w:sz w:val="20"/>
        </w:rPr>
        <w:t>3) герметичное звукоизолирующее ограждение, снижающее косвенную передачу.</w:t>
      </w:r>
    </w:p>
    <w:p w:rsidR="00000000" w:rsidRDefault="009B2F3C">
      <w:pPr>
        <w:ind w:firstLine="284"/>
        <w:jc w:val="both"/>
        <w:rPr>
          <w:rFonts w:ascii="Times New Roman" w:hAnsi="Times New Roman"/>
          <w:sz w:val="20"/>
        </w:rPr>
      </w:pPr>
      <w:r>
        <w:rPr>
          <w:rFonts w:ascii="Times New Roman" w:hAnsi="Times New Roman"/>
          <w:sz w:val="20"/>
        </w:rPr>
        <w:t>Примеры конструкционных решений измерительных источников звука приведены на черт. 1.</w:t>
      </w:r>
    </w:p>
    <w:p w:rsidR="00000000" w:rsidRDefault="009B2F3C">
      <w:pPr>
        <w:pStyle w:val="Heading"/>
        <w:ind w:firstLine="284"/>
        <w:jc w:val="center"/>
        <w:rPr>
          <w:rFonts w:ascii="Times New Roman" w:hAnsi="Times New Roman"/>
          <w:sz w:val="20"/>
        </w:rPr>
      </w:pPr>
      <w:r>
        <w:rPr>
          <w:rFonts w:ascii="Times New Roman" w:hAnsi="Times New Roman"/>
          <w:sz w:val="20"/>
        </w:rPr>
        <w:t xml:space="preserve">Примеры решений измерительных источников звука </w:t>
      </w:r>
    </w:p>
    <w:p w:rsidR="00000000" w:rsidRDefault="009B2F3C">
      <w:pPr>
        <w:ind w:firstLine="284"/>
        <w:jc w:val="center"/>
        <w:rPr>
          <w:rFonts w:ascii="Times New Roman" w:hAnsi="Times New Roman"/>
          <w:sz w:val="20"/>
        </w:rPr>
      </w:pPr>
      <w:r>
        <w:rPr>
          <w:rFonts w:ascii="Times New Roman" w:hAnsi="Times New Roman"/>
          <w:sz w:val="20"/>
        </w:rPr>
        <w:pict>
          <v:shape id="_x0000_i1028" type="#_x0000_t75" style="width:403.5pt;height:293.25pt">
            <v:imagedata r:id="rId8" o:title=""/>
          </v:shape>
        </w:pict>
      </w:r>
    </w:p>
    <w:p w:rsidR="00000000" w:rsidRDefault="009B2F3C">
      <w:pPr>
        <w:ind w:firstLine="284"/>
        <w:jc w:val="both"/>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t>а - четыре громкоговорителя; б - два громкоговорителя;</w:t>
      </w:r>
    </w:p>
    <w:p w:rsidR="00000000" w:rsidRDefault="009B2F3C">
      <w:pPr>
        <w:ind w:firstLine="284"/>
        <w:jc w:val="center"/>
        <w:rPr>
          <w:rFonts w:ascii="Times New Roman" w:hAnsi="Times New Roman"/>
          <w:sz w:val="20"/>
        </w:rPr>
      </w:pPr>
      <w:r>
        <w:rPr>
          <w:rFonts w:ascii="Times New Roman" w:hAnsi="Times New Roman"/>
          <w:sz w:val="20"/>
        </w:rPr>
        <w:t>1 - громкоговорители; 2 - концевое поглощающее устройство</w:t>
      </w:r>
    </w:p>
    <w:p w:rsidR="00000000" w:rsidRDefault="009B2F3C">
      <w:pPr>
        <w:ind w:firstLine="284"/>
        <w:jc w:val="center"/>
        <w:rPr>
          <w:rFonts w:ascii="Times New Roman" w:hAnsi="Times New Roman"/>
          <w:sz w:val="20"/>
        </w:rPr>
      </w:pPr>
      <w:r>
        <w:rPr>
          <w:rFonts w:ascii="Times New Roman" w:hAnsi="Times New Roman"/>
          <w:sz w:val="20"/>
        </w:rPr>
        <w:lastRenderedPageBreak/>
        <w:t>Черт. 1</w:t>
      </w:r>
    </w:p>
    <w:p w:rsidR="00000000" w:rsidRDefault="009B2F3C">
      <w:pPr>
        <w:ind w:firstLine="284"/>
        <w:jc w:val="both"/>
        <w:rPr>
          <w:rFonts w:ascii="Times New Roman" w:hAnsi="Times New Roman"/>
          <w:sz w:val="20"/>
        </w:rPr>
      </w:pPr>
    </w:p>
    <w:p w:rsidR="00000000" w:rsidRDefault="009B2F3C" w:rsidP="009B2F3C">
      <w:pPr>
        <w:numPr>
          <w:ilvl w:val="0"/>
          <w:numId w:val="1"/>
        </w:numPr>
        <w:ind w:left="0" w:firstLine="284"/>
        <w:jc w:val="both"/>
        <w:rPr>
          <w:rFonts w:ascii="Times New Roman" w:hAnsi="Times New Roman"/>
          <w:sz w:val="20"/>
        </w:rPr>
      </w:pPr>
      <w:r>
        <w:rPr>
          <w:rFonts w:ascii="Times New Roman" w:hAnsi="Times New Roman"/>
          <w:sz w:val="20"/>
        </w:rPr>
        <w:t>Измерительный источник звука должен обеспечивать постоянный во времени белый шум в и</w:t>
      </w:r>
      <w:r>
        <w:rPr>
          <w:rFonts w:ascii="Times New Roman" w:hAnsi="Times New Roman"/>
          <w:sz w:val="20"/>
        </w:rPr>
        <w:t>змеряемых полосах частот. Допустимые измерения уровня звуковой мощности измерительного источника звука приведены в табл. 1.</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Таблица 1 </w:t>
      </w:r>
    </w:p>
    <w:tbl>
      <w:tblPr>
        <w:tblW w:w="0" w:type="auto"/>
        <w:tblInd w:w="105" w:type="dxa"/>
        <w:tblLayout w:type="fixed"/>
        <w:tblCellMar>
          <w:left w:w="105" w:type="dxa"/>
          <w:right w:w="105" w:type="dxa"/>
        </w:tblCellMar>
        <w:tblLook w:val="0000" w:firstRow="0" w:lastRow="0" w:firstColumn="0" w:lastColumn="0" w:noHBand="0" w:noVBand="0"/>
      </w:tblPr>
      <w:tblGrid>
        <w:gridCol w:w="2490"/>
        <w:gridCol w:w="2685"/>
        <w:gridCol w:w="3150"/>
      </w:tblGrid>
      <w:tr w:rsidR="00000000">
        <w:tblPrEx>
          <w:tblCellMar>
            <w:top w:w="0" w:type="dxa"/>
            <w:bottom w:w="0" w:type="dxa"/>
          </w:tblCellMar>
        </w:tblPrEx>
        <w:tc>
          <w:tcPr>
            <w:tcW w:w="2490" w:type="dxa"/>
            <w:tcBorders>
              <w:top w:val="single" w:sz="6" w:space="0" w:color="auto"/>
              <w:left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sz w:val="20"/>
              </w:rPr>
              <w:t>Полоса частот, Гц</w:t>
            </w:r>
          </w:p>
        </w:tc>
        <w:tc>
          <w:tcPr>
            <w:tcW w:w="5835" w:type="dxa"/>
            <w:gridSpan w:val="2"/>
            <w:tcBorders>
              <w:top w:val="single" w:sz="6" w:space="0" w:color="auto"/>
              <w:left w:val="single" w:sz="6" w:space="0" w:color="auto"/>
              <w:bottom w:val="single" w:sz="6" w:space="0" w:color="auto"/>
              <w:right w:val="single" w:sz="6" w:space="0" w:color="auto"/>
            </w:tcBorders>
          </w:tcPr>
          <w:p w:rsidR="00000000" w:rsidRDefault="009B2F3C">
            <w:pPr>
              <w:pStyle w:val="Heading"/>
              <w:ind w:firstLine="284"/>
              <w:jc w:val="both"/>
              <w:rPr>
                <w:rFonts w:ascii="Times New Roman" w:hAnsi="Times New Roman"/>
                <w:b w:val="0"/>
                <w:sz w:val="20"/>
              </w:rPr>
            </w:pPr>
            <w:r>
              <w:rPr>
                <w:rFonts w:ascii="Times New Roman" w:hAnsi="Times New Roman"/>
                <w:b w:val="0"/>
                <w:sz w:val="20"/>
              </w:rPr>
              <w:t>Допустимое изменение уровня звуковой мощности, дБ</w:t>
            </w:r>
          </w:p>
        </w:tc>
      </w:tr>
      <w:tr w:rsidR="00000000">
        <w:tblPrEx>
          <w:tblCellMar>
            <w:top w:w="0" w:type="dxa"/>
            <w:bottom w:w="0" w:type="dxa"/>
          </w:tblCellMar>
        </w:tblPrEx>
        <w:tc>
          <w:tcPr>
            <w:tcW w:w="2490" w:type="dxa"/>
            <w:tcBorders>
              <w:left w:val="single" w:sz="6" w:space="0" w:color="auto"/>
              <w:right w:val="single" w:sz="6" w:space="0" w:color="auto"/>
            </w:tcBorders>
          </w:tcPr>
          <w:p w:rsidR="00000000" w:rsidRDefault="009B2F3C">
            <w:pPr>
              <w:ind w:firstLine="284"/>
              <w:jc w:val="both"/>
              <w:rPr>
                <w:rFonts w:ascii="Times New Roman" w:hAnsi="Times New Roman"/>
                <w:sz w:val="20"/>
              </w:rPr>
            </w:pPr>
          </w:p>
        </w:tc>
        <w:tc>
          <w:tcPr>
            <w:tcW w:w="2685" w:type="dxa"/>
            <w:tcBorders>
              <w:top w:val="single" w:sz="6" w:space="0" w:color="auto"/>
              <w:left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sz w:val="20"/>
              </w:rPr>
              <w:t>для точных измерений</w:t>
            </w:r>
          </w:p>
        </w:tc>
        <w:tc>
          <w:tcPr>
            <w:tcW w:w="3150" w:type="dxa"/>
            <w:tcBorders>
              <w:top w:val="single" w:sz="6" w:space="0" w:color="auto"/>
              <w:left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sz w:val="20"/>
              </w:rPr>
              <w:t>для технических измерений</w:t>
            </w:r>
          </w:p>
        </w:tc>
      </w:tr>
      <w:tr w:rsidR="00000000">
        <w:tblPrEx>
          <w:tblCellMar>
            <w:top w:w="0" w:type="dxa"/>
            <w:bottom w:w="0" w:type="dxa"/>
          </w:tblCellMar>
        </w:tblPrEx>
        <w:tc>
          <w:tcPr>
            <w:tcW w:w="2490" w:type="dxa"/>
            <w:tcBorders>
              <w:top w:val="single" w:sz="6" w:space="0" w:color="auto"/>
              <w:left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sz w:val="20"/>
              </w:rPr>
              <w:t>До 200</w:t>
            </w:r>
          </w:p>
        </w:tc>
        <w:tc>
          <w:tcPr>
            <w:tcW w:w="2685" w:type="dxa"/>
            <w:tcBorders>
              <w:top w:val="single" w:sz="6" w:space="0" w:color="auto"/>
              <w:left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position w:val="-4"/>
                <w:sz w:val="20"/>
              </w:rPr>
              <w:pict>
                <v:shape id="_x0000_i1029" type="#_x0000_t75" style="width:11.25pt;height:12pt">
                  <v:imagedata r:id="rId9" o:title=""/>
                </v:shape>
              </w:pict>
            </w:r>
            <w:r>
              <w:rPr>
                <w:rFonts w:ascii="Times New Roman" w:hAnsi="Times New Roman"/>
                <w:sz w:val="20"/>
              </w:rPr>
              <w:t>1</w:t>
            </w:r>
          </w:p>
        </w:tc>
        <w:tc>
          <w:tcPr>
            <w:tcW w:w="3150" w:type="dxa"/>
            <w:tcBorders>
              <w:top w:val="single" w:sz="6" w:space="0" w:color="auto"/>
              <w:left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position w:val="-4"/>
                <w:sz w:val="20"/>
              </w:rPr>
              <w:pict>
                <v:shape id="_x0000_i1030" type="#_x0000_t75" style="width:11.25pt;height:12pt">
                  <v:imagedata r:id="rId9" o:title=""/>
                </v:shape>
              </w:pict>
            </w:r>
            <w:r>
              <w:rPr>
                <w:rFonts w:ascii="Times New Roman" w:hAnsi="Times New Roman"/>
                <w:sz w:val="20"/>
              </w:rPr>
              <w:t>2</w:t>
            </w:r>
          </w:p>
        </w:tc>
      </w:tr>
      <w:tr w:rsidR="00000000">
        <w:tblPrEx>
          <w:tblCellMar>
            <w:top w:w="0" w:type="dxa"/>
            <w:bottom w:w="0" w:type="dxa"/>
          </w:tblCellMar>
        </w:tblPrEx>
        <w:tc>
          <w:tcPr>
            <w:tcW w:w="2490" w:type="dxa"/>
            <w:tcBorders>
              <w:left w:val="single" w:sz="6" w:space="0" w:color="auto"/>
              <w:bottom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sz w:val="20"/>
              </w:rPr>
              <w:t>Св. 200</w:t>
            </w:r>
          </w:p>
        </w:tc>
        <w:tc>
          <w:tcPr>
            <w:tcW w:w="2685" w:type="dxa"/>
            <w:tcBorders>
              <w:left w:val="single" w:sz="6" w:space="0" w:color="auto"/>
              <w:bottom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position w:val="-4"/>
                <w:sz w:val="20"/>
              </w:rPr>
              <w:pict>
                <v:shape id="_x0000_i1031" type="#_x0000_t75" style="width:11.25pt;height:12pt">
                  <v:imagedata r:id="rId9" o:title=""/>
                </v:shape>
              </w:pict>
            </w:r>
            <w:r>
              <w:rPr>
                <w:rFonts w:ascii="Times New Roman" w:hAnsi="Times New Roman"/>
                <w:sz w:val="20"/>
              </w:rPr>
              <w:t>0,5</w:t>
            </w:r>
          </w:p>
        </w:tc>
        <w:tc>
          <w:tcPr>
            <w:tcW w:w="3150" w:type="dxa"/>
            <w:tcBorders>
              <w:left w:val="single" w:sz="6" w:space="0" w:color="auto"/>
              <w:bottom w:val="single" w:sz="6" w:space="0" w:color="auto"/>
              <w:right w:val="single" w:sz="6" w:space="0" w:color="auto"/>
            </w:tcBorders>
          </w:tcPr>
          <w:p w:rsidR="00000000" w:rsidRDefault="009B2F3C">
            <w:pPr>
              <w:ind w:firstLine="284"/>
              <w:jc w:val="both"/>
              <w:rPr>
                <w:rFonts w:ascii="Times New Roman" w:hAnsi="Times New Roman"/>
                <w:sz w:val="20"/>
              </w:rPr>
            </w:pPr>
            <w:r>
              <w:rPr>
                <w:rFonts w:ascii="Times New Roman" w:hAnsi="Times New Roman"/>
                <w:position w:val="-4"/>
                <w:sz w:val="20"/>
              </w:rPr>
              <w:pict>
                <v:shape id="_x0000_i1032" type="#_x0000_t75" style="width:11.25pt;height:12pt">
                  <v:imagedata r:id="rId9" o:title=""/>
                </v:shape>
              </w:pict>
            </w:r>
            <w:r>
              <w:rPr>
                <w:rFonts w:ascii="Times New Roman" w:hAnsi="Times New Roman"/>
                <w:sz w:val="20"/>
              </w:rPr>
              <w:t>1</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При технических измерениях допускается применять источник звука с более широкой полосой частот.</w:t>
      </w:r>
    </w:p>
    <w:p w:rsidR="00000000" w:rsidRDefault="009B2F3C">
      <w:pPr>
        <w:ind w:firstLine="284"/>
        <w:jc w:val="both"/>
        <w:rPr>
          <w:rFonts w:ascii="Times New Roman" w:hAnsi="Times New Roman"/>
          <w:sz w:val="20"/>
        </w:rPr>
      </w:pPr>
      <w:r>
        <w:rPr>
          <w:rFonts w:ascii="Times New Roman" w:hAnsi="Times New Roman"/>
          <w:sz w:val="20"/>
        </w:rPr>
        <w:t>2.2.3. Питание громкоговорителей источника звука должно осуществляться по схеме, представленной на черт. 2, в состав которой входя</w:t>
      </w:r>
      <w:r>
        <w:rPr>
          <w:rFonts w:ascii="Times New Roman" w:hAnsi="Times New Roman"/>
          <w:sz w:val="20"/>
        </w:rPr>
        <w:t>т:</w:t>
      </w:r>
    </w:p>
    <w:p w:rsidR="00000000" w:rsidRDefault="009B2F3C">
      <w:pPr>
        <w:ind w:firstLine="284"/>
        <w:jc w:val="both"/>
        <w:rPr>
          <w:rFonts w:ascii="Times New Roman" w:hAnsi="Times New Roman"/>
          <w:sz w:val="20"/>
        </w:rPr>
      </w:pPr>
      <w:r>
        <w:rPr>
          <w:rFonts w:ascii="Times New Roman" w:hAnsi="Times New Roman"/>
          <w:sz w:val="20"/>
        </w:rPr>
        <w:t>1) генератор шума;</w:t>
      </w:r>
    </w:p>
    <w:p w:rsidR="00000000" w:rsidRDefault="009B2F3C">
      <w:pPr>
        <w:ind w:firstLine="284"/>
        <w:jc w:val="both"/>
        <w:rPr>
          <w:rFonts w:ascii="Times New Roman" w:hAnsi="Times New Roman"/>
          <w:sz w:val="20"/>
        </w:rPr>
      </w:pPr>
      <w:r>
        <w:rPr>
          <w:rFonts w:ascii="Times New Roman" w:hAnsi="Times New Roman"/>
          <w:sz w:val="20"/>
        </w:rPr>
        <w:t>2) усилитель;</w:t>
      </w:r>
    </w:p>
    <w:p w:rsidR="00000000" w:rsidRDefault="009B2F3C">
      <w:pPr>
        <w:ind w:firstLine="284"/>
        <w:jc w:val="both"/>
        <w:rPr>
          <w:rFonts w:ascii="Times New Roman" w:hAnsi="Times New Roman"/>
          <w:sz w:val="20"/>
        </w:rPr>
      </w:pPr>
      <w:r>
        <w:rPr>
          <w:rFonts w:ascii="Times New Roman" w:hAnsi="Times New Roman"/>
          <w:sz w:val="20"/>
        </w:rPr>
        <w:t>3) фильтр или комплект фильтров;</w:t>
      </w:r>
    </w:p>
    <w:p w:rsidR="00000000" w:rsidRDefault="009B2F3C">
      <w:pPr>
        <w:ind w:firstLine="284"/>
        <w:jc w:val="both"/>
        <w:rPr>
          <w:rFonts w:ascii="Times New Roman" w:hAnsi="Times New Roman"/>
          <w:sz w:val="20"/>
        </w:rPr>
      </w:pPr>
      <w:r>
        <w:rPr>
          <w:rFonts w:ascii="Times New Roman" w:hAnsi="Times New Roman"/>
          <w:sz w:val="20"/>
        </w:rPr>
        <w:t>4) амперметр класса 0,5 с постоянной времени не менее 1 с.</w:t>
      </w:r>
    </w:p>
    <w:p w:rsidR="00000000" w:rsidRDefault="009B2F3C">
      <w:pPr>
        <w:pStyle w:val="Heading"/>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Схема системы питания громкоговорителей источника звука </w:t>
      </w:r>
    </w:p>
    <w:p w:rsidR="00000000" w:rsidRDefault="009B2F3C">
      <w:pPr>
        <w:pStyle w:val="Heading"/>
        <w:ind w:firstLine="284"/>
        <w:jc w:val="center"/>
        <w:rPr>
          <w:rFonts w:ascii="Times New Roman" w:hAnsi="Times New Roman"/>
          <w:sz w:val="20"/>
        </w:rPr>
      </w:pPr>
    </w:p>
    <w:p w:rsidR="00000000" w:rsidRDefault="009B2F3C">
      <w:pPr>
        <w:pStyle w:val="Heading"/>
        <w:ind w:firstLine="284"/>
        <w:jc w:val="center"/>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pict>
          <v:shape id="_x0000_i1033" type="#_x0000_t75" style="width:457.5pt;height:101.25pt">
            <v:imagedata r:id="rId10" o:title=""/>
          </v:shape>
        </w:pict>
      </w:r>
    </w:p>
    <w:p w:rsidR="00000000" w:rsidRDefault="009B2F3C">
      <w:pPr>
        <w:ind w:firstLine="284"/>
        <w:jc w:val="center"/>
        <w:rPr>
          <w:rFonts w:ascii="Times New Roman" w:hAnsi="Times New Roman"/>
          <w:sz w:val="20"/>
        </w:rPr>
      </w:pPr>
      <w:r>
        <w:rPr>
          <w:rFonts w:ascii="Times New Roman" w:hAnsi="Times New Roman"/>
          <w:sz w:val="20"/>
        </w:rPr>
        <w:t xml:space="preserve">Черт. 2 </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Допускается заменять генератор шума и фильтр магнитофоном с лентой, передвигающейся по замкнутой петле. Во время измерения лента должна пройти перед воспроизводящей головкой не менее трех раз.</w:t>
      </w:r>
    </w:p>
    <w:p w:rsidR="00000000" w:rsidRDefault="009B2F3C">
      <w:pPr>
        <w:ind w:firstLine="284"/>
        <w:jc w:val="both"/>
        <w:rPr>
          <w:rFonts w:ascii="Times New Roman" w:hAnsi="Times New Roman"/>
          <w:sz w:val="20"/>
        </w:rPr>
      </w:pPr>
      <w:r>
        <w:rPr>
          <w:rFonts w:ascii="Times New Roman" w:hAnsi="Times New Roman"/>
          <w:sz w:val="20"/>
        </w:rPr>
        <w:t>При применении замещающего воздуховода разность между измеренными средними уровнями звукового давления в соседних треть</w:t>
      </w:r>
      <w:r>
        <w:rPr>
          <w:rFonts w:ascii="Times New Roman" w:hAnsi="Times New Roman"/>
          <w:sz w:val="20"/>
        </w:rPr>
        <w:t>октавных полосах частот не должна превышать 4 дБ.</w:t>
      </w:r>
    </w:p>
    <w:p w:rsidR="00000000" w:rsidRDefault="009B2F3C">
      <w:pPr>
        <w:ind w:firstLine="284"/>
        <w:jc w:val="both"/>
        <w:rPr>
          <w:rFonts w:ascii="Times New Roman" w:hAnsi="Times New Roman"/>
          <w:sz w:val="20"/>
        </w:rPr>
      </w:pPr>
      <w:r>
        <w:rPr>
          <w:rFonts w:ascii="Times New Roman" w:hAnsi="Times New Roman"/>
          <w:sz w:val="20"/>
        </w:rPr>
        <w:t>2.2.4. Создаваемые измерительным источником звука при установленном глушителе уровни звукового давления в точках измерения должны быть по крайней мере на 10 дБ выше уровней звукового давления при выключенном измерительном источнике звука.</w:t>
      </w:r>
    </w:p>
    <w:p w:rsidR="00000000" w:rsidRDefault="009B2F3C">
      <w:pPr>
        <w:ind w:firstLine="284"/>
        <w:jc w:val="both"/>
        <w:rPr>
          <w:rFonts w:ascii="Times New Roman" w:hAnsi="Times New Roman"/>
          <w:sz w:val="20"/>
        </w:rPr>
      </w:pPr>
      <w:r>
        <w:rPr>
          <w:rFonts w:ascii="Times New Roman" w:hAnsi="Times New Roman"/>
          <w:sz w:val="20"/>
        </w:rPr>
        <w:t>2.2.5. Изменения величины тока, питающего измерительный источник звука, не должны превышать 10% от номинального значения при точных измерениях и 15% - при технических измерениях.</w:t>
      </w:r>
    </w:p>
    <w:p w:rsidR="00000000" w:rsidRDefault="009B2F3C">
      <w:pPr>
        <w:ind w:firstLine="284"/>
        <w:jc w:val="both"/>
        <w:rPr>
          <w:rFonts w:ascii="Times New Roman" w:hAnsi="Times New Roman"/>
          <w:sz w:val="20"/>
        </w:rPr>
      </w:pPr>
      <w:r>
        <w:rPr>
          <w:rFonts w:ascii="Times New Roman" w:hAnsi="Times New Roman"/>
          <w:sz w:val="20"/>
        </w:rPr>
        <w:t>2.2.6. Измерительный источник звука соединяю</w:t>
      </w:r>
      <w:r>
        <w:rPr>
          <w:rFonts w:ascii="Times New Roman" w:hAnsi="Times New Roman"/>
          <w:sz w:val="20"/>
        </w:rPr>
        <w:t>т с воздуховодом посредством упругих прокладок для предотвращения передачи звука на стенки воздуховода.</w:t>
      </w:r>
    </w:p>
    <w:p w:rsidR="00000000" w:rsidRDefault="009B2F3C">
      <w:pPr>
        <w:ind w:firstLine="284"/>
        <w:jc w:val="both"/>
        <w:rPr>
          <w:rFonts w:ascii="Times New Roman" w:hAnsi="Times New Roman"/>
          <w:i/>
          <w:sz w:val="20"/>
        </w:rPr>
      </w:pPr>
      <w:r>
        <w:rPr>
          <w:rFonts w:ascii="Times New Roman" w:hAnsi="Times New Roman"/>
          <w:sz w:val="20"/>
        </w:rPr>
        <w:t xml:space="preserve">2.2.7. </w:t>
      </w:r>
      <w:r>
        <w:rPr>
          <w:rFonts w:ascii="Times New Roman" w:hAnsi="Times New Roman"/>
          <w:i/>
          <w:sz w:val="20"/>
        </w:rPr>
        <w:t>Требования к воздуховоду, соединяющему измерительный источник звука с входным измерительным воздуховодом</w:t>
      </w:r>
    </w:p>
    <w:p w:rsidR="00000000" w:rsidRDefault="009B2F3C">
      <w:pPr>
        <w:ind w:firstLine="284"/>
        <w:jc w:val="both"/>
        <w:rPr>
          <w:rFonts w:ascii="Times New Roman" w:hAnsi="Times New Roman"/>
          <w:sz w:val="20"/>
        </w:rPr>
      </w:pPr>
      <w:r>
        <w:rPr>
          <w:rFonts w:ascii="Times New Roman" w:hAnsi="Times New Roman"/>
          <w:sz w:val="20"/>
        </w:rPr>
        <w:t>2.2.7.1. Если входное сечение измерительного источника звука отличается от сечения входного воздуховода, эти сечения следует соединять воздуховодом, удовлетворяющим требованиям:</w:t>
      </w:r>
    </w:p>
    <w:p w:rsidR="00000000" w:rsidRDefault="009B2F3C">
      <w:pPr>
        <w:ind w:firstLine="284"/>
        <w:jc w:val="both"/>
        <w:rPr>
          <w:rFonts w:ascii="Times New Roman" w:hAnsi="Times New Roman"/>
          <w:sz w:val="20"/>
        </w:rPr>
      </w:pPr>
      <w:r>
        <w:rPr>
          <w:rFonts w:ascii="Times New Roman" w:hAnsi="Times New Roman"/>
          <w:sz w:val="20"/>
        </w:rPr>
        <w:t>1) наклон стенок к оси не более 15</w:t>
      </w:r>
      <w:r>
        <w:rPr>
          <w:rFonts w:ascii="Times New Roman" w:hAnsi="Times New Roman"/>
          <w:position w:val="-4"/>
          <w:sz w:val="20"/>
        </w:rPr>
        <w:pict>
          <v:shape id="_x0000_i1034" type="#_x0000_t75" style="width:6.75pt;height:17.25pt">
            <v:imagedata r:id="rId11"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2) площадь поперечного сечения на произвольном участке длиной 0,3 м и более должн</w:t>
      </w:r>
      <w:r>
        <w:rPr>
          <w:rFonts w:ascii="Times New Roman" w:hAnsi="Times New Roman"/>
          <w:sz w:val="20"/>
        </w:rPr>
        <w:t>а возрастать не более чем в 1,6 раза.</w:t>
      </w:r>
    </w:p>
    <w:p w:rsidR="00000000" w:rsidRDefault="009B2F3C">
      <w:pPr>
        <w:ind w:firstLine="284"/>
        <w:jc w:val="both"/>
        <w:rPr>
          <w:rFonts w:ascii="Times New Roman" w:hAnsi="Times New Roman"/>
          <w:sz w:val="20"/>
        </w:rPr>
      </w:pPr>
      <w:r>
        <w:rPr>
          <w:rFonts w:ascii="Times New Roman" w:hAnsi="Times New Roman"/>
          <w:sz w:val="20"/>
        </w:rPr>
        <w:t>2.2.7.2. Если размер воздуховода в направлении, перпендикулярном оси, превышает 0,5 м, повышают жесткость плоских стенок соединительного воздуховода.</w:t>
      </w:r>
    </w:p>
    <w:p w:rsidR="00000000" w:rsidRDefault="009B2F3C">
      <w:pPr>
        <w:ind w:firstLine="284"/>
        <w:jc w:val="both"/>
        <w:rPr>
          <w:rFonts w:ascii="Times New Roman" w:hAnsi="Times New Roman"/>
          <w:sz w:val="20"/>
        </w:rPr>
      </w:pPr>
      <w:r>
        <w:rPr>
          <w:rFonts w:ascii="Times New Roman" w:hAnsi="Times New Roman"/>
          <w:sz w:val="20"/>
        </w:rPr>
        <w:t>2.3. Требования к измерительному воздуховоду</w:t>
      </w:r>
    </w:p>
    <w:p w:rsidR="00000000" w:rsidRDefault="009B2F3C">
      <w:pPr>
        <w:ind w:firstLine="284"/>
        <w:jc w:val="both"/>
        <w:rPr>
          <w:rFonts w:ascii="Times New Roman" w:hAnsi="Times New Roman"/>
          <w:sz w:val="20"/>
        </w:rPr>
      </w:pPr>
      <w:r>
        <w:rPr>
          <w:rFonts w:ascii="Times New Roman" w:hAnsi="Times New Roman"/>
          <w:sz w:val="20"/>
        </w:rPr>
        <w:t>2.3.1. В состав измерительного воздуховода должны входить следующие элементы:</w:t>
      </w:r>
    </w:p>
    <w:p w:rsidR="00000000" w:rsidRDefault="009B2F3C">
      <w:pPr>
        <w:ind w:firstLine="284"/>
        <w:jc w:val="both"/>
        <w:rPr>
          <w:rFonts w:ascii="Times New Roman" w:hAnsi="Times New Roman"/>
          <w:sz w:val="20"/>
        </w:rPr>
      </w:pPr>
      <w:r>
        <w:rPr>
          <w:rFonts w:ascii="Times New Roman" w:hAnsi="Times New Roman"/>
          <w:sz w:val="20"/>
        </w:rPr>
        <w:t>1) входной измерительный воздуховод;</w:t>
      </w:r>
    </w:p>
    <w:p w:rsidR="00000000" w:rsidRDefault="009B2F3C">
      <w:pPr>
        <w:ind w:firstLine="284"/>
        <w:jc w:val="both"/>
        <w:rPr>
          <w:rFonts w:ascii="Times New Roman" w:hAnsi="Times New Roman"/>
          <w:sz w:val="20"/>
        </w:rPr>
      </w:pPr>
      <w:r>
        <w:rPr>
          <w:rFonts w:ascii="Times New Roman" w:hAnsi="Times New Roman"/>
          <w:sz w:val="20"/>
        </w:rPr>
        <w:t>2) проверяемый глушитель или замещающий воздуховод, монтируемый вместо проверяемого глушителя по схеме с замещающим воздуховодом;</w:t>
      </w:r>
    </w:p>
    <w:p w:rsidR="00000000" w:rsidRDefault="009B2F3C">
      <w:pPr>
        <w:ind w:firstLine="284"/>
        <w:jc w:val="both"/>
        <w:rPr>
          <w:rFonts w:ascii="Times New Roman" w:hAnsi="Times New Roman"/>
          <w:sz w:val="20"/>
        </w:rPr>
      </w:pPr>
      <w:r>
        <w:rPr>
          <w:rFonts w:ascii="Times New Roman" w:hAnsi="Times New Roman"/>
          <w:sz w:val="20"/>
        </w:rPr>
        <w:t>3) выходной измерительный воздухов</w:t>
      </w:r>
      <w:r>
        <w:rPr>
          <w:rFonts w:ascii="Times New Roman" w:hAnsi="Times New Roman"/>
          <w:sz w:val="20"/>
        </w:rPr>
        <w:t>од;</w:t>
      </w:r>
    </w:p>
    <w:p w:rsidR="00000000" w:rsidRDefault="009B2F3C">
      <w:pPr>
        <w:ind w:firstLine="284"/>
        <w:jc w:val="both"/>
        <w:rPr>
          <w:rFonts w:ascii="Times New Roman" w:hAnsi="Times New Roman"/>
          <w:sz w:val="20"/>
        </w:rPr>
      </w:pPr>
      <w:r>
        <w:rPr>
          <w:rFonts w:ascii="Times New Roman" w:hAnsi="Times New Roman"/>
          <w:sz w:val="20"/>
        </w:rPr>
        <w:t>4) соединительные элементы (если требуются).</w:t>
      </w:r>
    </w:p>
    <w:p w:rsidR="00000000" w:rsidRDefault="009B2F3C">
      <w:pPr>
        <w:ind w:firstLine="284"/>
        <w:jc w:val="both"/>
        <w:rPr>
          <w:rFonts w:ascii="Times New Roman" w:hAnsi="Times New Roman"/>
          <w:sz w:val="20"/>
        </w:rPr>
      </w:pPr>
      <w:r>
        <w:rPr>
          <w:rFonts w:ascii="Times New Roman" w:hAnsi="Times New Roman"/>
          <w:sz w:val="20"/>
        </w:rPr>
        <w:t>2.3.2. При проверке глушителей с разными входными и выходными сечениями следует применять два разных выходных измерительных воздуховода:</w:t>
      </w:r>
    </w:p>
    <w:p w:rsidR="00000000" w:rsidRDefault="009B2F3C">
      <w:pPr>
        <w:ind w:firstLine="284"/>
        <w:jc w:val="both"/>
        <w:rPr>
          <w:rFonts w:ascii="Times New Roman" w:hAnsi="Times New Roman"/>
          <w:sz w:val="20"/>
        </w:rPr>
      </w:pPr>
      <w:r>
        <w:rPr>
          <w:rFonts w:ascii="Times New Roman" w:hAnsi="Times New Roman"/>
          <w:sz w:val="20"/>
        </w:rPr>
        <w:t>1) в измерительной схеме с проверяемым глушителем - выходной измерительный воздуховод с поперечным сечением, равным или близким поперечному сечению выходного отверстия глушителя;</w:t>
      </w:r>
    </w:p>
    <w:p w:rsidR="00000000" w:rsidRDefault="009B2F3C">
      <w:pPr>
        <w:ind w:firstLine="284"/>
        <w:jc w:val="both"/>
        <w:rPr>
          <w:rFonts w:ascii="Times New Roman" w:hAnsi="Times New Roman"/>
          <w:sz w:val="20"/>
        </w:rPr>
      </w:pPr>
      <w:r>
        <w:rPr>
          <w:rFonts w:ascii="Times New Roman" w:hAnsi="Times New Roman"/>
          <w:sz w:val="20"/>
        </w:rPr>
        <w:t>2) в схеме с замещающим воздуховодом - выходной измерительный воздуховод с поперечным сечением, равным или близким поперечному сечению входного отв</w:t>
      </w:r>
      <w:r>
        <w:rPr>
          <w:rFonts w:ascii="Times New Roman" w:hAnsi="Times New Roman"/>
          <w:sz w:val="20"/>
        </w:rPr>
        <w:t>ерстия глушителя.</w:t>
      </w:r>
    </w:p>
    <w:p w:rsidR="00000000" w:rsidRDefault="009B2F3C">
      <w:pPr>
        <w:ind w:firstLine="284"/>
        <w:jc w:val="both"/>
        <w:rPr>
          <w:rFonts w:ascii="Times New Roman" w:hAnsi="Times New Roman"/>
          <w:sz w:val="20"/>
        </w:rPr>
      </w:pPr>
      <w:r>
        <w:rPr>
          <w:rFonts w:ascii="Times New Roman" w:hAnsi="Times New Roman"/>
          <w:sz w:val="20"/>
        </w:rPr>
        <w:t>2.3.3. Входной, выходной измерительные и замещающий воздуховоды должны создавать прямолинейные участки измерительного воздуховода с постоянным поперечным сечением.</w:t>
      </w:r>
    </w:p>
    <w:p w:rsidR="00000000" w:rsidRDefault="009B2F3C">
      <w:pPr>
        <w:ind w:firstLine="284"/>
        <w:jc w:val="both"/>
        <w:rPr>
          <w:rFonts w:ascii="Times New Roman" w:hAnsi="Times New Roman"/>
          <w:sz w:val="20"/>
        </w:rPr>
      </w:pPr>
      <w:r>
        <w:rPr>
          <w:rFonts w:ascii="Times New Roman" w:hAnsi="Times New Roman"/>
          <w:sz w:val="20"/>
        </w:rPr>
        <w:t>Площадь поперечного сечения входного или выходного воздуховода не должна отличаться более чем на 25% от площади поперечного сечения соответствующего отверстия глушителя шума.</w:t>
      </w:r>
    </w:p>
    <w:p w:rsidR="00000000" w:rsidRDefault="009B2F3C">
      <w:pPr>
        <w:ind w:firstLine="284"/>
        <w:jc w:val="both"/>
        <w:rPr>
          <w:rFonts w:ascii="Times New Roman" w:hAnsi="Times New Roman"/>
          <w:sz w:val="20"/>
        </w:rPr>
      </w:pPr>
      <w:r>
        <w:rPr>
          <w:rFonts w:ascii="Times New Roman" w:hAnsi="Times New Roman"/>
          <w:sz w:val="20"/>
        </w:rPr>
        <w:t>2.3.4. Длина входного или выходного измерительного воздуховода должна быть не менее половины длины звуковой волны, соответствующей средней геометрической ч</w:t>
      </w:r>
      <w:r>
        <w:rPr>
          <w:rFonts w:ascii="Times New Roman" w:hAnsi="Times New Roman"/>
          <w:sz w:val="20"/>
        </w:rPr>
        <w:t>астоте самой низкой измерительной полосы частот.</w:t>
      </w:r>
    </w:p>
    <w:p w:rsidR="00000000" w:rsidRDefault="009B2F3C">
      <w:pPr>
        <w:ind w:firstLine="284"/>
        <w:jc w:val="both"/>
        <w:rPr>
          <w:rFonts w:ascii="Times New Roman" w:hAnsi="Times New Roman"/>
          <w:sz w:val="20"/>
        </w:rPr>
      </w:pPr>
      <w:r>
        <w:rPr>
          <w:rFonts w:ascii="Times New Roman" w:hAnsi="Times New Roman"/>
          <w:sz w:val="20"/>
        </w:rPr>
        <w:t>2.3.5. Длина замещающего воздуховода должна быть равна длине проточного канала глушителя.</w:t>
      </w:r>
    </w:p>
    <w:p w:rsidR="00000000" w:rsidRDefault="009B2F3C">
      <w:pPr>
        <w:ind w:firstLine="284"/>
        <w:jc w:val="both"/>
        <w:rPr>
          <w:rFonts w:ascii="Times New Roman" w:hAnsi="Times New Roman"/>
          <w:sz w:val="20"/>
        </w:rPr>
      </w:pPr>
      <w:r>
        <w:rPr>
          <w:rFonts w:ascii="Times New Roman" w:hAnsi="Times New Roman"/>
          <w:sz w:val="20"/>
        </w:rPr>
        <w:t>Допускается применять воздуховоды круглого или прямоугольного сечения с соотношением сторон прямоугольника не более чем 2:1.</w:t>
      </w:r>
    </w:p>
    <w:p w:rsidR="00000000" w:rsidRDefault="009B2F3C">
      <w:pPr>
        <w:ind w:firstLine="284"/>
        <w:jc w:val="both"/>
        <w:rPr>
          <w:rFonts w:ascii="Times New Roman" w:hAnsi="Times New Roman"/>
          <w:sz w:val="20"/>
        </w:rPr>
      </w:pPr>
      <w:r>
        <w:rPr>
          <w:rFonts w:ascii="Times New Roman" w:hAnsi="Times New Roman"/>
          <w:sz w:val="20"/>
        </w:rPr>
        <w:t>Если воздуховод имеет плоскую стенку с размером в направлении, перпендикулярном оси канала, более чем 0,5 м, то необходимо увеличить жесткость этой стенки.</w:t>
      </w:r>
    </w:p>
    <w:p w:rsidR="00000000" w:rsidRDefault="009B2F3C">
      <w:pPr>
        <w:ind w:firstLine="284"/>
        <w:jc w:val="both"/>
        <w:rPr>
          <w:rFonts w:ascii="Times New Roman" w:hAnsi="Times New Roman"/>
          <w:sz w:val="20"/>
        </w:rPr>
      </w:pPr>
      <w:r>
        <w:rPr>
          <w:rFonts w:ascii="Times New Roman" w:hAnsi="Times New Roman"/>
          <w:sz w:val="20"/>
        </w:rPr>
        <w:t>Стенки воздуховода должны обеспечивать предельное снижение шума воздуховодом минимум на 10 д</w:t>
      </w:r>
      <w:r>
        <w:rPr>
          <w:rFonts w:ascii="Times New Roman" w:hAnsi="Times New Roman"/>
          <w:sz w:val="20"/>
        </w:rPr>
        <w:t>Б выше, чем снижение шума испытываемым глушителем.</w:t>
      </w:r>
    </w:p>
    <w:p w:rsidR="00000000" w:rsidRDefault="009B2F3C">
      <w:pPr>
        <w:ind w:firstLine="284"/>
        <w:jc w:val="both"/>
        <w:rPr>
          <w:rFonts w:ascii="Times New Roman" w:hAnsi="Times New Roman"/>
          <w:sz w:val="20"/>
        </w:rPr>
      </w:pPr>
      <w:r>
        <w:rPr>
          <w:rFonts w:ascii="Times New Roman" w:hAnsi="Times New Roman"/>
          <w:sz w:val="20"/>
        </w:rPr>
        <w:t>2.3.6. Измерительный воздуховод должен быть герметичным, соединения воздуховодов должны быть выполнены так, чтобы не было уступов, превышающих 1/200 наименьшего поперечного размера воздуховода.</w:t>
      </w:r>
    </w:p>
    <w:p w:rsidR="00000000" w:rsidRDefault="009B2F3C">
      <w:pPr>
        <w:ind w:firstLine="284"/>
        <w:jc w:val="both"/>
        <w:rPr>
          <w:rFonts w:ascii="Times New Roman" w:hAnsi="Times New Roman"/>
          <w:sz w:val="20"/>
        </w:rPr>
      </w:pPr>
      <w:r>
        <w:rPr>
          <w:rFonts w:ascii="Times New Roman" w:hAnsi="Times New Roman"/>
          <w:sz w:val="20"/>
        </w:rPr>
        <w:t>Стенки измерительного воздуховода должны быть изготовлены из стального листа с высокой звукоизоляцией для того, чтобы предельное снижение шума было по крайней мере на 10 дБ выше, чем снижение шума испытуемым глушителем.</w:t>
      </w:r>
    </w:p>
    <w:p w:rsidR="00000000" w:rsidRDefault="009B2F3C">
      <w:pPr>
        <w:ind w:firstLine="284"/>
        <w:jc w:val="both"/>
        <w:rPr>
          <w:rFonts w:ascii="Times New Roman" w:hAnsi="Times New Roman"/>
          <w:sz w:val="20"/>
        </w:rPr>
      </w:pPr>
      <w:r>
        <w:rPr>
          <w:rFonts w:ascii="Times New Roman" w:hAnsi="Times New Roman"/>
          <w:sz w:val="20"/>
        </w:rPr>
        <w:t>2.4. Требования к соединительным элементам</w:t>
      </w:r>
    </w:p>
    <w:p w:rsidR="00000000" w:rsidRDefault="009B2F3C">
      <w:pPr>
        <w:ind w:firstLine="284"/>
        <w:jc w:val="both"/>
        <w:rPr>
          <w:rFonts w:ascii="Times New Roman" w:hAnsi="Times New Roman"/>
          <w:sz w:val="20"/>
        </w:rPr>
      </w:pPr>
      <w:r>
        <w:rPr>
          <w:rFonts w:ascii="Times New Roman" w:hAnsi="Times New Roman"/>
          <w:sz w:val="20"/>
        </w:rPr>
        <w:t>2.4.</w:t>
      </w:r>
      <w:r>
        <w:rPr>
          <w:rFonts w:ascii="Times New Roman" w:hAnsi="Times New Roman"/>
          <w:sz w:val="20"/>
        </w:rPr>
        <w:t>1. Соединительный элемент, предназначенный для соединения составных частей испытательного стенда с разными поперечными сечениями, должен удовлетворять требованиям п. 2.2.7.</w:t>
      </w:r>
    </w:p>
    <w:p w:rsidR="00000000" w:rsidRDefault="009B2F3C">
      <w:pPr>
        <w:ind w:firstLine="284"/>
        <w:jc w:val="both"/>
        <w:rPr>
          <w:rFonts w:ascii="Times New Roman" w:hAnsi="Times New Roman"/>
          <w:sz w:val="20"/>
        </w:rPr>
      </w:pPr>
      <w:r>
        <w:rPr>
          <w:rFonts w:ascii="Times New Roman" w:hAnsi="Times New Roman"/>
          <w:sz w:val="20"/>
        </w:rPr>
        <w:t>Соединительный элемент может быть отрезком акустического рупора.</w:t>
      </w:r>
    </w:p>
    <w:p w:rsidR="00000000" w:rsidRDefault="009B2F3C">
      <w:pPr>
        <w:ind w:firstLine="284"/>
        <w:jc w:val="both"/>
        <w:rPr>
          <w:rFonts w:ascii="Times New Roman" w:hAnsi="Times New Roman"/>
          <w:sz w:val="20"/>
        </w:rPr>
      </w:pPr>
      <w:r>
        <w:rPr>
          <w:rFonts w:ascii="Times New Roman" w:hAnsi="Times New Roman"/>
          <w:sz w:val="20"/>
        </w:rPr>
        <w:t>2.5. Требования к концевому поглощающему устройству</w:t>
      </w:r>
    </w:p>
    <w:p w:rsidR="00000000" w:rsidRDefault="009B2F3C">
      <w:pPr>
        <w:ind w:firstLine="284"/>
        <w:jc w:val="both"/>
        <w:rPr>
          <w:rFonts w:ascii="Times New Roman" w:hAnsi="Times New Roman"/>
          <w:sz w:val="20"/>
        </w:rPr>
      </w:pPr>
      <w:r>
        <w:rPr>
          <w:rFonts w:ascii="Times New Roman" w:hAnsi="Times New Roman"/>
          <w:sz w:val="20"/>
        </w:rPr>
        <w:t>2.5.1. Концевое поглощающее устройство должно предотвращать возникновение стоячих волн, снижающих точность измерений в канале.</w:t>
      </w:r>
    </w:p>
    <w:p w:rsidR="00000000" w:rsidRDefault="009B2F3C">
      <w:pPr>
        <w:ind w:firstLine="284"/>
        <w:jc w:val="both"/>
        <w:rPr>
          <w:rFonts w:ascii="Times New Roman" w:hAnsi="Times New Roman"/>
          <w:sz w:val="20"/>
        </w:rPr>
      </w:pPr>
      <w:r>
        <w:rPr>
          <w:rFonts w:ascii="Times New Roman" w:hAnsi="Times New Roman"/>
          <w:sz w:val="20"/>
        </w:rPr>
        <w:t xml:space="preserve">2.5.2. Значения коэффициента отражения </w:t>
      </w:r>
      <w:r>
        <w:rPr>
          <w:rFonts w:ascii="Times New Roman" w:hAnsi="Times New Roman"/>
          <w:position w:val="-6"/>
          <w:sz w:val="20"/>
        </w:rPr>
        <w:pict>
          <v:shape id="_x0000_i1035" type="#_x0000_t75" style="width:16.5pt;height:18pt">
            <v:imagedata r:id="rId12" o:title=""/>
          </v:shape>
        </w:pict>
      </w:r>
      <w:r>
        <w:rPr>
          <w:rFonts w:ascii="Times New Roman" w:hAnsi="Times New Roman"/>
          <w:sz w:val="20"/>
        </w:rPr>
        <w:t xml:space="preserve"> концевого поглощающего устройства не должны превышать </w:t>
      </w:r>
      <w:r>
        <w:rPr>
          <w:rFonts w:ascii="Times New Roman" w:hAnsi="Times New Roman"/>
          <w:sz w:val="20"/>
        </w:rPr>
        <w:t>указанных в табл. 2.</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Таблица 2 </w: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750"/>
        <w:gridCol w:w="645"/>
        <w:gridCol w:w="708"/>
        <w:gridCol w:w="851"/>
        <w:gridCol w:w="1134"/>
        <w:gridCol w:w="1276"/>
      </w:tblGrid>
      <w:tr w:rsidR="00000000">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Средняя геометрическая частота полосы частот, Гц</w:t>
            </w:r>
          </w:p>
        </w:tc>
        <w:tc>
          <w:tcPr>
            <w:tcW w:w="645"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50</w:t>
            </w:r>
          </w:p>
        </w:tc>
        <w:tc>
          <w:tcPr>
            <w:tcW w:w="708"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63</w:t>
            </w:r>
          </w:p>
        </w:tc>
        <w:tc>
          <w:tcPr>
            <w:tcW w:w="851"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80</w:t>
            </w:r>
          </w:p>
        </w:tc>
        <w:tc>
          <w:tcPr>
            <w:tcW w:w="1134"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100</w:t>
            </w:r>
          </w:p>
        </w:tc>
        <w:tc>
          <w:tcPr>
            <w:tcW w:w="1276"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125</w:t>
            </w:r>
          </w:p>
        </w:tc>
      </w:tr>
      <w:tr w:rsidR="00000000">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 xml:space="preserve">Коэффициент отражения </w:t>
            </w:r>
            <w:r>
              <w:rPr>
                <w:rFonts w:ascii="Times New Roman" w:hAnsi="Times New Roman"/>
                <w:position w:val="-4"/>
                <w:sz w:val="20"/>
              </w:rPr>
              <w:pict>
                <v:shape id="_x0000_i1036" type="#_x0000_t75" style="width:12pt;height:18pt">
                  <v:imagedata r:id="rId13" o:title=""/>
                </v:shape>
              </w:pict>
            </w:r>
          </w:p>
        </w:tc>
        <w:tc>
          <w:tcPr>
            <w:tcW w:w="645"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0,4</w:t>
            </w:r>
          </w:p>
        </w:tc>
        <w:tc>
          <w:tcPr>
            <w:tcW w:w="708"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0,35</w:t>
            </w:r>
          </w:p>
        </w:tc>
        <w:tc>
          <w:tcPr>
            <w:tcW w:w="851"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0,3</w:t>
            </w:r>
          </w:p>
        </w:tc>
        <w:tc>
          <w:tcPr>
            <w:tcW w:w="1134"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0,25</w:t>
            </w:r>
          </w:p>
        </w:tc>
        <w:tc>
          <w:tcPr>
            <w:tcW w:w="1276" w:type="dxa"/>
            <w:tcBorders>
              <w:top w:val="single" w:sz="6" w:space="0" w:color="auto"/>
              <w:left w:val="single" w:sz="6" w:space="0" w:color="auto"/>
              <w:bottom w:val="single" w:sz="6" w:space="0" w:color="auto"/>
              <w:right w:val="single" w:sz="6" w:space="0" w:color="auto"/>
            </w:tcBorders>
          </w:tcPr>
          <w:p w:rsidR="00000000" w:rsidRDefault="009B2F3C">
            <w:pPr>
              <w:ind w:firstLine="37"/>
              <w:jc w:val="both"/>
              <w:rPr>
                <w:rFonts w:ascii="Times New Roman" w:hAnsi="Times New Roman"/>
                <w:sz w:val="20"/>
              </w:rPr>
            </w:pPr>
            <w:r>
              <w:rPr>
                <w:rFonts w:ascii="Times New Roman" w:hAnsi="Times New Roman"/>
                <w:sz w:val="20"/>
              </w:rPr>
              <w:t>0,15</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Коэффициент отражения концевого поглощающего устройства определяют согласно приложению 1.</w:t>
      </w:r>
    </w:p>
    <w:p w:rsidR="00000000" w:rsidRDefault="009B2F3C">
      <w:pPr>
        <w:ind w:firstLine="284"/>
        <w:jc w:val="both"/>
        <w:rPr>
          <w:rFonts w:ascii="Times New Roman" w:hAnsi="Times New Roman"/>
          <w:sz w:val="20"/>
        </w:rPr>
      </w:pPr>
      <w:r>
        <w:rPr>
          <w:rFonts w:ascii="Times New Roman" w:hAnsi="Times New Roman"/>
          <w:sz w:val="20"/>
        </w:rPr>
        <w:t>Пример конструкции концевого поглощающего устройства приведен на черт. 3.</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Пример конструкции концевого поглощающего устройства </w:t>
      </w:r>
    </w:p>
    <w:p w:rsidR="00000000" w:rsidRDefault="009B2F3C">
      <w:pPr>
        <w:pStyle w:val="Heading"/>
        <w:ind w:firstLine="284"/>
        <w:jc w:val="center"/>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pict>
          <v:shape id="_x0000_i1037" type="#_x0000_t75" style="width:442.5pt;height:205.5pt">
            <v:imagedata r:id="rId14" o:title=""/>
          </v:shape>
        </w:pict>
      </w:r>
    </w:p>
    <w:p w:rsidR="00000000" w:rsidRDefault="009B2F3C">
      <w:pPr>
        <w:ind w:firstLine="284"/>
        <w:jc w:val="both"/>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t>1 - звукопоглощающий материал; 2 - поглощающий клин</w:t>
      </w:r>
    </w:p>
    <w:p w:rsidR="00000000" w:rsidRDefault="009B2F3C">
      <w:pPr>
        <w:ind w:firstLine="284"/>
        <w:jc w:val="center"/>
        <w:rPr>
          <w:rFonts w:ascii="Times New Roman" w:hAnsi="Times New Roman"/>
          <w:sz w:val="20"/>
        </w:rPr>
      </w:pPr>
      <w:r>
        <w:rPr>
          <w:rFonts w:ascii="Times New Roman" w:hAnsi="Times New Roman"/>
          <w:sz w:val="20"/>
        </w:rPr>
        <w:t>Черт. 3</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2.6. Требования к реверберационной камере</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Реверберационная камера должна соот</w:t>
      </w:r>
      <w:r>
        <w:rPr>
          <w:rFonts w:ascii="Times New Roman" w:hAnsi="Times New Roman"/>
          <w:sz w:val="20"/>
        </w:rPr>
        <w:t>ветствовать требованиям п. 1.3 ГОСТ 12.1.027, по крайней мере, начиная с частоты 125 Гц. Проверка пригодности реверберационной камеры должна проводиться при герметично закрытом (жесткой крышкой) акустическом рупоре и при сохранении открытыми тех вытяжных отверстий, которые используются при испытании глушителя.</w:t>
      </w:r>
    </w:p>
    <w:p w:rsidR="00000000" w:rsidRDefault="009B2F3C">
      <w:pPr>
        <w:ind w:firstLine="284"/>
        <w:jc w:val="both"/>
        <w:rPr>
          <w:rFonts w:ascii="Times New Roman" w:hAnsi="Times New Roman"/>
          <w:sz w:val="20"/>
        </w:rPr>
      </w:pPr>
      <w:r>
        <w:rPr>
          <w:rFonts w:ascii="Times New Roman" w:hAnsi="Times New Roman"/>
          <w:sz w:val="20"/>
        </w:rPr>
        <w:t>Допускается при использовании метода замещения проводить испытания глушителей в реверберационных камерах объемом в пределах от 100 до 300 м</w:t>
      </w:r>
      <w:r>
        <w:rPr>
          <w:rFonts w:ascii="Times New Roman" w:hAnsi="Times New Roman"/>
          <w:sz w:val="20"/>
          <w:vertAlign w:val="superscript"/>
        </w:rPr>
        <w:t>3</w:t>
      </w:r>
      <w:r>
        <w:rPr>
          <w:rFonts w:ascii="Times New Roman" w:hAnsi="Times New Roman"/>
          <w:sz w:val="20"/>
        </w:rPr>
        <w:t>, начиная с частоты 50 Гц.</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Примечание. Указанные допущения </w:t>
      </w:r>
      <w:r>
        <w:rPr>
          <w:rFonts w:ascii="Times New Roman" w:hAnsi="Times New Roman"/>
          <w:sz w:val="20"/>
        </w:rPr>
        <w:t>справедливы при использовании метода замещения, поскольку этим методом определяются только разности уровней. Эти допущения обоснованы и при измерениях шума воздушного потока, поскольку при этом допустимы большие погрешности в низкочастотном диапазоне.</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2.7. Требования к образцовому источнику звука</w:t>
      </w:r>
    </w:p>
    <w:p w:rsidR="00000000" w:rsidRDefault="009B2F3C">
      <w:pPr>
        <w:ind w:firstLine="284"/>
        <w:jc w:val="both"/>
        <w:rPr>
          <w:rFonts w:ascii="Times New Roman" w:hAnsi="Times New Roman"/>
          <w:sz w:val="20"/>
        </w:rPr>
      </w:pPr>
      <w:r>
        <w:rPr>
          <w:rFonts w:ascii="Times New Roman" w:hAnsi="Times New Roman"/>
          <w:sz w:val="20"/>
        </w:rPr>
        <w:t>2.7.1. Образцовый источник звука применяют при определении уровня звуковой мощности собственного шума глушителя методом измерения в реверберационной камере посредством образцового источника звука.</w:t>
      </w:r>
    </w:p>
    <w:p w:rsidR="00000000" w:rsidRDefault="009B2F3C">
      <w:pPr>
        <w:ind w:firstLine="284"/>
        <w:jc w:val="both"/>
        <w:rPr>
          <w:rFonts w:ascii="Times New Roman" w:hAnsi="Times New Roman"/>
          <w:sz w:val="20"/>
        </w:rPr>
      </w:pPr>
      <w:r>
        <w:rPr>
          <w:rFonts w:ascii="Times New Roman" w:hAnsi="Times New Roman"/>
          <w:sz w:val="20"/>
        </w:rPr>
        <w:t>2.7.2. Калибровк</w:t>
      </w:r>
      <w:r>
        <w:rPr>
          <w:rFonts w:ascii="Times New Roman" w:hAnsi="Times New Roman"/>
          <w:sz w:val="20"/>
        </w:rPr>
        <w:t>а реверберационной камеры должна соответствовать ГОСТ 12.1.027.</w:t>
      </w:r>
    </w:p>
    <w:p w:rsidR="00000000" w:rsidRDefault="009B2F3C">
      <w:pPr>
        <w:ind w:firstLine="284"/>
        <w:jc w:val="both"/>
        <w:rPr>
          <w:rFonts w:ascii="Times New Roman" w:hAnsi="Times New Roman"/>
          <w:sz w:val="20"/>
        </w:rPr>
      </w:pPr>
      <w:r>
        <w:rPr>
          <w:rFonts w:ascii="Times New Roman" w:hAnsi="Times New Roman"/>
          <w:sz w:val="20"/>
        </w:rPr>
        <w:t>2.8. Требования к вентилятору</w:t>
      </w:r>
    </w:p>
    <w:p w:rsidR="00000000" w:rsidRDefault="009B2F3C">
      <w:pPr>
        <w:ind w:firstLine="284"/>
        <w:jc w:val="both"/>
        <w:rPr>
          <w:rFonts w:ascii="Times New Roman" w:hAnsi="Times New Roman"/>
          <w:sz w:val="20"/>
        </w:rPr>
      </w:pPr>
      <w:r>
        <w:rPr>
          <w:rFonts w:ascii="Times New Roman" w:hAnsi="Times New Roman"/>
          <w:sz w:val="20"/>
        </w:rPr>
        <w:t>Вентилятор, применяемый при испытаниях с потоком воздуха через глушитель, должен обеспечивать требуемые скорости воздушного потока. Он должен быть установлен за пределами измерительного помещения. Для защиты от проникновения шума в измерительное помещение вентилятор следует оборудовать звукоизоляционным ограждением, упругими соединительными элементами, виброизоляторами и глушителями.</w:t>
      </w:r>
    </w:p>
    <w:p w:rsidR="00000000" w:rsidRDefault="009B2F3C">
      <w:pPr>
        <w:ind w:firstLine="284"/>
        <w:jc w:val="both"/>
        <w:rPr>
          <w:rFonts w:ascii="Times New Roman" w:hAnsi="Times New Roman"/>
          <w:sz w:val="20"/>
        </w:rPr>
      </w:pPr>
      <w:r>
        <w:rPr>
          <w:rFonts w:ascii="Times New Roman" w:hAnsi="Times New Roman"/>
          <w:sz w:val="20"/>
        </w:rPr>
        <w:t>Для регулировки скорости потока</w:t>
      </w:r>
      <w:r>
        <w:rPr>
          <w:rFonts w:ascii="Times New Roman" w:hAnsi="Times New Roman"/>
          <w:sz w:val="20"/>
        </w:rPr>
        <w:t xml:space="preserve"> воздуха применяют вентилятор с регулируемой скоростью вращения.</w:t>
      </w:r>
    </w:p>
    <w:p w:rsidR="00000000" w:rsidRDefault="009B2F3C">
      <w:pPr>
        <w:ind w:firstLine="284"/>
        <w:jc w:val="both"/>
        <w:rPr>
          <w:rFonts w:ascii="Times New Roman" w:hAnsi="Times New Roman"/>
          <w:sz w:val="20"/>
        </w:rPr>
      </w:pPr>
      <w:r>
        <w:rPr>
          <w:rFonts w:ascii="Times New Roman" w:hAnsi="Times New Roman"/>
          <w:sz w:val="20"/>
        </w:rPr>
        <w:t>2.9. Площадь поперечного сечения канала глушителя шума (набора глушителей) вентилятора должна быть не менее чем в два раза больше поперечного сечения испытательного глушителя.</w:t>
      </w:r>
    </w:p>
    <w:p w:rsidR="00000000" w:rsidRDefault="009B2F3C">
      <w:pPr>
        <w:ind w:firstLine="284"/>
        <w:jc w:val="both"/>
        <w:rPr>
          <w:rFonts w:ascii="Times New Roman" w:hAnsi="Times New Roman"/>
          <w:sz w:val="20"/>
        </w:rPr>
      </w:pPr>
      <w:r>
        <w:rPr>
          <w:rFonts w:ascii="Times New Roman" w:hAnsi="Times New Roman"/>
          <w:sz w:val="20"/>
        </w:rPr>
        <w:t>2.10. Требования к воздуховоду для измерения потерь давления в глушителях</w:t>
      </w:r>
    </w:p>
    <w:p w:rsidR="00000000" w:rsidRDefault="009B2F3C">
      <w:pPr>
        <w:ind w:firstLine="284"/>
        <w:jc w:val="both"/>
        <w:rPr>
          <w:rFonts w:ascii="Times New Roman" w:hAnsi="Times New Roman"/>
          <w:sz w:val="20"/>
        </w:rPr>
      </w:pPr>
      <w:r>
        <w:rPr>
          <w:rFonts w:ascii="Times New Roman" w:hAnsi="Times New Roman"/>
          <w:sz w:val="20"/>
        </w:rPr>
        <w:t>Примеры испытательных стендов для измерения потерь давления в глушителях приведены на черт. 4.</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Примеры испытательных стендов для измерения потерь давления в глушителях</w:t>
      </w:r>
    </w:p>
    <w:p w:rsidR="00000000" w:rsidRDefault="009B2F3C">
      <w:pPr>
        <w:ind w:firstLine="284"/>
        <w:jc w:val="center"/>
        <w:rPr>
          <w:rFonts w:ascii="Times New Roman" w:hAnsi="Times New Roman"/>
          <w:sz w:val="20"/>
        </w:rPr>
      </w:pPr>
      <w:r>
        <w:rPr>
          <w:rFonts w:ascii="Times New Roman" w:hAnsi="Times New Roman"/>
          <w:sz w:val="20"/>
        </w:rPr>
        <w:pict>
          <v:shape id="_x0000_i1038" type="#_x0000_t75" style="width:418.5pt;height:540.75pt">
            <v:imagedata r:id="rId15" o:title=""/>
          </v:shape>
        </w:pict>
      </w:r>
    </w:p>
    <w:p w:rsidR="00000000" w:rsidRDefault="009B2F3C">
      <w:pPr>
        <w:ind w:firstLine="284"/>
        <w:jc w:val="center"/>
        <w:rPr>
          <w:rFonts w:ascii="Times New Roman" w:hAnsi="Times New Roman"/>
          <w:sz w:val="20"/>
        </w:rPr>
      </w:pPr>
      <w:r>
        <w:rPr>
          <w:rFonts w:ascii="Times New Roman" w:hAnsi="Times New Roman"/>
          <w:sz w:val="20"/>
        </w:rPr>
        <w:t>1 - испытываемый глушитель</w:t>
      </w:r>
      <w:r>
        <w:rPr>
          <w:rFonts w:ascii="Times New Roman" w:hAnsi="Times New Roman"/>
          <w:sz w:val="20"/>
        </w:rPr>
        <w:t xml:space="preserve"> шума; 2 - вентилятор; 3 - направляющая решетка;</w:t>
      </w:r>
    </w:p>
    <w:p w:rsidR="00000000" w:rsidRDefault="009B2F3C">
      <w:pPr>
        <w:ind w:firstLine="284"/>
        <w:jc w:val="center"/>
        <w:rPr>
          <w:rFonts w:ascii="Times New Roman" w:hAnsi="Times New Roman"/>
          <w:sz w:val="20"/>
        </w:rPr>
      </w:pPr>
      <w:r>
        <w:rPr>
          <w:rFonts w:ascii="Times New Roman" w:hAnsi="Times New Roman"/>
          <w:sz w:val="20"/>
        </w:rPr>
        <w:t>4 - измерительное сужающее устройство или сопло</w:t>
      </w:r>
    </w:p>
    <w:p w:rsidR="00000000" w:rsidRDefault="009B2F3C">
      <w:pPr>
        <w:ind w:firstLine="284"/>
        <w:jc w:val="center"/>
        <w:rPr>
          <w:rFonts w:ascii="Times New Roman" w:hAnsi="Times New Roman"/>
          <w:sz w:val="20"/>
        </w:rPr>
      </w:pPr>
      <w:r>
        <w:rPr>
          <w:rFonts w:ascii="Times New Roman" w:hAnsi="Times New Roman"/>
          <w:sz w:val="20"/>
        </w:rPr>
        <w:t xml:space="preserve">Черт. 4 </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Допускается применять другие стенды для определения потерь давления в глушителях при условии, что будет обеспечена погрешность измерения </w:t>
      </w:r>
      <w:r>
        <w:rPr>
          <w:rFonts w:ascii="Times New Roman" w:hAnsi="Times New Roman"/>
          <w:position w:val="-4"/>
          <w:sz w:val="20"/>
        </w:rPr>
        <w:pict>
          <v:shape id="_x0000_i1039" type="#_x0000_t75" style="width:11.25pt;height:12pt">
            <v:imagedata r:id="rId9" o:title=""/>
          </v:shape>
        </w:pict>
      </w:r>
      <w:r>
        <w:rPr>
          <w:rFonts w:ascii="Times New Roman" w:hAnsi="Times New Roman"/>
          <w:sz w:val="20"/>
        </w:rPr>
        <w:t>2,5%.</w:t>
      </w:r>
    </w:p>
    <w:p w:rsidR="00000000" w:rsidRDefault="009B2F3C">
      <w:pPr>
        <w:ind w:firstLine="284"/>
        <w:jc w:val="both"/>
        <w:rPr>
          <w:rFonts w:ascii="Times New Roman" w:hAnsi="Times New Roman"/>
          <w:sz w:val="20"/>
        </w:rPr>
      </w:pPr>
      <w:r>
        <w:rPr>
          <w:rFonts w:ascii="Times New Roman" w:hAnsi="Times New Roman"/>
          <w:sz w:val="20"/>
        </w:rPr>
        <w:t>2.11. Требования к акустическому рупору</w:t>
      </w:r>
    </w:p>
    <w:p w:rsidR="00000000" w:rsidRDefault="009B2F3C">
      <w:pPr>
        <w:ind w:firstLine="284"/>
        <w:jc w:val="both"/>
        <w:rPr>
          <w:rFonts w:ascii="Times New Roman" w:hAnsi="Times New Roman"/>
          <w:sz w:val="20"/>
        </w:rPr>
      </w:pPr>
      <w:r>
        <w:rPr>
          <w:rFonts w:ascii="Times New Roman" w:hAnsi="Times New Roman"/>
          <w:sz w:val="20"/>
        </w:rPr>
        <w:t>2.11.1. Акустический рупор используют для передачи с возможно наименьшими потерями звуковой энергии из воздуховода в реверберационную камеру.</w:t>
      </w:r>
    </w:p>
    <w:p w:rsidR="00000000" w:rsidRDefault="009B2F3C">
      <w:pPr>
        <w:ind w:firstLine="284"/>
        <w:jc w:val="both"/>
        <w:rPr>
          <w:rFonts w:ascii="Times New Roman" w:hAnsi="Times New Roman"/>
          <w:sz w:val="20"/>
        </w:rPr>
      </w:pPr>
      <w:r>
        <w:rPr>
          <w:rFonts w:ascii="Times New Roman" w:hAnsi="Times New Roman"/>
          <w:sz w:val="20"/>
        </w:rPr>
        <w:t>2.11.2. Акустический рупор должен быть изготовлен в виде конуса, правильной усе</w:t>
      </w:r>
      <w:r>
        <w:rPr>
          <w:rFonts w:ascii="Times New Roman" w:hAnsi="Times New Roman"/>
          <w:sz w:val="20"/>
        </w:rPr>
        <w:t>ченной пирамиды или же форма стенок в осевом сечении должна приближаться к экспоненте.</w:t>
      </w:r>
    </w:p>
    <w:p w:rsidR="00000000" w:rsidRDefault="009B2F3C">
      <w:pPr>
        <w:ind w:firstLine="284"/>
        <w:jc w:val="both"/>
        <w:rPr>
          <w:rFonts w:ascii="Times New Roman" w:hAnsi="Times New Roman"/>
          <w:sz w:val="20"/>
        </w:rPr>
      </w:pPr>
      <w:r>
        <w:rPr>
          <w:rFonts w:ascii="Times New Roman" w:hAnsi="Times New Roman"/>
          <w:sz w:val="20"/>
        </w:rPr>
        <w:t xml:space="preserve">2.11.3. Значения коэффициента отражения </w:t>
      </w:r>
      <w:r>
        <w:rPr>
          <w:rFonts w:ascii="Times New Roman" w:hAnsi="Times New Roman"/>
          <w:position w:val="-6"/>
          <w:sz w:val="20"/>
        </w:rPr>
        <w:pict>
          <v:shape id="_x0000_i1040" type="#_x0000_t75" style="width:12pt;height:18pt">
            <v:imagedata r:id="rId13" o:title=""/>
          </v:shape>
        </w:pict>
      </w:r>
      <w:r>
        <w:rPr>
          <w:rFonts w:ascii="Times New Roman" w:hAnsi="Times New Roman"/>
          <w:sz w:val="20"/>
        </w:rPr>
        <w:t xml:space="preserve"> акустического рупора, определяемого в третьоктавных полосах частот, не должны превышать указанных в табл. 3.</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Таблица 3 </w: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360"/>
        <w:gridCol w:w="855"/>
        <w:gridCol w:w="855"/>
        <w:gridCol w:w="855"/>
        <w:gridCol w:w="855"/>
        <w:gridCol w:w="855"/>
        <w:gridCol w:w="855"/>
      </w:tblGrid>
      <w:tr w:rsidR="00000000">
        <w:tblPrEx>
          <w:tblCellMar>
            <w:top w:w="0" w:type="dxa"/>
            <w:bottom w:w="0" w:type="dxa"/>
          </w:tblCellMar>
        </w:tblPrEx>
        <w:tc>
          <w:tcPr>
            <w:tcW w:w="336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Средняя геометрическая частота полосы частот, Гц</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50</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63</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80</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100</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125</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160</w:t>
            </w:r>
          </w:p>
        </w:tc>
      </w:tr>
      <w:tr w:rsidR="00000000">
        <w:tblPrEx>
          <w:tblCellMar>
            <w:top w:w="0" w:type="dxa"/>
            <w:bottom w:w="0" w:type="dxa"/>
          </w:tblCellMar>
        </w:tblPrEx>
        <w:tc>
          <w:tcPr>
            <w:tcW w:w="336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Коэффициент отражения </w:t>
            </w:r>
            <w:r>
              <w:rPr>
                <w:rFonts w:ascii="Times New Roman" w:hAnsi="Times New Roman"/>
                <w:position w:val="-4"/>
                <w:sz w:val="20"/>
              </w:rPr>
              <w:pict>
                <v:shape id="_x0000_i1041" type="#_x0000_t75" style="width:12pt;height:18pt">
                  <v:imagedata r:id="rId13" o:title=""/>
                </v:shape>
              </w:pic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0,8</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0,7</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0,6</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0,5</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0,3</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0,2</w:t>
            </w:r>
          </w:p>
        </w:tc>
      </w:tr>
    </w:tbl>
    <w:p w:rsidR="00000000" w:rsidRDefault="009B2F3C">
      <w:pPr>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2.11.4. Акустический рупор должен быть изготовлен из листовой стали толщиной 3 мм. Наклон стенок рупора к оси не должен превышать 15</w:t>
      </w:r>
      <w:r>
        <w:rPr>
          <w:rFonts w:ascii="Times New Roman" w:hAnsi="Times New Roman"/>
          <w:position w:val="-4"/>
          <w:sz w:val="20"/>
        </w:rPr>
        <w:pict>
          <v:shape id="_x0000_i1042" type="#_x0000_t75" style="width:6.75pt;height:17.25pt">
            <v:imagedata r:id="rId11" o:title=""/>
          </v:shape>
        </w:pict>
      </w:r>
      <w:r>
        <w:rPr>
          <w:rFonts w:ascii="Times New Roman" w:hAnsi="Times New Roman"/>
          <w:sz w:val="20"/>
        </w:rPr>
        <w:t>, длина</w:t>
      </w:r>
      <w:r>
        <w:rPr>
          <w:rFonts w:ascii="Times New Roman" w:hAnsi="Times New Roman"/>
          <w:sz w:val="20"/>
        </w:rPr>
        <w:t xml:space="preserve"> рупора должна быть 2 м (приблизительно). Геометрические пропорции акустического рупора приведены на черт. 5.</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Акустический рупор </w:t>
      </w:r>
    </w:p>
    <w:p w:rsidR="00000000" w:rsidRDefault="009B2F3C">
      <w:pPr>
        <w:ind w:firstLine="284"/>
        <w:jc w:val="center"/>
        <w:rPr>
          <w:rFonts w:ascii="Times New Roman" w:hAnsi="Times New Roman"/>
          <w:sz w:val="20"/>
        </w:rPr>
      </w:pPr>
      <w:r>
        <w:rPr>
          <w:rFonts w:ascii="Times New Roman" w:hAnsi="Times New Roman"/>
          <w:sz w:val="20"/>
        </w:rPr>
        <w:pict>
          <v:shape id="_x0000_i1043" type="#_x0000_t75" style="width:265.5pt;height:223.5pt">
            <v:imagedata r:id="rId16" o:title=""/>
          </v:shape>
        </w:pict>
      </w:r>
    </w:p>
    <w:p w:rsidR="00000000" w:rsidRDefault="009B2F3C">
      <w:pPr>
        <w:ind w:firstLine="284"/>
        <w:jc w:val="center"/>
        <w:rPr>
          <w:rFonts w:ascii="Times New Roman" w:hAnsi="Times New Roman"/>
          <w:sz w:val="20"/>
        </w:rPr>
      </w:pPr>
      <w:r>
        <w:rPr>
          <w:rFonts w:ascii="Times New Roman" w:hAnsi="Times New Roman"/>
          <w:sz w:val="20"/>
        </w:rPr>
        <w:t>Черт. 5</w:t>
      </w:r>
    </w:p>
    <w:p w:rsidR="00000000" w:rsidRDefault="009B2F3C">
      <w:pPr>
        <w:ind w:firstLine="284"/>
        <w:jc w:val="center"/>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2.12. Проверка испытательных стендов</w:t>
      </w:r>
    </w:p>
    <w:p w:rsidR="00000000" w:rsidRDefault="009B2F3C">
      <w:pPr>
        <w:ind w:firstLine="284"/>
        <w:jc w:val="both"/>
        <w:rPr>
          <w:rFonts w:ascii="Times New Roman" w:hAnsi="Times New Roman"/>
          <w:i/>
          <w:sz w:val="20"/>
        </w:rPr>
      </w:pPr>
      <w:r>
        <w:rPr>
          <w:rFonts w:ascii="Times New Roman" w:hAnsi="Times New Roman"/>
          <w:sz w:val="20"/>
        </w:rPr>
        <w:t xml:space="preserve">2.12.1. </w:t>
      </w:r>
      <w:r>
        <w:rPr>
          <w:rFonts w:ascii="Times New Roman" w:hAnsi="Times New Roman"/>
          <w:i/>
          <w:sz w:val="20"/>
        </w:rPr>
        <w:t>Проверка измерительного источника</w:t>
      </w:r>
    </w:p>
    <w:p w:rsidR="00000000" w:rsidRDefault="009B2F3C">
      <w:pPr>
        <w:ind w:firstLine="284"/>
        <w:jc w:val="both"/>
        <w:rPr>
          <w:rFonts w:ascii="Times New Roman" w:hAnsi="Times New Roman"/>
          <w:i/>
          <w:sz w:val="20"/>
        </w:rPr>
      </w:pPr>
    </w:p>
    <w:p w:rsidR="00000000" w:rsidRDefault="009B2F3C">
      <w:pPr>
        <w:ind w:firstLine="284"/>
        <w:jc w:val="both"/>
        <w:rPr>
          <w:rFonts w:ascii="Times New Roman" w:hAnsi="Times New Roman"/>
          <w:sz w:val="20"/>
        </w:rPr>
      </w:pPr>
      <w:r>
        <w:rPr>
          <w:rFonts w:ascii="Times New Roman" w:hAnsi="Times New Roman"/>
          <w:sz w:val="20"/>
        </w:rPr>
        <w:t>Проверку проводят на стенде, показанном на черт. 6. Через вспомогательный громкоговоритель подают чистые тона с постоянным уровнем в полосе частот от 50 до 10000 Гц. Перемещая измерительный микрофон вдоль канала на участке, равном 1 м, измеряют уровень звукового давления. Измерительный ист</w:t>
      </w:r>
      <w:r>
        <w:rPr>
          <w:rFonts w:ascii="Times New Roman" w:hAnsi="Times New Roman"/>
          <w:sz w:val="20"/>
        </w:rPr>
        <w:t>очник звука считается пригодным, если отвечает требованиям п. 2.2.</w:t>
      </w:r>
    </w:p>
    <w:p w:rsidR="00000000" w:rsidRDefault="009B2F3C">
      <w:pPr>
        <w:ind w:firstLine="284"/>
        <w:jc w:val="both"/>
        <w:rPr>
          <w:rFonts w:ascii="Times New Roman" w:hAnsi="Times New Roman"/>
          <w:sz w:val="20"/>
        </w:rPr>
      </w:pPr>
      <w:r>
        <w:rPr>
          <w:rFonts w:ascii="Times New Roman" w:hAnsi="Times New Roman"/>
          <w:sz w:val="20"/>
        </w:rPr>
        <w:t xml:space="preserve">2.12.2. </w:t>
      </w:r>
      <w:r>
        <w:rPr>
          <w:rFonts w:ascii="Times New Roman" w:hAnsi="Times New Roman"/>
          <w:i/>
          <w:sz w:val="20"/>
        </w:rPr>
        <w:t>Проверка концевого поглощающего устройства на чистых тонах</w:t>
      </w:r>
    </w:p>
    <w:p w:rsidR="00000000" w:rsidRDefault="009B2F3C">
      <w:pPr>
        <w:ind w:firstLine="284"/>
        <w:jc w:val="both"/>
        <w:rPr>
          <w:rFonts w:ascii="Times New Roman" w:hAnsi="Times New Roman"/>
          <w:sz w:val="20"/>
        </w:rPr>
      </w:pPr>
      <w:r>
        <w:rPr>
          <w:rFonts w:ascii="Times New Roman" w:hAnsi="Times New Roman"/>
          <w:sz w:val="20"/>
        </w:rPr>
        <w:t>2.12.2.1. Проверку пригодности концевого поглощающего устройства проводят на основе оценки коэффициента отражения согласно приложению 1.</w:t>
      </w:r>
    </w:p>
    <w:p w:rsidR="00000000" w:rsidRDefault="009B2F3C">
      <w:pPr>
        <w:ind w:firstLine="284"/>
        <w:jc w:val="both"/>
        <w:rPr>
          <w:rFonts w:ascii="Times New Roman" w:hAnsi="Times New Roman"/>
          <w:sz w:val="20"/>
        </w:rPr>
      </w:pPr>
      <w:r>
        <w:rPr>
          <w:rFonts w:ascii="Times New Roman" w:hAnsi="Times New Roman"/>
          <w:sz w:val="20"/>
        </w:rPr>
        <w:t>2.12.2.2. Концевое  поглощающее устройство пригодно для проведения измерений, если измерения уровня звукового давления во время перемещения микрофона вдоль оси воздуховода на участке длиной 1 м не превышают значений, указанных в табл. 2.</w:t>
      </w:r>
    </w:p>
    <w:p w:rsidR="00000000" w:rsidRDefault="009B2F3C">
      <w:pPr>
        <w:ind w:firstLine="284"/>
        <w:jc w:val="both"/>
        <w:rPr>
          <w:rFonts w:ascii="Times New Roman" w:hAnsi="Times New Roman"/>
          <w:sz w:val="20"/>
        </w:rPr>
      </w:pPr>
      <w:r>
        <w:rPr>
          <w:rFonts w:ascii="Times New Roman" w:hAnsi="Times New Roman"/>
          <w:sz w:val="20"/>
        </w:rPr>
        <w:t>2.1</w:t>
      </w:r>
      <w:r>
        <w:rPr>
          <w:rFonts w:ascii="Times New Roman" w:hAnsi="Times New Roman"/>
          <w:sz w:val="20"/>
        </w:rPr>
        <w:t>2.3. Проверка звукового поля в реверберационной камере, выбор мест расположения точек измерения и их количества осуществляются согласно п. 3.3 ГОСТ 12.1.027.</w:t>
      </w:r>
    </w:p>
    <w:p w:rsidR="00000000" w:rsidRDefault="009B2F3C">
      <w:pPr>
        <w:ind w:firstLine="284"/>
        <w:jc w:val="both"/>
        <w:rPr>
          <w:rFonts w:ascii="Times New Roman" w:hAnsi="Times New Roman"/>
          <w:sz w:val="20"/>
        </w:rPr>
      </w:pPr>
      <w:r>
        <w:rPr>
          <w:rFonts w:ascii="Times New Roman" w:hAnsi="Times New Roman"/>
          <w:sz w:val="20"/>
        </w:rPr>
        <w:t xml:space="preserve">2.12.4. </w:t>
      </w:r>
      <w:r>
        <w:rPr>
          <w:rFonts w:ascii="Times New Roman" w:hAnsi="Times New Roman"/>
          <w:i/>
          <w:sz w:val="20"/>
        </w:rPr>
        <w:t>Проверка собственного шума испытательного стенда</w:t>
      </w:r>
    </w:p>
    <w:p w:rsidR="00000000" w:rsidRDefault="009B2F3C">
      <w:pPr>
        <w:ind w:firstLine="284"/>
        <w:jc w:val="both"/>
        <w:rPr>
          <w:rFonts w:ascii="Times New Roman" w:hAnsi="Times New Roman"/>
          <w:sz w:val="20"/>
        </w:rPr>
      </w:pPr>
      <w:r>
        <w:rPr>
          <w:rFonts w:ascii="Times New Roman" w:hAnsi="Times New Roman"/>
          <w:sz w:val="20"/>
        </w:rPr>
        <w:t>Для проверки собственного шума испытательного стенда:</w:t>
      </w:r>
    </w:p>
    <w:p w:rsidR="00000000" w:rsidRDefault="009B2F3C">
      <w:pPr>
        <w:ind w:firstLine="284"/>
        <w:jc w:val="both"/>
        <w:rPr>
          <w:rFonts w:ascii="Times New Roman" w:hAnsi="Times New Roman"/>
          <w:sz w:val="20"/>
        </w:rPr>
      </w:pPr>
      <w:r>
        <w:rPr>
          <w:rFonts w:ascii="Times New Roman" w:hAnsi="Times New Roman"/>
          <w:sz w:val="20"/>
        </w:rPr>
        <w:t>1) проверяют наличие диффузного поля в реверберационной камере по п. 2.12.3;</w:t>
      </w:r>
    </w:p>
    <w:p w:rsidR="00000000" w:rsidRDefault="009B2F3C">
      <w:pPr>
        <w:ind w:firstLine="284"/>
        <w:jc w:val="both"/>
        <w:rPr>
          <w:rFonts w:ascii="Times New Roman" w:hAnsi="Times New Roman"/>
          <w:sz w:val="20"/>
        </w:rPr>
      </w:pPr>
      <w:r>
        <w:rPr>
          <w:rFonts w:ascii="Times New Roman" w:hAnsi="Times New Roman"/>
          <w:sz w:val="20"/>
        </w:rPr>
        <w:t>2) собирают испытательный стенд для измерения собственного шума глушителей с замещающим воздуховодом вместо глушителя;</w:t>
      </w:r>
    </w:p>
    <w:p w:rsidR="00000000" w:rsidRDefault="009B2F3C">
      <w:pPr>
        <w:ind w:firstLine="284"/>
        <w:jc w:val="both"/>
        <w:rPr>
          <w:rFonts w:ascii="Times New Roman" w:hAnsi="Times New Roman"/>
          <w:sz w:val="20"/>
        </w:rPr>
      </w:pPr>
      <w:r>
        <w:rPr>
          <w:rFonts w:ascii="Times New Roman" w:hAnsi="Times New Roman"/>
          <w:sz w:val="20"/>
        </w:rPr>
        <w:t>3) включают вентилятор и устанавливают требуему</w:t>
      </w:r>
      <w:r>
        <w:rPr>
          <w:rFonts w:ascii="Times New Roman" w:hAnsi="Times New Roman"/>
          <w:sz w:val="20"/>
        </w:rPr>
        <w:t>ю скорость воздушного потока;</w:t>
      </w:r>
    </w:p>
    <w:p w:rsidR="00000000" w:rsidRDefault="009B2F3C">
      <w:pPr>
        <w:ind w:firstLine="284"/>
        <w:jc w:val="both"/>
        <w:rPr>
          <w:rFonts w:ascii="Times New Roman" w:hAnsi="Times New Roman"/>
          <w:sz w:val="20"/>
        </w:rPr>
      </w:pPr>
      <w:r>
        <w:rPr>
          <w:rFonts w:ascii="Times New Roman" w:hAnsi="Times New Roman"/>
          <w:sz w:val="20"/>
        </w:rPr>
        <w:t>4) измеряют средний уровень звукового давления в реверберационной камере по п. 4.1.2.</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Стенд для проверки измерительного источника звука </w:t>
      </w:r>
    </w:p>
    <w:p w:rsidR="00000000" w:rsidRDefault="009B2F3C">
      <w:pPr>
        <w:ind w:firstLine="284"/>
        <w:jc w:val="center"/>
        <w:rPr>
          <w:rFonts w:ascii="Times New Roman" w:hAnsi="Times New Roman"/>
          <w:sz w:val="20"/>
        </w:rPr>
      </w:pPr>
      <w:r>
        <w:rPr>
          <w:rFonts w:ascii="Times New Roman" w:hAnsi="Times New Roman"/>
          <w:sz w:val="20"/>
        </w:rPr>
        <w:pict>
          <v:shape id="_x0000_i1044" type="#_x0000_t75" style="width:354.75pt;height:180.75pt">
            <v:imagedata r:id="rId17" o:title=""/>
          </v:shape>
        </w:pict>
      </w:r>
    </w:p>
    <w:p w:rsidR="00000000" w:rsidRDefault="009B2F3C">
      <w:pPr>
        <w:ind w:firstLine="284"/>
        <w:jc w:val="center"/>
        <w:rPr>
          <w:rFonts w:ascii="Times New Roman" w:hAnsi="Times New Roman"/>
          <w:sz w:val="20"/>
        </w:rPr>
      </w:pPr>
      <w:r>
        <w:rPr>
          <w:rFonts w:ascii="Times New Roman" w:hAnsi="Times New Roman"/>
          <w:sz w:val="20"/>
        </w:rPr>
        <w:t>1 - громкоговоритель; 2 - амперметр; 3 - генератор чистых тонов;</w:t>
      </w:r>
    </w:p>
    <w:p w:rsidR="00000000" w:rsidRDefault="009B2F3C">
      <w:pPr>
        <w:ind w:firstLine="284"/>
        <w:jc w:val="center"/>
        <w:rPr>
          <w:rFonts w:ascii="Times New Roman" w:hAnsi="Times New Roman"/>
          <w:sz w:val="20"/>
        </w:rPr>
      </w:pPr>
      <w:r>
        <w:rPr>
          <w:rFonts w:ascii="Times New Roman" w:hAnsi="Times New Roman"/>
          <w:sz w:val="20"/>
        </w:rPr>
        <w:t>4 - измерительный воздуховод; 5 - микрофон; 6 - узкополосный фильтр; 7 - шумомер;</w:t>
      </w:r>
    </w:p>
    <w:p w:rsidR="00000000" w:rsidRDefault="009B2F3C">
      <w:pPr>
        <w:ind w:firstLine="284"/>
        <w:jc w:val="center"/>
        <w:rPr>
          <w:rFonts w:ascii="Times New Roman" w:hAnsi="Times New Roman"/>
          <w:sz w:val="20"/>
        </w:rPr>
      </w:pPr>
      <w:r>
        <w:rPr>
          <w:rFonts w:ascii="Times New Roman" w:hAnsi="Times New Roman"/>
          <w:sz w:val="20"/>
        </w:rPr>
        <w:t xml:space="preserve"> 8 - упругий соединительный элемент; 9 - измерительный источник звука</w:t>
      </w:r>
    </w:p>
    <w:p w:rsidR="00000000" w:rsidRDefault="009B2F3C">
      <w:pPr>
        <w:ind w:firstLine="284"/>
        <w:jc w:val="center"/>
        <w:rPr>
          <w:rFonts w:ascii="Times New Roman" w:hAnsi="Times New Roman"/>
          <w:sz w:val="20"/>
        </w:rPr>
      </w:pPr>
      <w:r>
        <w:rPr>
          <w:rFonts w:ascii="Times New Roman" w:hAnsi="Times New Roman"/>
          <w:sz w:val="20"/>
        </w:rPr>
        <w:t xml:space="preserve">Черт. 6 </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Собственный шум испытательного стенда, дБ, считают удовлетворительным, если выполняется условие</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pict>
          <v:shape id="_x0000_i1045" type="#_x0000_t75" style="width:1in;height:18.75pt">
            <v:imagedata r:id="rId18" o:title=""/>
          </v:shape>
        </w:pic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93"/>
        <w:gridCol w:w="624"/>
        <w:gridCol w:w="6747"/>
      </w:tblGrid>
      <w:tr w:rsidR="00000000">
        <w:tblPrEx>
          <w:tblCellMar>
            <w:top w:w="0" w:type="dxa"/>
            <w:bottom w:w="0" w:type="dxa"/>
          </w:tblCellMar>
        </w:tblPrEx>
        <w:tc>
          <w:tcPr>
            <w:tcW w:w="993" w:type="dxa"/>
          </w:tcPr>
          <w:p w:rsidR="00000000" w:rsidRDefault="009B2F3C">
            <w:pPr>
              <w:ind w:firstLine="37"/>
              <w:jc w:val="both"/>
              <w:rPr>
                <w:rFonts w:ascii="Times New Roman" w:hAnsi="Times New Roman"/>
                <w:sz w:val="20"/>
              </w:rPr>
            </w:pPr>
            <w:r>
              <w:rPr>
                <w:rFonts w:ascii="Times New Roman" w:hAnsi="Times New Roman"/>
                <w:sz w:val="20"/>
              </w:rPr>
              <w:t xml:space="preserve">где </w:t>
            </w:r>
            <w:r>
              <w:rPr>
                <w:rFonts w:ascii="Times New Roman" w:hAnsi="Times New Roman"/>
                <w:position w:val="-1"/>
                <w:sz w:val="20"/>
              </w:rPr>
              <w:pict>
                <v:shape id="_x0000_i1046" type="#_x0000_t75" style="width:17.25pt;height:18pt">
                  <v:imagedata r:id="rId19" o:title=""/>
                </v:shape>
              </w:pict>
            </w:r>
          </w:p>
        </w:tc>
        <w:tc>
          <w:tcPr>
            <w:tcW w:w="624" w:type="dxa"/>
          </w:tcPr>
          <w:p w:rsidR="00000000" w:rsidRDefault="009B2F3C">
            <w:pPr>
              <w:ind w:firstLine="37"/>
              <w:jc w:val="both"/>
              <w:rPr>
                <w:rFonts w:ascii="Times New Roman" w:hAnsi="Times New Roman"/>
                <w:sz w:val="20"/>
              </w:rPr>
            </w:pPr>
            <w:r>
              <w:rPr>
                <w:rFonts w:ascii="Times New Roman" w:hAnsi="Times New Roman"/>
                <w:sz w:val="20"/>
              </w:rPr>
              <w:t>-</w:t>
            </w:r>
          </w:p>
        </w:tc>
        <w:tc>
          <w:tcPr>
            <w:tcW w:w="6747" w:type="dxa"/>
          </w:tcPr>
          <w:p w:rsidR="00000000" w:rsidRDefault="009B2F3C">
            <w:pPr>
              <w:ind w:firstLine="37"/>
              <w:jc w:val="both"/>
              <w:rPr>
                <w:rFonts w:ascii="Times New Roman" w:hAnsi="Times New Roman"/>
                <w:sz w:val="20"/>
              </w:rPr>
            </w:pPr>
            <w:r>
              <w:rPr>
                <w:rFonts w:ascii="Times New Roman" w:hAnsi="Times New Roman"/>
                <w:sz w:val="20"/>
              </w:rPr>
              <w:t>средний</w:t>
            </w:r>
            <w:r>
              <w:rPr>
                <w:rFonts w:ascii="Times New Roman" w:hAnsi="Times New Roman"/>
                <w:sz w:val="20"/>
              </w:rPr>
              <w:t xml:space="preserve"> уровень звукового давления в реверберационной камере для стенда с глушителем, дБ;</w:t>
            </w:r>
          </w:p>
        </w:tc>
      </w:tr>
      <w:tr w:rsidR="00000000">
        <w:tblPrEx>
          <w:tblCellMar>
            <w:top w:w="0" w:type="dxa"/>
            <w:bottom w:w="0" w:type="dxa"/>
          </w:tblCellMar>
        </w:tblPrEx>
        <w:tc>
          <w:tcPr>
            <w:tcW w:w="993" w:type="dxa"/>
          </w:tcPr>
          <w:p w:rsidR="00000000" w:rsidRDefault="009B2F3C">
            <w:pPr>
              <w:ind w:firstLine="37"/>
              <w:jc w:val="right"/>
              <w:rPr>
                <w:rFonts w:ascii="Times New Roman" w:hAnsi="Times New Roman"/>
                <w:sz w:val="20"/>
              </w:rPr>
            </w:pPr>
            <w:r>
              <w:rPr>
                <w:rFonts w:ascii="Times New Roman" w:hAnsi="Times New Roman"/>
                <w:position w:val="3"/>
                <w:sz w:val="20"/>
              </w:rPr>
              <w:pict>
                <v:shape id="_x0000_i1047" type="#_x0000_t75" style="width:18.75pt;height:18pt">
                  <v:imagedata r:id="rId20" o:title=""/>
                </v:shape>
              </w:pict>
            </w:r>
          </w:p>
        </w:tc>
        <w:tc>
          <w:tcPr>
            <w:tcW w:w="624" w:type="dxa"/>
          </w:tcPr>
          <w:p w:rsidR="00000000" w:rsidRDefault="009B2F3C">
            <w:pPr>
              <w:ind w:firstLine="37"/>
              <w:jc w:val="both"/>
              <w:rPr>
                <w:rFonts w:ascii="Times New Roman" w:hAnsi="Times New Roman"/>
                <w:sz w:val="20"/>
              </w:rPr>
            </w:pPr>
            <w:r>
              <w:rPr>
                <w:rFonts w:ascii="Times New Roman" w:hAnsi="Times New Roman"/>
                <w:sz w:val="20"/>
              </w:rPr>
              <w:t>-</w:t>
            </w:r>
          </w:p>
        </w:tc>
        <w:tc>
          <w:tcPr>
            <w:tcW w:w="6747" w:type="dxa"/>
          </w:tcPr>
          <w:p w:rsidR="00000000" w:rsidRDefault="009B2F3C">
            <w:pPr>
              <w:ind w:firstLine="37"/>
              <w:jc w:val="both"/>
              <w:rPr>
                <w:rFonts w:ascii="Times New Roman" w:hAnsi="Times New Roman"/>
                <w:sz w:val="20"/>
              </w:rPr>
            </w:pPr>
            <w:r>
              <w:rPr>
                <w:rFonts w:ascii="Times New Roman" w:hAnsi="Times New Roman"/>
                <w:sz w:val="20"/>
              </w:rPr>
              <w:t>средний уровень звукового давления в реверберационной камере для стенда с замещающим воздуховодом, дБ.</w:t>
            </w:r>
          </w:p>
        </w:tc>
      </w:tr>
    </w:tbl>
    <w:p w:rsidR="00000000" w:rsidRDefault="009B2F3C">
      <w:pPr>
        <w:ind w:firstLine="284"/>
        <w:jc w:val="both"/>
        <w:rPr>
          <w:rFonts w:ascii="Times New Roman" w:hAnsi="Times New Roman"/>
          <w:sz w:val="20"/>
        </w:rPr>
      </w:pPr>
    </w:p>
    <w:p w:rsidR="00000000" w:rsidRDefault="009B2F3C">
      <w:pPr>
        <w:pStyle w:val="Heading"/>
        <w:ind w:firstLine="284"/>
        <w:jc w:val="both"/>
        <w:rPr>
          <w:rFonts w:ascii="Times New Roman" w:hAnsi="Times New Roman"/>
          <w:sz w:val="20"/>
        </w:rPr>
      </w:pPr>
      <w:r>
        <w:rPr>
          <w:rFonts w:ascii="Times New Roman" w:hAnsi="Times New Roman"/>
          <w:sz w:val="20"/>
        </w:rPr>
        <w:t xml:space="preserve">3. Измерения статического снижения шума глушителем </w:t>
      </w:r>
    </w:p>
    <w:p w:rsidR="00000000" w:rsidRDefault="009B2F3C">
      <w:pPr>
        <w:ind w:firstLine="284"/>
        <w:jc w:val="both"/>
        <w:rPr>
          <w:rFonts w:ascii="Times New Roman" w:hAnsi="Times New Roman"/>
          <w:sz w:val="20"/>
        </w:rPr>
      </w:pPr>
      <w:r>
        <w:rPr>
          <w:rFonts w:ascii="Times New Roman" w:hAnsi="Times New Roman"/>
          <w:sz w:val="20"/>
        </w:rPr>
        <w:t>3.1. Для определения величин снижения шума глушителями применяют:</w:t>
      </w:r>
    </w:p>
    <w:p w:rsidR="00000000" w:rsidRDefault="009B2F3C">
      <w:pPr>
        <w:ind w:firstLine="284"/>
        <w:jc w:val="both"/>
        <w:rPr>
          <w:rFonts w:ascii="Times New Roman" w:hAnsi="Times New Roman"/>
          <w:sz w:val="20"/>
        </w:rPr>
      </w:pPr>
      <w:r>
        <w:rPr>
          <w:rFonts w:ascii="Times New Roman" w:hAnsi="Times New Roman"/>
          <w:sz w:val="20"/>
        </w:rPr>
        <w:t>1) метод измерения внутри воздуховода;</w:t>
      </w:r>
    </w:p>
    <w:p w:rsidR="00000000" w:rsidRDefault="009B2F3C">
      <w:pPr>
        <w:ind w:firstLine="284"/>
        <w:jc w:val="both"/>
        <w:rPr>
          <w:rFonts w:ascii="Times New Roman" w:hAnsi="Times New Roman"/>
          <w:sz w:val="20"/>
        </w:rPr>
      </w:pPr>
      <w:r>
        <w:rPr>
          <w:rFonts w:ascii="Times New Roman" w:hAnsi="Times New Roman"/>
          <w:sz w:val="20"/>
        </w:rPr>
        <w:t>2) метод измерения в реверберационной камере.</w:t>
      </w:r>
    </w:p>
    <w:p w:rsidR="00000000" w:rsidRDefault="009B2F3C">
      <w:pPr>
        <w:ind w:firstLine="284"/>
        <w:jc w:val="both"/>
        <w:rPr>
          <w:rFonts w:ascii="Times New Roman" w:hAnsi="Times New Roman"/>
          <w:sz w:val="20"/>
        </w:rPr>
      </w:pPr>
      <w:r>
        <w:rPr>
          <w:rFonts w:ascii="Times New Roman" w:hAnsi="Times New Roman"/>
          <w:sz w:val="20"/>
        </w:rPr>
        <w:t>3.2. Метод измерения внутри воздуховода</w:t>
      </w:r>
    </w:p>
    <w:p w:rsidR="00000000" w:rsidRDefault="009B2F3C">
      <w:pPr>
        <w:ind w:firstLine="284"/>
        <w:jc w:val="both"/>
        <w:rPr>
          <w:rFonts w:ascii="Times New Roman" w:hAnsi="Times New Roman"/>
          <w:sz w:val="20"/>
        </w:rPr>
      </w:pPr>
      <w:r>
        <w:rPr>
          <w:rFonts w:ascii="Times New Roman" w:hAnsi="Times New Roman"/>
          <w:sz w:val="20"/>
        </w:rPr>
        <w:t xml:space="preserve">3.2.1. </w:t>
      </w:r>
      <w:r>
        <w:rPr>
          <w:rFonts w:ascii="Times New Roman" w:hAnsi="Times New Roman"/>
          <w:i/>
          <w:sz w:val="20"/>
        </w:rPr>
        <w:t>Прямые измерения</w:t>
      </w:r>
    </w:p>
    <w:p w:rsidR="00000000" w:rsidRDefault="009B2F3C">
      <w:pPr>
        <w:ind w:firstLine="284"/>
        <w:jc w:val="both"/>
        <w:rPr>
          <w:rFonts w:ascii="Times New Roman" w:hAnsi="Times New Roman"/>
          <w:sz w:val="20"/>
        </w:rPr>
      </w:pPr>
      <w:r>
        <w:rPr>
          <w:rFonts w:ascii="Times New Roman" w:hAnsi="Times New Roman"/>
          <w:sz w:val="20"/>
        </w:rPr>
        <w:t>3.2.1.1. Для измерения применяют испытательный стенд</w:t>
      </w:r>
      <w:r>
        <w:rPr>
          <w:rFonts w:ascii="Times New Roman" w:hAnsi="Times New Roman"/>
          <w:sz w:val="20"/>
        </w:rPr>
        <w:t>, схема которого приведена на черт.7.</w:t>
      </w:r>
    </w:p>
    <w:p w:rsidR="00000000" w:rsidRDefault="009B2F3C">
      <w:pPr>
        <w:ind w:firstLine="284"/>
        <w:jc w:val="both"/>
        <w:rPr>
          <w:rFonts w:ascii="Times New Roman" w:hAnsi="Times New Roman"/>
          <w:sz w:val="20"/>
        </w:rPr>
      </w:pPr>
      <w:r>
        <w:rPr>
          <w:rFonts w:ascii="Times New Roman" w:hAnsi="Times New Roman"/>
          <w:sz w:val="20"/>
        </w:rPr>
        <w:t>3.2.1.2. Измерения проводят в следующей последовательности:</w:t>
      </w:r>
    </w:p>
    <w:p w:rsidR="00000000" w:rsidRDefault="009B2F3C">
      <w:pPr>
        <w:ind w:firstLine="284"/>
        <w:jc w:val="both"/>
        <w:rPr>
          <w:rFonts w:ascii="Times New Roman" w:hAnsi="Times New Roman"/>
          <w:sz w:val="20"/>
        </w:rPr>
      </w:pPr>
      <w:r>
        <w:rPr>
          <w:rFonts w:ascii="Times New Roman" w:hAnsi="Times New Roman"/>
          <w:sz w:val="20"/>
        </w:rPr>
        <w:t>1) определяют положение измерительных плоскостей, которые должны находиться в средней части входного и выходного измерительных воздуховодов;</w:t>
      </w:r>
    </w:p>
    <w:p w:rsidR="00000000" w:rsidRDefault="009B2F3C">
      <w:pPr>
        <w:ind w:firstLine="284"/>
        <w:jc w:val="both"/>
        <w:rPr>
          <w:rFonts w:ascii="Times New Roman" w:hAnsi="Times New Roman"/>
          <w:sz w:val="20"/>
        </w:rPr>
      </w:pPr>
      <w:r>
        <w:rPr>
          <w:rFonts w:ascii="Times New Roman" w:hAnsi="Times New Roman"/>
          <w:sz w:val="20"/>
        </w:rPr>
        <w:t>2) определяют положение и количество измерительных точек согласно черт. 8 на участке воздуховода длиной не менее чем 1/4 длины волны, соответствующей средней геометрической частоте самой низкой измерительной полосы частот;</w:t>
      </w:r>
    </w:p>
    <w:p w:rsidR="00000000" w:rsidRDefault="009B2F3C">
      <w:pPr>
        <w:ind w:firstLine="284"/>
        <w:jc w:val="both"/>
        <w:rPr>
          <w:rFonts w:ascii="Times New Roman" w:hAnsi="Times New Roman"/>
          <w:sz w:val="20"/>
        </w:rPr>
      </w:pPr>
      <w:r>
        <w:rPr>
          <w:rFonts w:ascii="Times New Roman" w:hAnsi="Times New Roman"/>
          <w:sz w:val="20"/>
        </w:rPr>
        <w:t>3) в каждой из трех основных точек измерения измер</w:t>
      </w:r>
      <w:r>
        <w:rPr>
          <w:rFonts w:ascii="Times New Roman" w:hAnsi="Times New Roman"/>
          <w:sz w:val="20"/>
        </w:rPr>
        <w:t xml:space="preserve">яют уровни звукового давления </w:t>
      </w:r>
      <w:r>
        <w:rPr>
          <w:rFonts w:ascii="Times New Roman" w:hAnsi="Times New Roman"/>
          <w:position w:val="-12"/>
          <w:sz w:val="20"/>
        </w:rPr>
        <w:pict>
          <v:shape id="_x0000_i1048" type="#_x0000_t75" style="width:12.75pt;height:18pt">
            <v:imagedata r:id="rId21" o:title=""/>
          </v:shape>
        </w:pict>
      </w:r>
      <w:r>
        <w:rPr>
          <w:rFonts w:ascii="Times New Roman" w:hAnsi="Times New Roman"/>
          <w:sz w:val="20"/>
        </w:rPr>
        <w:t xml:space="preserve"> в полосах частот. Если максимальная разность между значениями уровней звукового давления в трех измерительных точках выше значений, приведенных в табл. 4, измерения проводят в пяти измерительных точках согласно черт. 8.</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Испытательный стенд для измерения статического снижения шума глушителем внутри воздуховода прямым методом</w:t>
      </w:r>
    </w:p>
    <w:p w:rsidR="00000000" w:rsidRDefault="009B2F3C">
      <w:pPr>
        <w:ind w:firstLine="284"/>
        <w:jc w:val="center"/>
        <w:rPr>
          <w:rFonts w:ascii="Times New Roman" w:hAnsi="Times New Roman"/>
          <w:sz w:val="20"/>
        </w:rPr>
      </w:pPr>
      <w:r>
        <w:rPr>
          <w:rFonts w:ascii="Times New Roman" w:hAnsi="Times New Roman"/>
          <w:sz w:val="20"/>
        </w:rPr>
        <w:pict>
          <v:shape id="_x0000_i1049" type="#_x0000_t75" style="width:402pt;height:173.25pt">
            <v:imagedata r:id="rId22" o:title=""/>
          </v:shape>
        </w:pict>
      </w:r>
    </w:p>
    <w:p w:rsidR="00000000" w:rsidRDefault="009B2F3C">
      <w:pPr>
        <w:ind w:firstLine="284"/>
        <w:jc w:val="center"/>
        <w:rPr>
          <w:rFonts w:ascii="Times New Roman" w:hAnsi="Times New Roman"/>
          <w:sz w:val="20"/>
        </w:rPr>
      </w:pPr>
      <w:r>
        <w:rPr>
          <w:rFonts w:ascii="Times New Roman" w:hAnsi="Times New Roman"/>
          <w:sz w:val="20"/>
        </w:rPr>
        <w:t>1 - испытываемый глушитель шума; 2 - конфузор или диффузор; 3 - входной измерительный воздуховод; 4 - выходной измерительный воздуховод; 5 - набор г</w:t>
      </w:r>
      <w:r>
        <w:rPr>
          <w:rFonts w:ascii="Times New Roman" w:hAnsi="Times New Roman"/>
          <w:sz w:val="20"/>
        </w:rPr>
        <w:t>ромкоговорителей;</w:t>
      </w:r>
    </w:p>
    <w:p w:rsidR="00000000" w:rsidRDefault="009B2F3C">
      <w:pPr>
        <w:ind w:firstLine="284"/>
        <w:jc w:val="center"/>
        <w:rPr>
          <w:rFonts w:ascii="Times New Roman" w:hAnsi="Times New Roman"/>
          <w:sz w:val="20"/>
        </w:rPr>
      </w:pPr>
      <w:r>
        <w:rPr>
          <w:rFonts w:ascii="Times New Roman" w:hAnsi="Times New Roman"/>
          <w:sz w:val="20"/>
        </w:rPr>
        <w:t xml:space="preserve"> 6 - концевое поглощающее устройство; 7 - измерительная плоскость; 8 - размещение измерительных точек</w:t>
      </w:r>
    </w:p>
    <w:p w:rsidR="00000000" w:rsidRDefault="009B2F3C">
      <w:pPr>
        <w:ind w:firstLine="284"/>
        <w:jc w:val="center"/>
        <w:rPr>
          <w:rFonts w:ascii="Times New Roman" w:hAnsi="Times New Roman"/>
          <w:sz w:val="20"/>
        </w:rPr>
      </w:pPr>
      <w:r>
        <w:rPr>
          <w:rFonts w:ascii="Times New Roman" w:hAnsi="Times New Roman"/>
          <w:sz w:val="20"/>
        </w:rPr>
        <w:t>Черт. 7</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Положение и количество измерительных точек в участке воздуховода </w:t>
      </w:r>
    </w:p>
    <w:p w:rsidR="00000000" w:rsidRDefault="009B2F3C">
      <w:pPr>
        <w:ind w:firstLine="284"/>
        <w:jc w:val="center"/>
        <w:rPr>
          <w:rFonts w:ascii="Times New Roman" w:hAnsi="Times New Roman"/>
          <w:sz w:val="20"/>
        </w:rPr>
      </w:pPr>
      <w:r>
        <w:rPr>
          <w:rFonts w:ascii="Times New Roman" w:hAnsi="Times New Roman"/>
          <w:sz w:val="20"/>
        </w:rPr>
        <w:pict>
          <v:shape id="_x0000_i1050" type="#_x0000_t75" style="width:246pt;height:200.25pt">
            <v:imagedata r:id="rId23" o:title=""/>
          </v:shape>
        </w:pict>
      </w:r>
    </w:p>
    <w:p w:rsidR="00000000" w:rsidRDefault="009B2F3C">
      <w:pPr>
        <w:ind w:firstLine="284"/>
        <w:jc w:val="center"/>
        <w:rPr>
          <w:rFonts w:ascii="Times New Roman" w:hAnsi="Times New Roman"/>
          <w:sz w:val="20"/>
        </w:rPr>
      </w:pPr>
      <w:r>
        <w:rPr>
          <w:rFonts w:ascii="Times New Roman" w:hAnsi="Times New Roman"/>
          <w:sz w:val="20"/>
        </w:rPr>
        <w:t>1 - основные измерительные точки; 2 - дополнительные измерительные точки</w:t>
      </w:r>
    </w:p>
    <w:p w:rsidR="00000000" w:rsidRDefault="009B2F3C">
      <w:pPr>
        <w:ind w:firstLine="284"/>
        <w:jc w:val="center"/>
        <w:rPr>
          <w:rFonts w:ascii="Times New Roman" w:hAnsi="Times New Roman"/>
          <w:sz w:val="20"/>
        </w:rPr>
      </w:pPr>
      <w:r>
        <w:rPr>
          <w:rFonts w:ascii="Times New Roman" w:hAnsi="Times New Roman"/>
          <w:sz w:val="20"/>
        </w:rPr>
        <w:t>Черт. 8</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Таблица 4 </w: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945"/>
        <w:gridCol w:w="750"/>
        <w:gridCol w:w="795"/>
        <w:gridCol w:w="780"/>
        <w:gridCol w:w="750"/>
        <w:gridCol w:w="750"/>
        <w:gridCol w:w="795"/>
      </w:tblGrid>
      <w:tr w:rsidR="00000000">
        <w:tblPrEx>
          <w:tblCellMar>
            <w:top w:w="0" w:type="dxa"/>
            <w:bottom w:w="0" w:type="dxa"/>
          </w:tblCellMar>
        </w:tblPrEx>
        <w:tc>
          <w:tcPr>
            <w:tcW w:w="394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Средняя геометрическая частота в полосе частот, Гц</w:t>
            </w:r>
          </w:p>
        </w:tc>
        <w:tc>
          <w:tcPr>
            <w:tcW w:w="75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50</w:t>
            </w:r>
          </w:p>
        </w:tc>
        <w:tc>
          <w:tcPr>
            <w:tcW w:w="79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63</w:t>
            </w:r>
          </w:p>
        </w:tc>
        <w:tc>
          <w:tcPr>
            <w:tcW w:w="78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80</w:t>
            </w:r>
          </w:p>
        </w:tc>
        <w:tc>
          <w:tcPr>
            <w:tcW w:w="75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100</w:t>
            </w:r>
          </w:p>
        </w:tc>
        <w:tc>
          <w:tcPr>
            <w:tcW w:w="75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125</w:t>
            </w:r>
          </w:p>
        </w:tc>
        <w:tc>
          <w:tcPr>
            <w:tcW w:w="79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position w:val="-4"/>
                <w:sz w:val="20"/>
              </w:rPr>
              <w:pict>
                <v:shape id="_x0000_i1051" type="#_x0000_t75" style="width:9.75pt;height:12pt">
                  <v:imagedata r:id="rId24" o:title=""/>
                </v:shape>
              </w:pict>
            </w:r>
            <w:r>
              <w:rPr>
                <w:rFonts w:ascii="Times New Roman" w:hAnsi="Times New Roman"/>
                <w:sz w:val="20"/>
              </w:rPr>
              <w:t>160</w:t>
            </w:r>
          </w:p>
        </w:tc>
      </w:tr>
      <w:tr w:rsidR="00000000">
        <w:tblPrEx>
          <w:tblCellMar>
            <w:top w:w="0" w:type="dxa"/>
            <w:bottom w:w="0" w:type="dxa"/>
          </w:tblCellMar>
        </w:tblPrEx>
        <w:tc>
          <w:tcPr>
            <w:tcW w:w="394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Максимальная разность уровней звукового давления, дБ</w:t>
            </w:r>
          </w:p>
        </w:tc>
        <w:tc>
          <w:tcPr>
            <w:tcW w:w="1545" w:type="dxa"/>
            <w:gridSpan w:val="2"/>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10</w:t>
            </w:r>
          </w:p>
        </w:tc>
        <w:tc>
          <w:tcPr>
            <w:tcW w:w="1530" w:type="dxa"/>
            <w:gridSpan w:val="2"/>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8</w:t>
            </w:r>
          </w:p>
        </w:tc>
        <w:tc>
          <w:tcPr>
            <w:tcW w:w="75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7</w:t>
            </w:r>
          </w:p>
        </w:tc>
        <w:tc>
          <w:tcPr>
            <w:tcW w:w="79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6</w:t>
            </w:r>
          </w:p>
        </w:tc>
      </w:tr>
    </w:tbl>
    <w:p w:rsidR="00000000" w:rsidRDefault="009B2F3C">
      <w:pPr>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3.2.1.3. Средний уровень звукового давления во входном </w:t>
      </w:r>
      <w:r>
        <w:rPr>
          <w:rFonts w:ascii="Times New Roman" w:hAnsi="Times New Roman"/>
          <w:position w:val="-6"/>
          <w:sz w:val="20"/>
        </w:rPr>
        <w:pict>
          <v:shape id="_x0000_i1052" type="#_x0000_t75" style="width:24pt;height:18.75pt">
            <v:imagedata r:id="rId25" o:title=""/>
          </v:shape>
        </w:pict>
      </w:r>
      <w:r>
        <w:rPr>
          <w:rFonts w:ascii="Times New Roman" w:hAnsi="Times New Roman"/>
          <w:sz w:val="20"/>
        </w:rPr>
        <w:t xml:space="preserve"> и выходном </w:t>
      </w:r>
      <w:r>
        <w:rPr>
          <w:rFonts w:ascii="Times New Roman" w:hAnsi="Times New Roman"/>
          <w:position w:val="-7"/>
          <w:sz w:val="20"/>
        </w:rPr>
        <w:pict>
          <v:shape id="_x0000_i1053" type="#_x0000_t75" style="width:24.75pt;height:18.75pt">
            <v:imagedata r:id="rId26" o:title=""/>
          </v:shape>
        </w:pict>
      </w:r>
      <w:r>
        <w:rPr>
          <w:rFonts w:ascii="Times New Roman" w:hAnsi="Times New Roman"/>
          <w:sz w:val="20"/>
        </w:rPr>
        <w:t xml:space="preserve"> измерительных</w:t>
      </w:r>
      <w:r>
        <w:rPr>
          <w:rFonts w:ascii="Times New Roman" w:hAnsi="Times New Roman"/>
          <w:sz w:val="20"/>
        </w:rPr>
        <w:t xml:space="preserve"> воздуховодах, дБ, определяют по формуле</w:t>
      </w:r>
    </w:p>
    <w:p w:rsidR="00000000" w:rsidRDefault="009B2F3C">
      <w:pPr>
        <w:ind w:firstLine="284"/>
        <w:jc w:val="both"/>
        <w:rPr>
          <w:rFonts w:ascii="Times New Roman" w:hAnsi="Times New Roman"/>
          <w:sz w:val="20"/>
        </w:rPr>
      </w:pPr>
      <w:r>
        <w:rPr>
          <w:rFonts w:ascii="Times New Roman" w:hAnsi="Times New Roman"/>
          <w:sz w:val="20"/>
        </w:rPr>
        <w:pict>
          <v:shape id="_x0000_i1054" type="#_x0000_t75" style="width:285.75pt;height:36pt">
            <v:imagedata r:id="rId27" o:title=""/>
          </v:shape>
        </w:pic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851"/>
        <w:gridCol w:w="590"/>
        <w:gridCol w:w="6764"/>
      </w:tblGrid>
      <w:tr w:rsidR="00000000">
        <w:tblPrEx>
          <w:tblCellMar>
            <w:top w:w="0" w:type="dxa"/>
            <w:bottom w:w="0" w:type="dxa"/>
          </w:tblCellMar>
        </w:tblPrEx>
        <w:tc>
          <w:tcPr>
            <w:tcW w:w="851" w:type="dxa"/>
          </w:tcPr>
          <w:p w:rsidR="00000000" w:rsidRDefault="009B2F3C">
            <w:pPr>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055" type="#_x0000_t75" style="width:9.75pt;height:11.25pt">
                  <v:imagedata r:id="rId28" o:title=""/>
                </v:shape>
              </w:pict>
            </w:r>
          </w:p>
        </w:tc>
        <w:tc>
          <w:tcPr>
            <w:tcW w:w="590" w:type="dxa"/>
          </w:tcPr>
          <w:p w:rsidR="00000000" w:rsidRDefault="009B2F3C">
            <w:pPr>
              <w:jc w:val="both"/>
              <w:rPr>
                <w:rFonts w:ascii="Times New Roman" w:hAnsi="Times New Roman"/>
                <w:sz w:val="20"/>
              </w:rPr>
            </w:pPr>
            <w:r>
              <w:rPr>
                <w:rFonts w:ascii="Times New Roman" w:hAnsi="Times New Roman"/>
                <w:sz w:val="20"/>
              </w:rPr>
              <w:t>-</w:t>
            </w:r>
          </w:p>
        </w:tc>
        <w:tc>
          <w:tcPr>
            <w:tcW w:w="6764" w:type="dxa"/>
          </w:tcPr>
          <w:p w:rsidR="00000000" w:rsidRDefault="009B2F3C">
            <w:pPr>
              <w:jc w:val="both"/>
              <w:rPr>
                <w:rFonts w:ascii="Times New Roman" w:hAnsi="Times New Roman"/>
                <w:sz w:val="20"/>
              </w:rPr>
            </w:pPr>
            <w:r>
              <w:rPr>
                <w:rFonts w:ascii="Times New Roman" w:hAnsi="Times New Roman"/>
                <w:sz w:val="20"/>
              </w:rPr>
              <w:t>общее количество точек измерения;</w:t>
            </w:r>
          </w:p>
        </w:tc>
      </w:tr>
      <w:tr w:rsidR="00000000">
        <w:tblPrEx>
          <w:tblCellMar>
            <w:top w:w="0" w:type="dxa"/>
            <w:bottom w:w="0" w:type="dxa"/>
          </w:tblCellMar>
        </w:tblPrEx>
        <w:tc>
          <w:tcPr>
            <w:tcW w:w="851" w:type="dxa"/>
          </w:tcPr>
          <w:p w:rsidR="00000000" w:rsidRDefault="009B2F3C">
            <w:pPr>
              <w:jc w:val="right"/>
              <w:rPr>
                <w:rFonts w:ascii="Times New Roman" w:hAnsi="Times New Roman"/>
                <w:sz w:val="20"/>
              </w:rPr>
            </w:pPr>
            <w:r>
              <w:rPr>
                <w:rFonts w:ascii="Times New Roman" w:hAnsi="Times New Roman"/>
                <w:sz w:val="20"/>
              </w:rPr>
              <w:pict>
                <v:shape id="_x0000_i1056" type="#_x0000_t75" style="width:29.25pt;height:15.75pt">
                  <v:imagedata r:id="rId29" o:title=""/>
                </v:shape>
              </w:pict>
            </w:r>
          </w:p>
        </w:tc>
        <w:tc>
          <w:tcPr>
            <w:tcW w:w="590" w:type="dxa"/>
          </w:tcPr>
          <w:p w:rsidR="00000000" w:rsidRDefault="009B2F3C">
            <w:pPr>
              <w:jc w:val="both"/>
              <w:rPr>
                <w:rFonts w:ascii="Times New Roman" w:hAnsi="Times New Roman"/>
                <w:sz w:val="20"/>
              </w:rPr>
            </w:pPr>
            <w:r>
              <w:rPr>
                <w:rFonts w:ascii="Times New Roman" w:hAnsi="Times New Roman"/>
                <w:sz w:val="20"/>
              </w:rPr>
              <w:t>-</w:t>
            </w:r>
          </w:p>
        </w:tc>
        <w:tc>
          <w:tcPr>
            <w:tcW w:w="6764" w:type="dxa"/>
          </w:tcPr>
          <w:p w:rsidR="00000000" w:rsidRDefault="009B2F3C">
            <w:pPr>
              <w:jc w:val="both"/>
              <w:rPr>
                <w:rFonts w:ascii="Times New Roman" w:hAnsi="Times New Roman"/>
                <w:sz w:val="20"/>
              </w:rPr>
            </w:pPr>
            <w:r>
              <w:rPr>
                <w:rFonts w:ascii="Times New Roman" w:hAnsi="Times New Roman"/>
                <w:sz w:val="20"/>
              </w:rPr>
              <w:t>усредненный уровень звукового давления в i-й точке измерения, дБ.</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3.2.1.4. Статическое снижение шума глушителем </w:t>
      </w:r>
      <w:r>
        <w:rPr>
          <w:rFonts w:ascii="Times New Roman" w:hAnsi="Times New Roman"/>
          <w:position w:val="-10"/>
          <w:sz w:val="20"/>
        </w:rPr>
        <w:pict>
          <v:shape id="_x0000_i1057" type="#_x0000_t75" style="width:32.25pt;height:18pt">
            <v:imagedata r:id="rId30" o:title=""/>
          </v:shape>
        </w:pict>
      </w:r>
      <w:r>
        <w:rPr>
          <w:rFonts w:ascii="Times New Roman" w:hAnsi="Times New Roman"/>
          <w:sz w:val="20"/>
        </w:rPr>
        <w:t xml:space="preserve">, дБ, определяют по формуле     </w:t>
      </w:r>
    </w:p>
    <w:p w:rsidR="00000000" w:rsidRDefault="009B2F3C">
      <w:pPr>
        <w:ind w:firstLine="284"/>
        <w:jc w:val="both"/>
        <w:rPr>
          <w:rFonts w:ascii="Times New Roman" w:hAnsi="Times New Roman"/>
          <w:sz w:val="20"/>
        </w:rPr>
      </w:pPr>
      <w:r>
        <w:rPr>
          <w:rFonts w:ascii="Times New Roman" w:hAnsi="Times New Roman"/>
          <w:sz w:val="20"/>
        </w:rPr>
        <w:pict>
          <v:shape id="_x0000_i1058" type="#_x0000_t75" style="width:273.75pt;height:33.75pt">
            <v:imagedata r:id="rId31" o:title=""/>
          </v:shape>
        </w:pic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567"/>
        <w:gridCol w:w="6663"/>
      </w:tblGrid>
      <w:tr w:rsidR="00000000">
        <w:tblPrEx>
          <w:tblCellMar>
            <w:top w:w="0" w:type="dxa"/>
            <w:bottom w:w="0" w:type="dxa"/>
          </w:tblCellMar>
        </w:tblPrEx>
        <w:tc>
          <w:tcPr>
            <w:tcW w:w="1134" w:type="dxa"/>
          </w:tcPr>
          <w:p w:rsidR="00000000" w:rsidRDefault="009B2F3C">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0"/>
                <w:sz w:val="20"/>
              </w:rPr>
              <w:pict>
                <v:shape id="_x0000_i1059" type="#_x0000_t75" style="width:12.75pt;height:17.25pt">
                  <v:imagedata r:id="rId32" o:title=""/>
                </v:shape>
              </w:pict>
            </w:r>
          </w:p>
        </w:tc>
        <w:tc>
          <w:tcPr>
            <w:tcW w:w="567" w:type="dxa"/>
          </w:tcPr>
          <w:p w:rsidR="00000000" w:rsidRDefault="009B2F3C">
            <w:pPr>
              <w:jc w:val="both"/>
              <w:rPr>
                <w:rFonts w:ascii="Times New Roman" w:hAnsi="Times New Roman"/>
                <w:sz w:val="20"/>
              </w:rPr>
            </w:pPr>
            <w:r>
              <w:rPr>
                <w:rFonts w:ascii="Times New Roman" w:hAnsi="Times New Roman"/>
                <w:sz w:val="20"/>
              </w:rPr>
              <w:t>-</w:t>
            </w:r>
          </w:p>
        </w:tc>
        <w:tc>
          <w:tcPr>
            <w:tcW w:w="6663" w:type="dxa"/>
          </w:tcPr>
          <w:p w:rsidR="00000000" w:rsidRDefault="009B2F3C">
            <w:pPr>
              <w:jc w:val="both"/>
              <w:rPr>
                <w:rFonts w:ascii="Times New Roman" w:hAnsi="Times New Roman"/>
                <w:sz w:val="20"/>
              </w:rPr>
            </w:pPr>
            <w:r>
              <w:rPr>
                <w:rFonts w:ascii="Times New Roman" w:hAnsi="Times New Roman"/>
                <w:sz w:val="20"/>
              </w:rPr>
              <w:t>площадь поперечного сечения входного измерительного воздуховода, м</w:t>
            </w:r>
            <w:r>
              <w:rPr>
                <w:rFonts w:ascii="Times New Roman" w:hAnsi="Times New Roman"/>
                <w:sz w:val="20"/>
                <w:vertAlign w:val="superscript"/>
              </w:rPr>
              <w:t>2</w:t>
            </w:r>
            <w:r>
              <w:rPr>
                <w:rFonts w:ascii="Times New Roman" w:hAnsi="Times New Roman"/>
                <w:sz w:val="20"/>
              </w:rPr>
              <w:t>;</w:t>
            </w:r>
          </w:p>
        </w:tc>
      </w:tr>
      <w:tr w:rsidR="00000000">
        <w:tblPrEx>
          <w:tblCellMar>
            <w:top w:w="0" w:type="dxa"/>
            <w:bottom w:w="0" w:type="dxa"/>
          </w:tblCellMar>
        </w:tblPrEx>
        <w:tc>
          <w:tcPr>
            <w:tcW w:w="1134" w:type="dxa"/>
          </w:tcPr>
          <w:p w:rsidR="00000000" w:rsidRDefault="009B2F3C">
            <w:pPr>
              <w:jc w:val="right"/>
              <w:rPr>
                <w:rFonts w:ascii="Times New Roman" w:hAnsi="Times New Roman"/>
                <w:sz w:val="20"/>
              </w:rPr>
            </w:pPr>
            <w:r>
              <w:rPr>
                <w:rFonts w:ascii="Times New Roman" w:hAnsi="Times New Roman"/>
                <w:position w:val="-10"/>
                <w:sz w:val="20"/>
              </w:rPr>
              <w:pict>
                <v:shape id="_x0000_i1060" type="#_x0000_t75" style="width:15pt;height:17.25pt">
                  <v:imagedata r:id="rId33" o:title=""/>
                </v:shape>
              </w:pict>
            </w:r>
          </w:p>
        </w:tc>
        <w:tc>
          <w:tcPr>
            <w:tcW w:w="567" w:type="dxa"/>
          </w:tcPr>
          <w:p w:rsidR="00000000" w:rsidRDefault="009B2F3C">
            <w:pPr>
              <w:jc w:val="both"/>
              <w:rPr>
                <w:rFonts w:ascii="Times New Roman" w:hAnsi="Times New Roman"/>
                <w:sz w:val="20"/>
              </w:rPr>
            </w:pPr>
            <w:r>
              <w:rPr>
                <w:rFonts w:ascii="Times New Roman" w:hAnsi="Times New Roman"/>
                <w:sz w:val="20"/>
              </w:rPr>
              <w:t>-</w:t>
            </w:r>
          </w:p>
        </w:tc>
        <w:tc>
          <w:tcPr>
            <w:tcW w:w="6663" w:type="dxa"/>
          </w:tcPr>
          <w:p w:rsidR="00000000" w:rsidRDefault="009B2F3C">
            <w:pPr>
              <w:jc w:val="both"/>
              <w:rPr>
                <w:rFonts w:ascii="Times New Roman" w:hAnsi="Times New Roman"/>
                <w:sz w:val="20"/>
              </w:rPr>
            </w:pPr>
            <w:r>
              <w:rPr>
                <w:rFonts w:ascii="Times New Roman" w:hAnsi="Times New Roman"/>
                <w:sz w:val="20"/>
              </w:rPr>
              <w:t>площадь поперечного сечения выходного измерительного воздуховода, м</w:t>
            </w:r>
            <w:r>
              <w:rPr>
                <w:rFonts w:ascii="Times New Roman" w:hAnsi="Times New Roman"/>
                <w:sz w:val="20"/>
                <w:vertAlign w:val="superscript"/>
              </w:rPr>
              <w:t>2</w:t>
            </w:r>
            <w:r>
              <w:rPr>
                <w:rFonts w:ascii="Times New Roman" w:hAnsi="Times New Roman"/>
                <w:sz w:val="20"/>
              </w:rPr>
              <w:t>;</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i/>
          <w:sz w:val="20"/>
        </w:rPr>
      </w:pPr>
      <w:r>
        <w:rPr>
          <w:rFonts w:ascii="Times New Roman" w:hAnsi="Times New Roman"/>
          <w:sz w:val="20"/>
        </w:rPr>
        <w:t xml:space="preserve">3.2.2. </w:t>
      </w:r>
      <w:r>
        <w:rPr>
          <w:rFonts w:ascii="Times New Roman" w:hAnsi="Times New Roman"/>
          <w:i/>
          <w:sz w:val="20"/>
        </w:rPr>
        <w:t>Измерения с замещающим воздуховодом</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3.2.2.1. Для измерения применяют испытательный стенд, схема которого при</w:t>
      </w:r>
      <w:r>
        <w:rPr>
          <w:rFonts w:ascii="Times New Roman" w:hAnsi="Times New Roman"/>
          <w:sz w:val="20"/>
        </w:rPr>
        <w:t>ведена на черт. 9.</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Испытательный стенд для измерения статического снижения шума глушителем внутри воздуховода методом с замещающим воздуховодом </w:t>
      </w:r>
    </w:p>
    <w:p w:rsidR="00000000" w:rsidRDefault="009B2F3C">
      <w:pPr>
        <w:pStyle w:val="Heading"/>
        <w:ind w:firstLine="284"/>
        <w:jc w:val="center"/>
        <w:rPr>
          <w:rFonts w:ascii="Times New Roman" w:hAnsi="Times New Roman"/>
          <w:sz w:val="20"/>
        </w:rPr>
      </w:pPr>
    </w:p>
    <w:p w:rsidR="00000000" w:rsidRDefault="009B2F3C">
      <w:pPr>
        <w:pStyle w:val="Heading"/>
        <w:ind w:firstLine="284"/>
        <w:jc w:val="center"/>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pict>
          <v:shape id="_x0000_i1061" type="#_x0000_t75" style="width:369.75pt;height:155.25pt">
            <v:imagedata r:id="rId34" o:title=""/>
          </v:shape>
        </w:pict>
      </w:r>
    </w:p>
    <w:p w:rsidR="00000000" w:rsidRDefault="009B2F3C">
      <w:pPr>
        <w:ind w:firstLine="284"/>
        <w:jc w:val="center"/>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t xml:space="preserve">1 - испытываемый глушитель шума; 2 - замещающий воздуховод; 3 - конфузор или диффузор; 4 - входной измерительный воздуховод; 5 - выходной измерительный воздуховод; </w:t>
      </w:r>
    </w:p>
    <w:p w:rsidR="00000000" w:rsidRDefault="009B2F3C">
      <w:pPr>
        <w:ind w:firstLine="284"/>
        <w:jc w:val="center"/>
        <w:rPr>
          <w:rFonts w:ascii="Times New Roman" w:hAnsi="Times New Roman"/>
          <w:sz w:val="20"/>
        </w:rPr>
      </w:pPr>
      <w:r>
        <w:rPr>
          <w:rFonts w:ascii="Times New Roman" w:hAnsi="Times New Roman"/>
          <w:sz w:val="20"/>
        </w:rPr>
        <w:t>6 - набор громкоговорителей; 7 - концевое поглощающее устройство; 8 - измерительная плоскость; 9 - размещение измерительных точек</w:t>
      </w:r>
    </w:p>
    <w:p w:rsidR="00000000" w:rsidRDefault="009B2F3C">
      <w:pPr>
        <w:ind w:firstLine="284"/>
        <w:jc w:val="center"/>
        <w:rPr>
          <w:rFonts w:ascii="Times New Roman" w:hAnsi="Times New Roman"/>
          <w:sz w:val="20"/>
        </w:rPr>
      </w:pPr>
      <w:r>
        <w:rPr>
          <w:rFonts w:ascii="Times New Roman" w:hAnsi="Times New Roman"/>
          <w:sz w:val="20"/>
        </w:rPr>
        <w:t>Черт. 9</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3.2.2.2. Измерения проводят в следующей последовательност</w:t>
      </w:r>
      <w:r>
        <w:rPr>
          <w:rFonts w:ascii="Times New Roman" w:hAnsi="Times New Roman"/>
          <w:sz w:val="20"/>
        </w:rPr>
        <w:t>и:</w:t>
      </w:r>
    </w:p>
    <w:p w:rsidR="00000000" w:rsidRDefault="009B2F3C">
      <w:pPr>
        <w:ind w:firstLine="284"/>
        <w:jc w:val="both"/>
        <w:rPr>
          <w:rFonts w:ascii="Times New Roman" w:hAnsi="Times New Roman"/>
          <w:sz w:val="20"/>
        </w:rPr>
      </w:pPr>
      <w:r>
        <w:rPr>
          <w:rFonts w:ascii="Times New Roman" w:hAnsi="Times New Roman"/>
          <w:sz w:val="20"/>
        </w:rPr>
        <w:t>1) определяют положение измерительной плоскости, которая должна находиться в средней части выходного измерительного воздуховода;</w:t>
      </w:r>
    </w:p>
    <w:p w:rsidR="00000000" w:rsidRDefault="009B2F3C">
      <w:pPr>
        <w:ind w:firstLine="284"/>
        <w:jc w:val="both"/>
        <w:rPr>
          <w:rFonts w:ascii="Times New Roman" w:hAnsi="Times New Roman"/>
          <w:sz w:val="20"/>
        </w:rPr>
      </w:pPr>
      <w:r>
        <w:rPr>
          <w:rFonts w:ascii="Times New Roman" w:hAnsi="Times New Roman"/>
          <w:sz w:val="20"/>
        </w:rPr>
        <w:t>2) определяют положение и количество точек измерения в соответствии с перечислением 2 п. 3.2.1.2;</w:t>
      </w:r>
    </w:p>
    <w:p w:rsidR="00000000" w:rsidRDefault="009B2F3C">
      <w:pPr>
        <w:ind w:firstLine="284"/>
        <w:jc w:val="both"/>
        <w:rPr>
          <w:rFonts w:ascii="Times New Roman" w:hAnsi="Times New Roman"/>
          <w:sz w:val="20"/>
        </w:rPr>
      </w:pPr>
      <w:r>
        <w:rPr>
          <w:rFonts w:ascii="Times New Roman" w:hAnsi="Times New Roman"/>
          <w:sz w:val="20"/>
        </w:rPr>
        <w:t>3) в каждой из точек измерения проводят измерения уровней звукового давления в полосах частот на стенде с замещающим воздуховодом и испытываемым глушителем;</w:t>
      </w:r>
    </w:p>
    <w:p w:rsidR="00000000" w:rsidRDefault="009B2F3C">
      <w:pPr>
        <w:ind w:firstLine="284"/>
        <w:jc w:val="both"/>
        <w:rPr>
          <w:rFonts w:ascii="Times New Roman" w:hAnsi="Times New Roman"/>
          <w:sz w:val="20"/>
        </w:rPr>
      </w:pPr>
      <w:r>
        <w:rPr>
          <w:rFonts w:ascii="Times New Roman" w:hAnsi="Times New Roman"/>
          <w:sz w:val="20"/>
        </w:rPr>
        <w:t>4) определяют в соответствии с п. 3.2.1.3 средние уровни звукового давления в выходном измерительном воздуховоде для стенда с</w:t>
      </w:r>
      <w:r>
        <w:rPr>
          <w:rFonts w:ascii="Times New Roman" w:hAnsi="Times New Roman"/>
          <w:sz w:val="20"/>
        </w:rPr>
        <w:t xml:space="preserve"> замещающим воздуховодом </w:t>
      </w:r>
      <w:r>
        <w:rPr>
          <w:rFonts w:ascii="Times New Roman" w:hAnsi="Times New Roman"/>
          <w:position w:val="-7"/>
          <w:sz w:val="20"/>
        </w:rPr>
        <w:pict>
          <v:shape id="_x0000_i1062" type="#_x0000_t75" style="width:14.25pt;height:18pt">
            <v:imagedata r:id="rId35" o:title=""/>
          </v:shape>
        </w:pict>
      </w:r>
      <w:r>
        <w:rPr>
          <w:rFonts w:ascii="Times New Roman" w:hAnsi="Times New Roman"/>
          <w:sz w:val="20"/>
        </w:rPr>
        <w:t xml:space="preserve"> и испытываемым глушителем </w:t>
      </w:r>
      <w:r>
        <w:rPr>
          <w:rFonts w:ascii="Times New Roman" w:hAnsi="Times New Roman"/>
          <w:position w:val="-7"/>
          <w:sz w:val="20"/>
        </w:rPr>
        <w:pict>
          <v:shape id="_x0000_i1063" type="#_x0000_t75" style="width:15.75pt;height:18pt">
            <v:imagedata r:id="rId36"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 xml:space="preserve">3.2.2.3. Статическое снижение шума глушителем </w:t>
      </w:r>
      <w:r>
        <w:rPr>
          <w:rFonts w:ascii="Times New Roman" w:hAnsi="Times New Roman"/>
          <w:position w:val="-12"/>
          <w:sz w:val="20"/>
        </w:rPr>
        <w:pict>
          <v:shape id="_x0000_i1064" type="#_x0000_t75" style="width:32.25pt;height:18pt">
            <v:imagedata r:id="rId30" o:title=""/>
          </v:shape>
        </w:pict>
      </w:r>
      <w:r>
        <w:rPr>
          <w:rFonts w:ascii="Times New Roman" w:hAnsi="Times New Roman"/>
          <w:sz w:val="20"/>
        </w:rPr>
        <w:t>, дБ, определяют по формуле</w:t>
      </w:r>
    </w:p>
    <w:p w:rsidR="00000000" w:rsidRDefault="009B2F3C">
      <w:pPr>
        <w:ind w:firstLine="284"/>
        <w:jc w:val="both"/>
        <w:rPr>
          <w:rFonts w:ascii="Times New Roman" w:hAnsi="Times New Roman"/>
          <w:sz w:val="20"/>
        </w:rPr>
      </w:pPr>
      <w:r>
        <w:rPr>
          <w:rFonts w:ascii="Times New Roman" w:hAnsi="Times New Roman"/>
          <w:sz w:val="20"/>
        </w:rPr>
        <w:pict>
          <v:shape id="_x0000_i1065" type="#_x0000_t75" style="width:279.75pt;height:20.25pt">
            <v:imagedata r:id="rId37" o:title=""/>
          </v:shape>
        </w:pic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276"/>
        <w:gridCol w:w="567"/>
        <w:gridCol w:w="6521"/>
      </w:tblGrid>
      <w:tr w:rsidR="00000000">
        <w:tblPrEx>
          <w:tblCellMar>
            <w:top w:w="0" w:type="dxa"/>
            <w:bottom w:w="0" w:type="dxa"/>
          </w:tblCellMar>
        </w:tblPrEx>
        <w:tc>
          <w:tcPr>
            <w:tcW w:w="1276" w:type="dxa"/>
          </w:tcPr>
          <w:p w:rsidR="00000000" w:rsidRDefault="009B2F3C">
            <w:pPr>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066" type="#_x0000_t75" style="width:14.25pt;height:18pt">
                  <v:imagedata r:id="rId38" o:title=""/>
                </v:shape>
              </w:pict>
            </w:r>
          </w:p>
        </w:tc>
        <w:tc>
          <w:tcPr>
            <w:tcW w:w="567" w:type="dxa"/>
          </w:tcPr>
          <w:p w:rsidR="00000000" w:rsidRDefault="009B2F3C">
            <w:pPr>
              <w:jc w:val="both"/>
              <w:rPr>
                <w:rFonts w:ascii="Times New Roman" w:hAnsi="Times New Roman"/>
                <w:sz w:val="20"/>
              </w:rPr>
            </w:pPr>
            <w:r>
              <w:rPr>
                <w:rFonts w:ascii="Times New Roman" w:hAnsi="Times New Roman"/>
                <w:sz w:val="20"/>
              </w:rPr>
              <w:t>-</w:t>
            </w:r>
          </w:p>
        </w:tc>
        <w:tc>
          <w:tcPr>
            <w:tcW w:w="6521" w:type="dxa"/>
          </w:tcPr>
          <w:p w:rsidR="00000000" w:rsidRDefault="009B2F3C">
            <w:pPr>
              <w:jc w:val="both"/>
              <w:rPr>
                <w:rFonts w:ascii="Times New Roman" w:hAnsi="Times New Roman"/>
                <w:sz w:val="20"/>
              </w:rPr>
            </w:pPr>
            <w:r>
              <w:rPr>
                <w:rFonts w:ascii="Times New Roman" w:hAnsi="Times New Roman"/>
                <w:sz w:val="20"/>
              </w:rPr>
              <w:t>средний уровень звукового давления в выходном измерительном воздуховоде для стенда с замещающим воздуховодом, дБ;</w:t>
            </w:r>
          </w:p>
        </w:tc>
      </w:tr>
      <w:tr w:rsidR="00000000">
        <w:tblPrEx>
          <w:tblCellMar>
            <w:top w:w="0" w:type="dxa"/>
            <w:bottom w:w="0" w:type="dxa"/>
          </w:tblCellMar>
        </w:tblPrEx>
        <w:tc>
          <w:tcPr>
            <w:tcW w:w="1276" w:type="dxa"/>
          </w:tcPr>
          <w:p w:rsidR="00000000" w:rsidRDefault="009B2F3C">
            <w:pPr>
              <w:jc w:val="both"/>
              <w:rPr>
                <w:rFonts w:ascii="Times New Roman" w:hAnsi="Times New Roman"/>
                <w:sz w:val="20"/>
              </w:rPr>
            </w:pPr>
            <w:r>
              <w:rPr>
                <w:rFonts w:ascii="Times New Roman" w:hAnsi="Times New Roman"/>
                <w:position w:val="-7"/>
                <w:sz w:val="20"/>
              </w:rPr>
              <w:pict>
                <v:shape id="_x0000_i1067" type="#_x0000_t75" style="width:15.75pt;height:18pt">
                  <v:imagedata r:id="rId39" o:title=""/>
                </v:shape>
              </w:pict>
            </w:r>
          </w:p>
        </w:tc>
        <w:tc>
          <w:tcPr>
            <w:tcW w:w="567" w:type="dxa"/>
          </w:tcPr>
          <w:p w:rsidR="00000000" w:rsidRDefault="009B2F3C">
            <w:pPr>
              <w:jc w:val="both"/>
              <w:rPr>
                <w:rFonts w:ascii="Times New Roman" w:hAnsi="Times New Roman"/>
                <w:sz w:val="20"/>
              </w:rPr>
            </w:pPr>
            <w:r>
              <w:rPr>
                <w:rFonts w:ascii="Times New Roman" w:hAnsi="Times New Roman"/>
                <w:sz w:val="20"/>
              </w:rPr>
              <w:t>-</w:t>
            </w:r>
          </w:p>
        </w:tc>
        <w:tc>
          <w:tcPr>
            <w:tcW w:w="6521" w:type="dxa"/>
          </w:tcPr>
          <w:p w:rsidR="00000000" w:rsidRDefault="009B2F3C">
            <w:pPr>
              <w:jc w:val="both"/>
              <w:rPr>
                <w:rFonts w:ascii="Times New Roman" w:hAnsi="Times New Roman"/>
                <w:sz w:val="20"/>
              </w:rPr>
            </w:pPr>
            <w:r>
              <w:rPr>
                <w:rFonts w:ascii="Times New Roman" w:hAnsi="Times New Roman"/>
                <w:sz w:val="20"/>
              </w:rPr>
              <w:t>средний уровень звукового давления в выходном измерительном воздуховоде для стенда с испытываемым глушителем, дБ;</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3.3. Метод измерения в реверберационной камере</w:t>
      </w:r>
    </w:p>
    <w:p w:rsidR="00000000" w:rsidRDefault="009B2F3C">
      <w:pPr>
        <w:ind w:firstLine="284"/>
        <w:jc w:val="both"/>
        <w:rPr>
          <w:rFonts w:ascii="Times New Roman" w:hAnsi="Times New Roman"/>
          <w:sz w:val="20"/>
        </w:rPr>
      </w:pPr>
      <w:r>
        <w:rPr>
          <w:rFonts w:ascii="Times New Roman" w:hAnsi="Times New Roman"/>
          <w:sz w:val="20"/>
        </w:rPr>
        <w:t>3.3.1. Для измерения применяют испытательный стенд, схема которого приведена на черт.10,</w:t>
      </w:r>
      <w:r>
        <w:rPr>
          <w:rFonts w:ascii="Times New Roman" w:hAnsi="Times New Roman"/>
          <w:sz w:val="20"/>
        </w:rPr>
        <w:t xml:space="preserve"> при следующих условиях:</w:t>
      </w:r>
    </w:p>
    <w:p w:rsidR="00000000" w:rsidRDefault="009B2F3C">
      <w:pPr>
        <w:ind w:firstLine="284"/>
        <w:jc w:val="both"/>
        <w:rPr>
          <w:rFonts w:ascii="Times New Roman" w:hAnsi="Times New Roman"/>
          <w:sz w:val="20"/>
        </w:rPr>
      </w:pPr>
      <w:r>
        <w:rPr>
          <w:rFonts w:ascii="Times New Roman" w:hAnsi="Times New Roman"/>
          <w:sz w:val="20"/>
        </w:rPr>
        <w:t>1) акустический рупор должен заканчиваться в реверберационной камере;</w:t>
      </w:r>
    </w:p>
    <w:p w:rsidR="00000000" w:rsidRDefault="009B2F3C">
      <w:pPr>
        <w:ind w:firstLine="284"/>
        <w:jc w:val="both"/>
        <w:rPr>
          <w:rFonts w:ascii="Times New Roman" w:hAnsi="Times New Roman"/>
          <w:sz w:val="20"/>
        </w:rPr>
      </w:pPr>
      <w:r>
        <w:rPr>
          <w:rFonts w:ascii="Times New Roman" w:hAnsi="Times New Roman"/>
          <w:sz w:val="20"/>
        </w:rPr>
        <w:t>2) ось канала не должна быть перпендикулярна по отношению к противоположной стене реверберационной камеры;</w:t>
      </w:r>
    </w:p>
    <w:p w:rsidR="00000000" w:rsidRDefault="009B2F3C">
      <w:pPr>
        <w:ind w:firstLine="284"/>
        <w:jc w:val="both"/>
        <w:rPr>
          <w:rFonts w:ascii="Times New Roman" w:hAnsi="Times New Roman"/>
          <w:sz w:val="20"/>
        </w:rPr>
      </w:pPr>
      <w:r>
        <w:rPr>
          <w:rFonts w:ascii="Times New Roman" w:hAnsi="Times New Roman"/>
          <w:sz w:val="20"/>
        </w:rPr>
        <w:t>3) местоположение акустического рупора должно быть одинаковое в системе с замещающим воздуховодом и с испытываемым глушителем.</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Испытательный стенд для измерения статического снижения шума глушителем в реверберационной камере </w:t>
      </w:r>
    </w:p>
    <w:p w:rsidR="00000000" w:rsidRDefault="009B2F3C">
      <w:pPr>
        <w:pStyle w:val="Heading"/>
        <w:ind w:firstLine="284"/>
        <w:jc w:val="center"/>
        <w:rPr>
          <w:rFonts w:ascii="Times New Roman" w:hAnsi="Times New Roman"/>
          <w:sz w:val="20"/>
        </w:rPr>
      </w:pPr>
    </w:p>
    <w:p w:rsidR="00000000" w:rsidRDefault="009B2F3C">
      <w:pPr>
        <w:pStyle w:val="Heading"/>
        <w:ind w:firstLine="284"/>
        <w:jc w:val="center"/>
        <w:rPr>
          <w:rFonts w:ascii="Times New Roman" w:hAnsi="Times New Roman"/>
          <w:sz w:val="20"/>
        </w:rPr>
      </w:pPr>
    </w:p>
    <w:p w:rsidR="00000000" w:rsidRDefault="009B2F3C">
      <w:pPr>
        <w:ind w:firstLine="284"/>
        <w:jc w:val="center"/>
        <w:rPr>
          <w:rFonts w:ascii="Times New Roman" w:hAnsi="Times New Roman"/>
          <w:sz w:val="20"/>
        </w:rPr>
      </w:pPr>
      <w:r>
        <w:rPr>
          <w:rFonts w:ascii="Times New Roman" w:hAnsi="Times New Roman"/>
          <w:sz w:val="20"/>
        </w:rPr>
        <w:pict>
          <v:shape id="_x0000_i1068" type="#_x0000_t75" style="width:325.5pt;height:133.5pt">
            <v:imagedata r:id="rId40" o:title=""/>
          </v:shape>
        </w:pict>
      </w:r>
    </w:p>
    <w:p w:rsidR="00000000" w:rsidRDefault="009B2F3C">
      <w:pPr>
        <w:ind w:firstLine="284"/>
        <w:jc w:val="center"/>
        <w:rPr>
          <w:rFonts w:ascii="Times New Roman" w:hAnsi="Times New Roman"/>
          <w:sz w:val="20"/>
        </w:rPr>
      </w:pPr>
      <w:r>
        <w:rPr>
          <w:rFonts w:ascii="Times New Roman" w:hAnsi="Times New Roman"/>
          <w:sz w:val="20"/>
        </w:rPr>
        <w:t>1 - испытываемый глушитель шума; 2 - замещающий воздуховод; 3 - конфузор или ди</w:t>
      </w:r>
      <w:r>
        <w:rPr>
          <w:rFonts w:ascii="Times New Roman" w:hAnsi="Times New Roman"/>
          <w:sz w:val="20"/>
        </w:rPr>
        <w:t xml:space="preserve">ффузор; 4 - входной измерительный воздуховод; 5 - выходной измерительный воздуховод; </w:t>
      </w:r>
    </w:p>
    <w:p w:rsidR="00000000" w:rsidRDefault="009B2F3C">
      <w:pPr>
        <w:ind w:firstLine="284"/>
        <w:jc w:val="center"/>
        <w:rPr>
          <w:rFonts w:ascii="Times New Roman" w:hAnsi="Times New Roman"/>
          <w:sz w:val="20"/>
        </w:rPr>
      </w:pPr>
      <w:r>
        <w:rPr>
          <w:rFonts w:ascii="Times New Roman" w:hAnsi="Times New Roman"/>
          <w:sz w:val="20"/>
        </w:rPr>
        <w:t>6 - набор громкоговорителей; 7 - концевое поглощающее устройство;</w:t>
      </w:r>
    </w:p>
    <w:p w:rsidR="00000000" w:rsidRDefault="009B2F3C">
      <w:pPr>
        <w:ind w:firstLine="284"/>
        <w:jc w:val="center"/>
        <w:rPr>
          <w:rFonts w:ascii="Times New Roman" w:hAnsi="Times New Roman"/>
          <w:sz w:val="20"/>
        </w:rPr>
      </w:pPr>
      <w:r>
        <w:rPr>
          <w:rFonts w:ascii="Times New Roman" w:hAnsi="Times New Roman"/>
          <w:sz w:val="20"/>
        </w:rPr>
        <w:t>8 - акустический рупор; 9 - реверберационная камера; 10 - измерительные точки</w:t>
      </w:r>
    </w:p>
    <w:p w:rsidR="00000000" w:rsidRDefault="009B2F3C">
      <w:pPr>
        <w:ind w:firstLine="284"/>
        <w:jc w:val="center"/>
        <w:rPr>
          <w:rFonts w:ascii="Times New Roman" w:hAnsi="Times New Roman"/>
          <w:sz w:val="20"/>
        </w:rPr>
      </w:pPr>
      <w:r>
        <w:rPr>
          <w:rFonts w:ascii="Times New Roman" w:hAnsi="Times New Roman"/>
          <w:sz w:val="20"/>
        </w:rPr>
        <w:t>Черт. 10</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3.3.2. Измерения проводят в следующей последовательности:</w:t>
      </w:r>
    </w:p>
    <w:p w:rsidR="00000000" w:rsidRDefault="009B2F3C">
      <w:pPr>
        <w:ind w:firstLine="284"/>
        <w:jc w:val="both"/>
        <w:rPr>
          <w:rFonts w:ascii="Times New Roman" w:hAnsi="Times New Roman"/>
          <w:sz w:val="20"/>
        </w:rPr>
      </w:pPr>
      <w:r>
        <w:rPr>
          <w:rFonts w:ascii="Times New Roman" w:hAnsi="Times New Roman"/>
          <w:sz w:val="20"/>
        </w:rPr>
        <w:t>1) включают измерительный источник звука и определяют число точек измерения на основе разности между минимальным и максимальным значениями уровня звукового давления в реверберационной камере по ГОСТ 12.1.027, приче</w:t>
      </w:r>
      <w:r>
        <w:rPr>
          <w:rFonts w:ascii="Times New Roman" w:hAnsi="Times New Roman"/>
          <w:sz w:val="20"/>
        </w:rPr>
        <w:t>м точки измерения должны быть расположены на расстоянии не менее 2 м от выпускного отверстия акустического рупора;</w:t>
      </w:r>
    </w:p>
    <w:p w:rsidR="00000000" w:rsidRDefault="009B2F3C">
      <w:pPr>
        <w:ind w:firstLine="284"/>
        <w:jc w:val="both"/>
        <w:rPr>
          <w:rFonts w:ascii="Times New Roman" w:hAnsi="Times New Roman"/>
          <w:sz w:val="20"/>
        </w:rPr>
      </w:pPr>
      <w:r>
        <w:rPr>
          <w:rFonts w:ascii="Times New Roman" w:hAnsi="Times New Roman"/>
          <w:sz w:val="20"/>
        </w:rPr>
        <w:t xml:space="preserve">2) в каждой из точек измерения определяют </w:t>
      </w:r>
      <w:r>
        <w:rPr>
          <w:rFonts w:ascii="Times New Roman" w:hAnsi="Times New Roman"/>
          <w:position w:val="-9"/>
          <w:sz w:val="20"/>
        </w:rPr>
        <w:pict>
          <v:shape id="_x0000_i1069" type="#_x0000_t75" style="width:12.75pt;height:18pt">
            <v:imagedata r:id="rId21" o:title=""/>
          </v:shape>
        </w:pict>
      </w:r>
      <w:r>
        <w:rPr>
          <w:rFonts w:ascii="Times New Roman" w:hAnsi="Times New Roman"/>
          <w:sz w:val="20"/>
        </w:rPr>
        <w:t xml:space="preserve"> в полосах частот.</w:t>
      </w:r>
    </w:p>
    <w:p w:rsidR="00000000" w:rsidRDefault="009B2F3C">
      <w:pPr>
        <w:ind w:firstLine="284"/>
        <w:jc w:val="both"/>
        <w:rPr>
          <w:rFonts w:ascii="Times New Roman" w:hAnsi="Times New Roman"/>
          <w:sz w:val="20"/>
        </w:rPr>
      </w:pPr>
      <w:r>
        <w:rPr>
          <w:rFonts w:ascii="Times New Roman" w:hAnsi="Times New Roman"/>
          <w:sz w:val="20"/>
        </w:rPr>
        <w:t xml:space="preserve">3.3.3. Статическое снижение шума глушителем </w:t>
      </w:r>
      <w:r>
        <w:rPr>
          <w:rFonts w:ascii="Times New Roman" w:hAnsi="Times New Roman"/>
          <w:position w:val="-1"/>
          <w:sz w:val="20"/>
        </w:rPr>
        <w:pict>
          <v:shape id="_x0000_i1070" type="#_x0000_t75" style="width:23.25pt;height:18pt">
            <v:imagedata r:id="rId41" o:title=""/>
          </v:shape>
        </w:pict>
      </w:r>
      <w:r>
        <w:rPr>
          <w:rFonts w:ascii="Times New Roman" w:hAnsi="Times New Roman"/>
          <w:sz w:val="20"/>
        </w:rPr>
        <w:t xml:space="preserve"> определяют в соответствии с п. 3.2.2.3, причем принимают </w:t>
      </w:r>
      <w:r>
        <w:rPr>
          <w:rFonts w:ascii="Times New Roman" w:hAnsi="Times New Roman"/>
          <w:position w:val="-10"/>
          <w:sz w:val="20"/>
        </w:rPr>
        <w:pict>
          <v:shape id="_x0000_i1071" type="#_x0000_t75" style="width:12.75pt;height:17.25pt">
            <v:imagedata r:id="rId42" o:title=""/>
          </v:shape>
        </w:pict>
      </w:r>
      <w:r>
        <w:rPr>
          <w:rFonts w:ascii="Times New Roman" w:hAnsi="Times New Roman"/>
          <w:sz w:val="20"/>
        </w:rPr>
        <w:t xml:space="preserve"> как уровень звукового давления в реверберационной камере для стенда с замещающим воздуховодом и </w:t>
      </w:r>
      <w:r>
        <w:rPr>
          <w:rFonts w:ascii="Times New Roman" w:hAnsi="Times New Roman"/>
          <w:position w:val="-3"/>
          <w:sz w:val="20"/>
        </w:rPr>
        <w:pict>
          <v:shape id="_x0000_i1072" type="#_x0000_t75" style="width:15pt;height:17.25pt">
            <v:imagedata r:id="rId43" o:title=""/>
          </v:shape>
        </w:pict>
      </w:r>
      <w:r>
        <w:rPr>
          <w:rFonts w:ascii="Times New Roman" w:hAnsi="Times New Roman"/>
          <w:sz w:val="20"/>
        </w:rPr>
        <w:t xml:space="preserve"> с испытываемым глушителем. При вычислениях учитывают поправку на помехи в реверберационной камере в соответствии с табл. 5.</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Таблица</w:t>
      </w:r>
      <w:r>
        <w:rPr>
          <w:rFonts w:ascii="Times New Roman" w:hAnsi="Times New Roman"/>
          <w:sz w:val="20"/>
        </w:rPr>
        <w:t xml:space="preserve"> 5 </w: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290"/>
        <w:gridCol w:w="855"/>
        <w:gridCol w:w="1170"/>
        <w:gridCol w:w="1140"/>
        <w:gridCol w:w="855"/>
      </w:tblGrid>
      <w:tr w:rsidR="00000000">
        <w:tblPrEx>
          <w:tblCellMar>
            <w:top w:w="0" w:type="dxa"/>
            <w:bottom w:w="0" w:type="dxa"/>
          </w:tblCellMar>
        </w:tblPrEx>
        <w:tc>
          <w:tcPr>
            <w:tcW w:w="429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Разность уровней звукового давления, дБ</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От 4 до 5</w:t>
            </w:r>
          </w:p>
        </w:tc>
        <w:tc>
          <w:tcPr>
            <w:tcW w:w="114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От 6 до 9</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position w:val="-4"/>
                <w:sz w:val="20"/>
              </w:rPr>
              <w:pict>
                <v:shape id="_x0000_i1073" type="#_x0000_t75" style="width:9.75pt;height:12pt">
                  <v:imagedata r:id="rId24" o:title=""/>
                </v:shape>
              </w:pict>
            </w:r>
            <w:r>
              <w:rPr>
                <w:rFonts w:ascii="Times New Roman" w:hAnsi="Times New Roman"/>
                <w:sz w:val="20"/>
              </w:rPr>
              <w:t>10</w:t>
            </w:r>
          </w:p>
        </w:tc>
      </w:tr>
      <w:tr w:rsidR="00000000">
        <w:tblPrEx>
          <w:tblCellMar>
            <w:top w:w="0" w:type="dxa"/>
            <w:bottom w:w="0" w:type="dxa"/>
          </w:tblCellMar>
        </w:tblPrEx>
        <w:tc>
          <w:tcPr>
            <w:tcW w:w="429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Поправка на помехи, дБ</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-2</w:t>
            </w:r>
          </w:p>
        </w:tc>
        <w:tc>
          <w:tcPr>
            <w:tcW w:w="1140"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w:t>
            </w:r>
          </w:p>
        </w:tc>
        <w:tc>
          <w:tcPr>
            <w:tcW w:w="855" w:type="dxa"/>
            <w:tcBorders>
              <w:top w:val="single" w:sz="6" w:space="0" w:color="auto"/>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0</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3.4. Определение предельного снижения шума косвенным путем</w:t>
      </w:r>
    </w:p>
    <w:p w:rsidR="00000000" w:rsidRDefault="009B2F3C">
      <w:pPr>
        <w:ind w:firstLine="284"/>
        <w:jc w:val="both"/>
        <w:rPr>
          <w:rFonts w:ascii="Times New Roman" w:hAnsi="Times New Roman"/>
          <w:sz w:val="20"/>
        </w:rPr>
      </w:pPr>
      <w:r>
        <w:rPr>
          <w:rFonts w:ascii="Times New Roman" w:hAnsi="Times New Roman"/>
          <w:sz w:val="20"/>
        </w:rPr>
        <w:t>3.4.1. Предельное снижение шума должно быть для всех измерительных полос частот выше как минимум на 10 дБ, чем снижение шума испытываемым глушителем. Если разность менее 10 дБ, но выше 5 дБ, то измеренное значение снижения шума глушителем уменьшают на 2 дБ. Для полос частот, в которых разность менее 5 дБ, снижение уровней шума глушителем не уч</w:t>
      </w:r>
      <w:r>
        <w:rPr>
          <w:rFonts w:ascii="Times New Roman" w:hAnsi="Times New Roman"/>
          <w:sz w:val="20"/>
        </w:rPr>
        <w:t>итывают.</w:t>
      </w:r>
    </w:p>
    <w:p w:rsidR="00000000" w:rsidRDefault="009B2F3C">
      <w:pPr>
        <w:ind w:firstLine="284"/>
        <w:jc w:val="both"/>
        <w:rPr>
          <w:rFonts w:ascii="Times New Roman" w:hAnsi="Times New Roman"/>
          <w:sz w:val="20"/>
        </w:rPr>
      </w:pPr>
      <w:r>
        <w:rPr>
          <w:rFonts w:ascii="Times New Roman" w:hAnsi="Times New Roman"/>
          <w:sz w:val="20"/>
        </w:rPr>
        <w:t>3.4.2. Предельное снижение шума определяют следующим образом:</w:t>
      </w:r>
    </w:p>
    <w:p w:rsidR="00000000" w:rsidRDefault="009B2F3C">
      <w:pPr>
        <w:ind w:firstLine="284"/>
        <w:jc w:val="both"/>
        <w:rPr>
          <w:rFonts w:ascii="Times New Roman" w:hAnsi="Times New Roman"/>
          <w:sz w:val="20"/>
        </w:rPr>
      </w:pPr>
      <w:r>
        <w:rPr>
          <w:rFonts w:ascii="Times New Roman" w:hAnsi="Times New Roman"/>
          <w:sz w:val="20"/>
        </w:rPr>
        <w:t>1) монтируют испытываемый глушитель и устанавливают пред ним заслонку толщиной не менее 10 мм из древесностружечной плиты или листа сухой гипсовой штукатурки. Заслонка со стороны источника звука должна быть облицована звукопоглощающим материалом, имеющим реверберационный коэффициент звукопоглощения не менее 0,25 в измерительных полосах частот;</w:t>
      </w:r>
    </w:p>
    <w:p w:rsidR="00000000" w:rsidRDefault="009B2F3C">
      <w:pPr>
        <w:ind w:firstLine="284"/>
        <w:jc w:val="both"/>
        <w:rPr>
          <w:rFonts w:ascii="Times New Roman" w:hAnsi="Times New Roman"/>
          <w:sz w:val="20"/>
        </w:rPr>
      </w:pPr>
      <w:r>
        <w:rPr>
          <w:rFonts w:ascii="Times New Roman" w:hAnsi="Times New Roman"/>
          <w:sz w:val="20"/>
        </w:rPr>
        <w:t>2) проводят измерение предельного снижения шума в последовательности, указанной в пп. 3.2.1.2 и</w:t>
      </w:r>
      <w:r>
        <w:rPr>
          <w:rFonts w:ascii="Times New Roman" w:hAnsi="Times New Roman"/>
          <w:sz w:val="20"/>
        </w:rPr>
        <w:t>ли 3.2.2.2.</w:t>
      </w:r>
    </w:p>
    <w:p w:rsidR="00000000" w:rsidRDefault="009B2F3C">
      <w:pPr>
        <w:ind w:firstLine="284"/>
        <w:jc w:val="both"/>
        <w:rPr>
          <w:rFonts w:ascii="Times New Roman" w:hAnsi="Times New Roman"/>
          <w:sz w:val="20"/>
        </w:rPr>
      </w:pPr>
    </w:p>
    <w:p w:rsidR="00000000" w:rsidRDefault="009B2F3C">
      <w:pPr>
        <w:pStyle w:val="Heading"/>
        <w:ind w:firstLine="284"/>
        <w:jc w:val="both"/>
        <w:rPr>
          <w:rFonts w:ascii="Times New Roman" w:hAnsi="Times New Roman"/>
          <w:sz w:val="20"/>
        </w:rPr>
      </w:pPr>
      <w:r>
        <w:rPr>
          <w:rFonts w:ascii="Times New Roman" w:hAnsi="Times New Roman"/>
          <w:sz w:val="20"/>
        </w:rPr>
        <w:t xml:space="preserve">4. Измерения уровня звуковой мощности собственного шума глушителя </w:t>
      </w:r>
    </w:p>
    <w:p w:rsidR="00000000" w:rsidRDefault="009B2F3C">
      <w:pPr>
        <w:ind w:firstLine="284"/>
        <w:jc w:val="both"/>
        <w:rPr>
          <w:rFonts w:ascii="Times New Roman" w:hAnsi="Times New Roman"/>
          <w:sz w:val="20"/>
        </w:rPr>
      </w:pPr>
      <w:r>
        <w:rPr>
          <w:rFonts w:ascii="Times New Roman" w:hAnsi="Times New Roman"/>
          <w:sz w:val="20"/>
        </w:rPr>
        <w:t>4.1. Метод измерения в реверберационной камере</w:t>
      </w:r>
    </w:p>
    <w:p w:rsidR="00000000" w:rsidRDefault="009B2F3C">
      <w:pPr>
        <w:ind w:firstLine="284"/>
        <w:jc w:val="both"/>
        <w:rPr>
          <w:rFonts w:ascii="Times New Roman" w:hAnsi="Times New Roman"/>
          <w:sz w:val="20"/>
        </w:rPr>
      </w:pPr>
      <w:r>
        <w:rPr>
          <w:rFonts w:ascii="Times New Roman" w:hAnsi="Times New Roman"/>
          <w:sz w:val="20"/>
        </w:rPr>
        <w:t>4.1.1. Для измерения применяют испытательный стенд, схема которого приведена на черт. 11.</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Испытательный стенд для измерения уровней звуковой мощности собственного шума глушителя </w:t>
      </w:r>
    </w:p>
    <w:p w:rsidR="00000000" w:rsidRDefault="009B2F3C">
      <w:pPr>
        <w:ind w:firstLine="284"/>
        <w:jc w:val="center"/>
        <w:rPr>
          <w:rFonts w:ascii="Times New Roman" w:hAnsi="Times New Roman"/>
          <w:sz w:val="20"/>
        </w:rPr>
      </w:pPr>
      <w:r>
        <w:rPr>
          <w:rFonts w:ascii="Times New Roman" w:hAnsi="Times New Roman"/>
          <w:sz w:val="20"/>
        </w:rPr>
        <w:pict>
          <v:shape id="_x0000_i1074" type="#_x0000_t75" style="width:291pt;height:163.5pt">
            <v:imagedata r:id="rId44" o:title=""/>
          </v:shape>
        </w:pict>
      </w:r>
    </w:p>
    <w:p w:rsidR="00000000" w:rsidRDefault="009B2F3C">
      <w:pPr>
        <w:ind w:firstLine="284"/>
        <w:jc w:val="center"/>
        <w:rPr>
          <w:rFonts w:ascii="Times New Roman" w:hAnsi="Times New Roman"/>
          <w:sz w:val="20"/>
        </w:rPr>
      </w:pPr>
      <w:r>
        <w:rPr>
          <w:rFonts w:ascii="Times New Roman" w:hAnsi="Times New Roman"/>
          <w:sz w:val="20"/>
        </w:rPr>
        <w:t xml:space="preserve">1 - набор громкоговорителей; 2 - входной воздуховод; 3 - конфузор или диффузор; </w:t>
      </w:r>
    </w:p>
    <w:p w:rsidR="00000000" w:rsidRDefault="009B2F3C">
      <w:pPr>
        <w:ind w:firstLine="284"/>
        <w:jc w:val="center"/>
        <w:rPr>
          <w:rFonts w:ascii="Times New Roman" w:hAnsi="Times New Roman"/>
          <w:sz w:val="20"/>
        </w:rPr>
      </w:pPr>
      <w:r>
        <w:rPr>
          <w:rFonts w:ascii="Times New Roman" w:hAnsi="Times New Roman"/>
          <w:sz w:val="20"/>
        </w:rPr>
        <w:t xml:space="preserve">4 - испытываемый глушитель шума; 5 - замещающий воздуховод; </w:t>
      </w:r>
    </w:p>
    <w:p w:rsidR="00000000" w:rsidRDefault="009B2F3C">
      <w:pPr>
        <w:ind w:firstLine="284"/>
        <w:jc w:val="center"/>
        <w:rPr>
          <w:rFonts w:ascii="Times New Roman" w:hAnsi="Times New Roman"/>
          <w:sz w:val="20"/>
        </w:rPr>
      </w:pPr>
      <w:r>
        <w:rPr>
          <w:rFonts w:ascii="Times New Roman" w:hAnsi="Times New Roman"/>
          <w:sz w:val="20"/>
        </w:rPr>
        <w:t>6 - акустический рупор; 7 - реверберационная камера; 8, 9 - и</w:t>
      </w:r>
      <w:r>
        <w:rPr>
          <w:rFonts w:ascii="Times New Roman" w:hAnsi="Times New Roman"/>
          <w:sz w:val="20"/>
        </w:rPr>
        <w:t>змерительные точки;</w:t>
      </w:r>
    </w:p>
    <w:p w:rsidR="00000000" w:rsidRDefault="009B2F3C">
      <w:pPr>
        <w:ind w:firstLine="284"/>
        <w:jc w:val="center"/>
        <w:rPr>
          <w:rFonts w:ascii="Times New Roman" w:hAnsi="Times New Roman"/>
          <w:sz w:val="20"/>
        </w:rPr>
      </w:pPr>
      <w:r>
        <w:rPr>
          <w:rFonts w:ascii="Times New Roman" w:hAnsi="Times New Roman"/>
          <w:sz w:val="20"/>
        </w:rPr>
        <w:t>10 - вентилятор; 11 - глушитель вентилятора; 12 - упругие соединительные элементы;</w:t>
      </w:r>
    </w:p>
    <w:p w:rsidR="00000000" w:rsidRDefault="009B2F3C">
      <w:pPr>
        <w:ind w:firstLine="284"/>
        <w:jc w:val="center"/>
        <w:rPr>
          <w:rFonts w:ascii="Times New Roman" w:hAnsi="Times New Roman"/>
          <w:sz w:val="20"/>
        </w:rPr>
      </w:pPr>
      <w:r>
        <w:rPr>
          <w:rFonts w:ascii="Times New Roman" w:hAnsi="Times New Roman"/>
          <w:sz w:val="20"/>
        </w:rPr>
        <w:t xml:space="preserve"> 13 - виброизолирующие элементы; 14 - коллектор для измерения скорости потока;</w:t>
      </w:r>
    </w:p>
    <w:p w:rsidR="00000000" w:rsidRDefault="009B2F3C">
      <w:pPr>
        <w:ind w:firstLine="284"/>
        <w:jc w:val="center"/>
        <w:rPr>
          <w:rFonts w:ascii="Times New Roman" w:hAnsi="Times New Roman"/>
          <w:sz w:val="20"/>
        </w:rPr>
      </w:pPr>
      <w:r>
        <w:rPr>
          <w:rFonts w:ascii="Times New Roman" w:hAnsi="Times New Roman"/>
          <w:sz w:val="20"/>
        </w:rPr>
        <w:t xml:space="preserve"> 15 - концевое поглощающее устройство;</w:t>
      </w:r>
    </w:p>
    <w:p w:rsidR="00000000" w:rsidRDefault="009B2F3C">
      <w:pPr>
        <w:ind w:firstLine="284"/>
        <w:jc w:val="center"/>
        <w:rPr>
          <w:rFonts w:ascii="Times New Roman" w:hAnsi="Times New Roman"/>
          <w:sz w:val="20"/>
        </w:rPr>
      </w:pPr>
      <w:r>
        <w:rPr>
          <w:rFonts w:ascii="Times New Roman" w:hAnsi="Times New Roman"/>
          <w:sz w:val="20"/>
        </w:rPr>
        <w:t>Черт. 11</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4.1.2. Измерения проводят в следующей последовательности:</w:t>
      </w:r>
    </w:p>
    <w:p w:rsidR="00000000" w:rsidRDefault="009B2F3C">
      <w:pPr>
        <w:ind w:firstLine="284"/>
        <w:jc w:val="both"/>
        <w:rPr>
          <w:rFonts w:ascii="Times New Roman" w:hAnsi="Times New Roman"/>
          <w:sz w:val="20"/>
        </w:rPr>
      </w:pPr>
      <w:r>
        <w:rPr>
          <w:rFonts w:ascii="Times New Roman" w:hAnsi="Times New Roman"/>
          <w:sz w:val="20"/>
        </w:rPr>
        <w:t>1) включают вентилятор и устанавливают требуемую скорость воздушного потока;</w:t>
      </w:r>
    </w:p>
    <w:p w:rsidR="00000000" w:rsidRDefault="009B2F3C">
      <w:pPr>
        <w:ind w:firstLine="284"/>
        <w:jc w:val="both"/>
        <w:rPr>
          <w:rFonts w:ascii="Times New Roman" w:hAnsi="Times New Roman"/>
          <w:sz w:val="20"/>
        </w:rPr>
      </w:pPr>
      <w:r>
        <w:rPr>
          <w:rFonts w:ascii="Times New Roman" w:hAnsi="Times New Roman"/>
          <w:sz w:val="20"/>
        </w:rPr>
        <w:t>2) измеряют средний уровень звукового давления в измерительной полосе частот в последовательности, указанной в п. 3.3.2;</w:t>
      </w:r>
    </w:p>
    <w:p w:rsidR="00000000" w:rsidRDefault="009B2F3C">
      <w:pPr>
        <w:ind w:firstLine="284"/>
        <w:jc w:val="both"/>
        <w:rPr>
          <w:rFonts w:ascii="Times New Roman" w:hAnsi="Times New Roman"/>
          <w:sz w:val="20"/>
        </w:rPr>
      </w:pPr>
      <w:r>
        <w:rPr>
          <w:rFonts w:ascii="Times New Roman" w:hAnsi="Times New Roman"/>
          <w:sz w:val="20"/>
        </w:rPr>
        <w:t>3) измеряют время ревербе</w:t>
      </w:r>
      <w:r>
        <w:rPr>
          <w:rFonts w:ascii="Times New Roman" w:hAnsi="Times New Roman"/>
          <w:sz w:val="20"/>
        </w:rPr>
        <w:t>рации в измерительной полосе частот по СТ СЭВ 1929;</w:t>
      </w:r>
    </w:p>
    <w:p w:rsidR="00000000" w:rsidRDefault="009B2F3C">
      <w:pPr>
        <w:ind w:firstLine="284"/>
        <w:jc w:val="both"/>
        <w:rPr>
          <w:rFonts w:ascii="Times New Roman" w:hAnsi="Times New Roman"/>
          <w:sz w:val="20"/>
        </w:rPr>
      </w:pPr>
      <w:r>
        <w:rPr>
          <w:rFonts w:ascii="Times New Roman" w:hAnsi="Times New Roman"/>
          <w:sz w:val="20"/>
        </w:rPr>
        <w:t>4) определяют звукопоглощение реверберационной камеры по СТ СЭВ 1929;</w:t>
      </w:r>
    </w:p>
    <w:p w:rsidR="00000000" w:rsidRDefault="009B2F3C">
      <w:pPr>
        <w:ind w:firstLine="284"/>
        <w:jc w:val="both"/>
        <w:rPr>
          <w:rFonts w:ascii="Times New Roman" w:hAnsi="Times New Roman"/>
          <w:sz w:val="20"/>
        </w:rPr>
      </w:pPr>
      <w:r>
        <w:rPr>
          <w:rFonts w:ascii="Times New Roman" w:hAnsi="Times New Roman"/>
          <w:sz w:val="20"/>
        </w:rPr>
        <w:t>5) при вычислениях учитывают поправку на помехи по табл. 5.</w:t>
      </w:r>
    </w:p>
    <w:p w:rsidR="00000000" w:rsidRDefault="009B2F3C">
      <w:pPr>
        <w:ind w:firstLine="284"/>
        <w:jc w:val="both"/>
        <w:rPr>
          <w:rFonts w:ascii="Times New Roman" w:hAnsi="Times New Roman"/>
          <w:sz w:val="20"/>
        </w:rPr>
      </w:pPr>
      <w:r>
        <w:rPr>
          <w:rFonts w:ascii="Times New Roman" w:hAnsi="Times New Roman"/>
          <w:sz w:val="20"/>
        </w:rPr>
        <w:t xml:space="preserve">4.1.3. Уровень звуковой мощности собственного шума глушителя </w:t>
      </w:r>
      <w:r>
        <w:rPr>
          <w:rFonts w:ascii="Times New Roman" w:hAnsi="Times New Roman"/>
          <w:position w:val="-12"/>
          <w:sz w:val="20"/>
        </w:rPr>
        <w:pict>
          <v:shape id="_x0000_i1075" type="#_x0000_t75" style="width:26.25pt;height:18pt">
            <v:imagedata r:id="rId45" o:title=""/>
          </v:shape>
        </w:pict>
      </w:r>
      <w:r>
        <w:rPr>
          <w:rFonts w:ascii="Times New Roman" w:hAnsi="Times New Roman"/>
          <w:sz w:val="20"/>
        </w:rPr>
        <w:t>, дБ, определяют по формуле</w:t>
      </w:r>
    </w:p>
    <w:p w:rsidR="00000000" w:rsidRDefault="009B2F3C">
      <w:pPr>
        <w:ind w:firstLine="284"/>
        <w:jc w:val="both"/>
        <w:rPr>
          <w:rFonts w:ascii="Times New Roman" w:hAnsi="Times New Roman"/>
          <w:sz w:val="20"/>
        </w:rPr>
      </w:pPr>
      <w:r>
        <w:rPr>
          <w:rFonts w:ascii="Times New Roman" w:hAnsi="Times New Roman"/>
          <w:sz w:val="20"/>
        </w:rPr>
        <w:pict>
          <v:shape id="_x0000_i1076" type="#_x0000_t75" style="width:387.75pt;height:35.25pt">
            <v:imagedata r:id="rId46" o:title=""/>
          </v:shape>
        </w:pict>
      </w:r>
    </w:p>
    <w:p w:rsidR="00000000" w:rsidRDefault="009B2F3C">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993"/>
        <w:gridCol w:w="425"/>
        <w:gridCol w:w="7087"/>
        <w:gridCol w:w="25"/>
        <w:gridCol w:w="30"/>
        <w:gridCol w:w="15"/>
      </w:tblGrid>
      <w:tr w:rsidR="00000000">
        <w:tblPrEx>
          <w:tblCellMar>
            <w:top w:w="0" w:type="dxa"/>
            <w:bottom w:w="0" w:type="dxa"/>
          </w:tblCellMar>
        </w:tblPrEx>
        <w:tc>
          <w:tcPr>
            <w:tcW w:w="993" w:type="dxa"/>
          </w:tcPr>
          <w:p w:rsidR="00000000" w:rsidRDefault="009B2F3C">
            <w:pPr>
              <w:jc w:val="both"/>
              <w:rPr>
                <w:rFonts w:ascii="Times New Roman" w:hAnsi="Times New Roman"/>
                <w:sz w:val="20"/>
              </w:rPr>
            </w:pPr>
            <w:r>
              <w:rPr>
                <w:rFonts w:ascii="Times New Roman" w:hAnsi="Times New Roman"/>
                <w:sz w:val="20"/>
              </w:rPr>
              <w:t>где</w:t>
            </w:r>
            <w:r>
              <w:rPr>
                <w:rFonts w:ascii="Times New Roman" w:hAnsi="Times New Roman"/>
                <w:position w:val="-7"/>
                <w:sz w:val="20"/>
              </w:rPr>
              <w:pict>
                <v:shape id="_x0000_i1077" type="#_x0000_t75" style="width:14.25pt;height:18pt">
                  <v:imagedata r:id="rId47" o:title=""/>
                </v:shape>
              </w:pict>
            </w:r>
          </w:p>
        </w:tc>
        <w:tc>
          <w:tcPr>
            <w:tcW w:w="425" w:type="dxa"/>
          </w:tcPr>
          <w:p w:rsidR="00000000" w:rsidRDefault="009B2F3C">
            <w:pPr>
              <w:jc w:val="both"/>
              <w:rPr>
                <w:rFonts w:ascii="Times New Roman" w:hAnsi="Times New Roman"/>
                <w:sz w:val="20"/>
              </w:rPr>
            </w:pPr>
            <w:r>
              <w:rPr>
                <w:rFonts w:ascii="Times New Roman" w:hAnsi="Times New Roman"/>
                <w:sz w:val="20"/>
              </w:rPr>
              <w:t>-</w:t>
            </w:r>
          </w:p>
        </w:tc>
        <w:tc>
          <w:tcPr>
            <w:tcW w:w="7157" w:type="dxa"/>
            <w:gridSpan w:val="4"/>
          </w:tcPr>
          <w:p w:rsidR="00000000" w:rsidRDefault="009B2F3C">
            <w:pPr>
              <w:ind w:firstLine="284"/>
              <w:jc w:val="both"/>
              <w:rPr>
                <w:rFonts w:ascii="Times New Roman" w:hAnsi="Times New Roman"/>
                <w:sz w:val="20"/>
              </w:rPr>
            </w:pPr>
            <w:r>
              <w:rPr>
                <w:rFonts w:ascii="Times New Roman" w:hAnsi="Times New Roman"/>
                <w:sz w:val="20"/>
              </w:rPr>
              <w:t>средний уровень звукового давления в полосах частот, дБ;</w:t>
            </w:r>
          </w:p>
        </w:tc>
      </w:tr>
      <w:tr w:rsidR="00000000">
        <w:tblPrEx>
          <w:tblCellMar>
            <w:top w:w="0" w:type="dxa"/>
            <w:bottom w:w="0" w:type="dxa"/>
          </w:tblCellMar>
        </w:tblPrEx>
        <w:trPr>
          <w:gridAfter w:val="1"/>
          <w:wAfter w:w="15" w:type="dxa"/>
        </w:trPr>
        <w:tc>
          <w:tcPr>
            <w:tcW w:w="993" w:type="dxa"/>
          </w:tcPr>
          <w:p w:rsidR="00000000" w:rsidRDefault="009B2F3C">
            <w:pPr>
              <w:jc w:val="both"/>
              <w:rPr>
                <w:rFonts w:ascii="Times New Roman" w:hAnsi="Times New Roman"/>
                <w:sz w:val="20"/>
              </w:rPr>
            </w:pPr>
            <w:r>
              <w:rPr>
                <w:rFonts w:ascii="Times New Roman" w:hAnsi="Times New Roman"/>
                <w:position w:val="-6"/>
                <w:sz w:val="20"/>
              </w:rPr>
              <w:pict>
                <v:shape id="_x0000_i1078" type="#_x0000_t75" style="width:9pt;height:11.25pt">
                  <v:imagedata r:id="rId48" o:title=""/>
                </v:shape>
              </w:pict>
            </w:r>
          </w:p>
        </w:tc>
        <w:tc>
          <w:tcPr>
            <w:tcW w:w="425" w:type="dxa"/>
          </w:tcPr>
          <w:p w:rsidR="00000000" w:rsidRDefault="009B2F3C">
            <w:pPr>
              <w:jc w:val="both"/>
              <w:rPr>
                <w:rFonts w:ascii="Times New Roman" w:hAnsi="Times New Roman"/>
                <w:sz w:val="20"/>
              </w:rPr>
            </w:pPr>
            <w:r>
              <w:rPr>
                <w:rFonts w:ascii="Times New Roman" w:hAnsi="Times New Roman"/>
                <w:sz w:val="20"/>
              </w:rPr>
              <w:t>-</w:t>
            </w:r>
          </w:p>
        </w:tc>
        <w:tc>
          <w:tcPr>
            <w:tcW w:w="7142" w:type="dxa"/>
            <w:gridSpan w:val="3"/>
          </w:tcPr>
          <w:p w:rsidR="00000000" w:rsidRDefault="009B2F3C">
            <w:pPr>
              <w:ind w:firstLine="284"/>
              <w:jc w:val="both"/>
              <w:rPr>
                <w:rFonts w:ascii="Times New Roman" w:hAnsi="Times New Roman"/>
                <w:sz w:val="20"/>
              </w:rPr>
            </w:pPr>
            <w:r>
              <w:rPr>
                <w:rFonts w:ascii="Times New Roman" w:hAnsi="Times New Roman"/>
                <w:sz w:val="20"/>
              </w:rPr>
              <w:t>коэффициент передачи, определяемый в соответствии с приложением 1;</w:t>
            </w:r>
          </w:p>
        </w:tc>
      </w:tr>
      <w:tr w:rsidR="00000000">
        <w:tblPrEx>
          <w:tblCellMar>
            <w:top w:w="0" w:type="dxa"/>
            <w:bottom w:w="0" w:type="dxa"/>
          </w:tblCellMar>
        </w:tblPrEx>
        <w:trPr>
          <w:gridAfter w:val="1"/>
          <w:wAfter w:w="15" w:type="dxa"/>
        </w:trPr>
        <w:tc>
          <w:tcPr>
            <w:tcW w:w="993" w:type="dxa"/>
          </w:tcPr>
          <w:p w:rsidR="00000000" w:rsidRDefault="009B2F3C">
            <w:pPr>
              <w:jc w:val="both"/>
              <w:rPr>
                <w:rFonts w:ascii="Times New Roman" w:hAnsi="Times New Roman"/>
                <w:sz w:val="20"/>
              </w:rPr>
            </w:pPr>
            <w:r>
              <w:rPr>
                <w:rFonts w:ascii="Times New Roman" w:hAnsi="Times New Roman"/>
                <w:position w:val="-4"/>
                <w:sz w:val="20"/>
              </w:rPr>
              <w:pict>
                <v:shape id="_x0000_i1079" type="#_x0000_t75" style="width:11.25pt;height:12.75pt">
                  <v:imagedata r:id="rId49" o:title=""/>
                </v:shape>
              </w:pict>
            </w:r>
          </w:p>
        </w:tc>
        <w:tc>
          <w:tcPr>
            <w:tcW w:w="425" w:type="dxa"/>
          </w:tcPr>
          <w:p w:rsidR="00000000" w:rsidRDefault="009B2F3C">
            <w:pPr>
              <w:jc w:val="both"/>
              <w:rPr>
                <w:rFonts w:ascii="Times New Roman" w:hAnsi="Times New Roman"/>
                <w:sz w:val="20"/>
              </w:rPr>
            </w:pPr>
            <w:r>
              <w:rPr>
                <w:rFonts w:ascii="Times New Roman" w:hAnsi="Times New Roman"/>
                <w:sz w:val="20"/>
              </w:rPr>
              <w:t>-</w:t>
            </w:r>
          </w:p>
        </w:tc>
        <w:tc>
          <w:tcPr>
            <w:tcW w:w="7142" w:type="dxa"/>
            <w:gridSpan w:val="3"/>
          </w:tcPr>
          <w:p w:rsidR="00000000" w:rsidRDefault="009B2F3C">
            <w:pPr>
              <w:ind w:firstLine="284"/>
              <w:jc w:val="both"/>
              <w:rPr>
                <w:rFonts w:ascii="Times New Roman" w:hAnsi="Times New Roman"/>
                <w:sz w:val="20"/>
              </w:rPr>
            </w:pPr>
            <w:r>
              <w:rPr>
                <w:rFonts w:ascii="Times New Roman" w:hAnsi="Times New Roman"/>
                <w:sz w:val="20"/>
              </w:rPr>
              <w:t>время реверберации реверберационной камеры, с;</w:t>
            </w:r>
          </w:p>
        </w:tc>
      </w:tr>
      <w:tr w:rsidR="00000000">
        <w:tblPrEx>
          <w:tblCellMar>
            <w:top w:w="0" w:type="dxa"/>
            <w:bottom w:w="0" w:type="dxa"/>
          </w:tblCellMar>
        </w:tblPrEx>
        <w:trPr>
          <w:gridAfter w:val="1"/>
          <w:wAfter w:w="15" w:type="dxa"/>
        </w:trPr>
        <w:tc>
          <w:tcPr>
            <w:tcW w:w="8560" w:type="dxa"/>
            <w:gridSpan w:val="5"/>
          </w:tcPr>
          <w:p w:rsidR="00000000" w:rsidRDefault="009B2F3C">
            <w:pPr>
              <w:jc w:val="both"/>
              <w:rPr>
                <w:rFonts w:ascii="Times New Roman" w:hAnsi="Times New Roman"/>
                <w:sz w:val="20"/>
              </w:rPr>
            </w:pPr>
            <w:r>
              <w:rPr>
                <w:rFonts w:ascii="Times New Roman" w:hAnsi="Times New Roman"/>
                <w:position w:val="-12"/>
                <w:sz w:val="20"/>
              </w:rPr>
              <w:pict>
                <v:shape id="_x0000_i1080" type="#_x0000_t75" style="width:30.75pt;height:18pt">
                  <v:imagedata r:id="rId50" o:title=""/>
                </v:shape>
              </w:pict>
            </w:r>
            <w:r>
              <w:rPr>
                <w:rFonts w:ascii="Times New Roman" w:hAnsi="Times New Roman"/>
                <w:sz w:val="20"/>
              </w:rPr>
              <w:t xml:space="preserve"> с;</w:t>
            </w:r>
          </w:p>
        </w:tc>
      </w:tr>
      <w:tr w:rsidR="00000000">
        <w:tblPrEx>
          <w:tblCellMar>
            <w:top w:w="0" w:type="dxa"/>
            <w:bottom w:w="0" w:type="dxa"/>
          </w:tblCellMar>
        </w:tblPrEx>
        <w:trPr>
          <w:gridAfter w:val="2"/>
          <w:wAfter w:w="45" w:type="dxa"/>
        </w:trPr>
        <w:tc>
          <w:tcPr>
            <w:tcW w:w="993" w:type="dxa"/>
          </w:tcPr>
          <w:p w:rsidR="00000000" w:rsidRDefault="009B2F3C">
            <w:pPr>
              <w:jc w:val="both"/>
              <w:rPr>
                <w:rFonts w:ascii="Times New Roman" w:hAnsi="Times New Roman"/>
                <w:sz w:val="20"/>
              </w:rPr>
            </w:pPr>
            <w:r>
              <w:rPr>
                <w:rFonts w:ascii="Times New Roman" w:hAnsi="Times New Roman"/>
                <w:position w:val="-6"/>
                <w:sz w:val="20"/>
              </w:rPr>
              <w:pict>
                <v:shape id="_x0000_i1081" type="#_x0000_t75" style="width:12pt;height:14.25pt">
                  <v:imagedata r:id="rId51" o:title=""/>
                </v:shape>
              </w:pict>
            </w:r>
          </w:p>
        </w:tc>
        <w:tc>
          <w:tcPr>
            <w:tcW w:w="425" w:type="dxa"/>
          </w:tcPr>
          <w:p w:rsidR="00000000" w:rsidRDefault="009B2F3C">
            <w:pPr>
              <w:jc w:val="both"/>
              <w:rPr>
                <w:rFonts w:ascii="Times New Roman" w:hAnsi="Times New Roman"/>
                <w:sz w:val="20"/>
              </w:rPr>
            </w:pPr>
            <w:r>
              <w:rPr>
                <w:rFonts w:ascii="Times New Roman" w:hAnsi="Times New Roman"/>
                <w:sz w:val="20"/>
              </w:rPr>
              <w:t>-</w:t>
            </w:r>
          </w:p>
        </w:tc>
        <w:tc>
          <w:tcPr>
            <w:tcW w:w="7112" w:type="dxa"/>
            <w:gridSpan w:val="2"/>
          </w:tcPr>
          <w:p w:rsidR="00000000" w:rsidRDefault="009B2F3C">
            <w:pPr>
              <w:ind w:firstLine="284"/>
              <w:jc w:val="both"/>
              <w:rPr>
                <w:rFonts w:ascii="Times New Roman" w:hAnsi="Times New Roman"/>
                <w:sz w:val="20"/>
              </w:rPr>
            </w:pPr>
            <w:r>
              <w:rPr>
                <w:rFonts w:ascii="Times New Roman" w:hAnsi="Times New Roman"/>
                <w:sz w:val="20"/>
              </w:rPr>
              <w:t>объем реверберационной камеры, м</w:t>
            </w:r>
            <w:r>
              <w:rPr>
                <w:rFonts w:ascii="Times New Roman" w:hAnsi="Times New Roman"/>
                <w:sz w:val="20"/>
                <w:vertAlign w:val="superscript"/>
              </w:rPr>
              <w:t>3</w:t>
            </w:r>
            <w:r>
              <w:rPr>
                <w:rFonts w:ascii="Times New Roman" w:hAnsi="Times New Roman"/>
                <w:sz w:val="20"/>
              </w:rPr>
              <w:t>;</w:t>
            </w:r>
          </w:p>
        </w:tc>
      </w:tr>
      <w:tr w:rsidR="00000000">
        <w:tblPrEx>
          <w:tblCellMar>
            <w:top w:w="0" w:type="dxa"/>
            <w:bottom w:w="0" w:type="dxa"/>
          </w:tblCellMar>
        </w:tblPrEx>
        <w:trPr>
          <w:gridAfter w:val="2"/>
          <w:wAfter w:w="45" w:type="dxa"/>
        </w:trPr>
        <w:tc>
          <w:tcPr>
            <w:tcW w:w="8530" w:type="dxa"/>
            <w:gridSpan w:val="4"/>
          </w:tcPr>
          <w:p w:rsidR="00000000" w:rsidRDefault="009B2F3C">
            <w:pPr>
              <w:jc w:val="both"/>
              <w:rPr>
                <w:rFonts w:ascii="Times New Roman" w:hAnsi="Times New Roman"/>
                <w:sz w:val="20"/>
              </w:rPr>
            </w:pPr>
            <w:r>
              <w:rPr>
                <w:rFonts w:ascii="Times New Roman" w:hAnsi="Times New Roman"/>
                <w:position w:val="-12"/>
                <w:sz w:val="20"/>
              </w:rPr>
              <w:pict>
                <v:shape id="_x0000_i1082" type="#_x0000_t75" style="width:32.25pt;height:18pt">
                  <v:imagedata r:id="rId52" o:title=""/>
                </v:shape>
              </w:pict>
            </w:r>
            <w:r>
              <w:rPr>
                <w:rFonts w:ascii="Times New Roman" w:hAnsi="Times New Roman"/>
                <w:sz w:val="20"/>
              </w:rPr>
              <w:t xml:space="preserve"> </w:t>
            </w:r>
            <w:r>
              <w:rPr>
                <w:rFonts w:ascii="Times New Roman" w:hAnsi="Times New Roman"/>
                <w:sz w:val="20"/>
              </w:rPr>
              <w:t>м</w:t>
            </w:r>
            <w:r>
              <w:rPr>
                <w:rFonts w:ascii="Times New Roman" w:hAnsi="Times New Roman"/>
                <w:sz w:val="20"/>
                <w:vertAlign w:val="superscript"/>
              </w:rPr>
              <w:t>3</w:t>
            </w:r>
            <w:r>
              <w:rPr>
                <w:rFonts w:ascii="Times New Roman" w:hAnsi="Times New Roman"/>
                <w:sz w:val="20"/>
              </w:rPr>
              <w:t>;</w:t>
            </w:r>
          </w:p>
        </w:tc>
      </w:tr>
      <w:tr w:rsidR="00000000">
        <w:tblPrEx>
          <w:tblCellMar>
            <w:top w:w="0" w:type="dxa"/>
            <w:bottom w:w="0" w:type="dxa"/>
          </w:tblCellMar>
        </w:tblPrEx>
        <w:trPr>
          <w:gridAfter w:val="3"/>
          <w:wAfter w:w="70" w:type="dxa"/>
        </w:trPr>
        <w:tc>
          <w:tcPr>
            <w:tcW w:w="993" w:type="dxa"/>
          </w:tcPr>
          <w:p w:rsidR="00000000" w:rsidRDefault="009B2F3C">
            <w:pPr>
              <w:jc w:val="both"/>
              <w:rPr>
                <w:rFonts w:ascii="Times New Roman" w:hAnsi="Times New Roman"/>
                <w:sz w:val="20"/>
              </w:rPr>
            </w:pPr>
            <w:r>
              <w:rPr>
                <w:rFonts w:ascii="Times New Roman" w:hAnsi="Times New Roman"/>
                <w:position w:val="-6"/>
                <w:sz w:val="20"/>
              </w:rPr>
              <w:pict>
                <v:shape id="_x0000_i1083" type="#_x0000_t75" style="width:9.75pt;height:14.25pt">
                  <v:imagedata r:id="rId53" o:title=""/>
                </v:shape>
              </w:pict>
            </w:r>
          </w:p>
        </w:tc>
        <w:tc>
          <w:tcPr>
            <w:tcW w:w="425" w:type="dxa"/>
          </w:tcPr>
          <w:p w:rsidR="00000000" w:rsidRDefault="009B2F3C">
            <w:pPr>
              <w:jc w:val="both"/>
              <w:rPr>
                <w:rFonts w:ascii="Times New Roman" w:hAnsi="Times New Roman"/>
                <w:sz w:val="20"/>
              </w:rPr>
            </w:pPr>
            <w:r>
              <w:rPr>
                <w:rFonts w:ascii="Times New Roman" w:hAnsi="Times New Roman"/>
                <w:sz w:val="20"/>
              </w:rPr>
              <w:t>-</w:t>
            </w:r>
          </w:p>
        </w:tc>
        <w:tc>
          <w:tcPr>
            <w:tcW w:w="7087" w:type="dxa"/>
          </w:tcPr>
          <w:p w:rsidR="00000000" w:rsidRDefault="009B2F3C">
            <w:pPr>
              <w:ind w:firstLine="284"/>
              <w:jc w:val="both"/>
              <w:rPr>
                <w:rFonts w:ascii="Times New Roman" w:hAnsi="Times New Roman"/>
                <w:sz w:val="20"/>
              </w:rPr>
            </w:pPr>
            <w:r>
              <w:rPr>
                <w:rFonts w:ascii="Times New Roman" w:hAnsi="Times New Roman"/>
                <w:sz w:val="20"/>
              </w:rPr>
              <w:t>длина звуковой волны, соответствующая средней геометрической частоте полосы частот, м;</w:t>
            </w:r>
          </w:p>
        </w:tc>
      </w:tr>
      <w:tr w:rsidR="00000000">
        <w:tblPrEx>
          <w:tblCellMar>
            <w:top w:w="0" w:type="dxa"/>
            <w:bottom w:w="0" w:type="dxa"/>
          </w:tblCellMar>
        </w:tblPrEx>
        <w:trPr>
          <w:gridAfter w:val="3"/>
          <w:wAfter w:w="70" w:type="dxa"/>
        </w:trPr>
        <w:tc>
          <w:tcPr>
            <w:tcW w:w="993" w:type="dxa"/>
          </w:tcPr>
          <w:p w:rsidR="00000000" w:rsidRDefault="009B2F3C">
            <w:pPr>
              <w:jc w:val="both"/>
              <w:rPr>
                <w:rFonts w:ascii="Times New Roman" w:hAnsi="Times New Roman"/>
                <w:sz w:val="20"/>
              </w:rPr>
            </w:pPr>
            <w:r>
              <w:rPr>
                <w:rFonts w:ascii="Times New Roman" w:hAnsi="Times New Roman"/>
                <w:position w:val="-6"/>
                <w:sz w:val="20"/>
              </w:rPr>
              <w:pict>
                <v:shape id="_x0000_i1084" type="#_x0000_t75" style="width:11.25pt;height:14.25pt">
                  <v:imagedata r:id="rId54" o:title=""/>
                </v:shape>
              </w:pict>
            </w:r>
          </w:p>
        </w:tc>
        <w:tc>
          <w:tcPr>
            <w:tcW w:w="425" w:type="dxa"/>
          </w:tcPr>
          <w:p w:rsidR="00000000" w:rsidRDefault="009B2F3C">
            <w:pPr>
              <w:jc w:val="both"/>
              <w:rPr>
                <w:rFonts w:ascii="Times New Roman" w:hAnsi="Times New Roman"/>
                <w:sz w:val="20"/>
              </w:rPr>
            </w:pPr>
            <w:r>
              <w:rPr>
                <w:rFonts w:ascii="Times New Roman" w:hAnsi="Times New Roman"/>
                <w:sz w:val="20"/>
              </w:rPr>
              <w:t>-</w:t>
            </w:r>
          </w:p>
        </w:tc>
        <w:tc>
          <w:tcPr>
            <w:tcW w:w="7087" w:type="dxa"/>
          </w:tcPr>
          <w:p w:rsidR="00000000" w:rsidRDefault="009B2F3C">
            <w:pPr>
              <w:ind w:firstLine="284"/>
              <w:jc w:val="both"/>
              <w:rPr>
                <w:rFonts w:ascii="Times New Roman" w:hAnsi="Times New Roman"/>
                <w:sz w:val="20"/>
              </w:rPr>
            </w:pPr>
            <w:r>
              <w:rPr>
                <w:rFonts w:ascii="Times New Roman" w:hAnsi="Times New Roman"/>
                <w:sz w:val="20"/>
              </w:rPr>
              <w:t>общая площадь ограждающих поверхностей реверберационной камеры, включая пол, кв.м;</w:t>
            </w:r>
          </w:p>
        </w:tc>
      </w:tr>
      <w:tr w:rsidR="00000000">
        <w:tblPrEx>
          <w:tblCellMar>
            <w:top w:w="0" w:type="dxa"/>
            <w:bottom w:w="0" w:type="dxa"/>
          </w:tblCellMar>
        </w:tblPrEx>
        <w:trPr>
          <w:gridAfter w:val="3"/>
          <w:wAfter w:w="70" w:type="dxa"/>
        </w:trPr>
        <w:tc>
          <w:tcPr>
            <w:tcW w:w="993" w:type="dxa"/>
          </w:tcPr>
          <w:p w:rsidR="00000000" w:rsidRDefault="009B2F3C">
            <w:pPr>
              <w:jc w:val="both"/>
              <w:rPr>
                <w:rFonts w:ascii="Times New Roman" w:hAnsi="Times New Roman"/>
                <w:sz w:val="20"/>
              </w:rPr>
            </w:pPr>
            <w:r>
              <w:rPr>
                <w:rFonts w:ascii="Times New Roman" w:hAnsi="Times New Roman"/>
                <w:position w:val="-4"/>
                <w:sz w:val="20"/>
              </w:rPr>
              <w:pict>
                <v:shape id="_x0000_i1085" type="#_x0000_t75" style="width:12pt;height:12.75pt">
                  <v:imagedata r:id="rId55" o:title=""/>
                </v:shape>
              </w:pict>
            </w:r>
          </w:p>
        </w:tc>
        <w:tc>
          <w:tcPr>
            <w:tcW w:w="425" w:type="dxa"/>
          </w:tcPr>
          <w:p w:rsidR="00000000" w:rsidRDefault="009B2F3C">
            <w:pPr>
              <w:jc w:val="both"/>
              <w:rPr>
                <w:rFonts w:ascii="Times New Roman" w:hAnsi="Times New Roman"/>
                <w:sz w:val="20"/>
              </w:rPr>
            </w:pPr>
            <w:r>
              <w:rPr>
                <w:rFonts w:ascii="Times New Roman" w:hAnsi="Times New Roman"/>
                <w:sz w:val="20"/>
              </w:rPr>
              <w:t>-</w:t>
            </w:r>
          </w:p>
        </w:tc>
        <w:tc>
          <w:tcPr>
            <w:tcW w:w="7087" w:type="dxa"/>
          </w:tcPr>
          <w:p w:rsidR="00000000" w:rsidRDefault="009B2F3C">
            <w:pPr>
              <w:ind w:firstLine="284"/>
              <w:jc w:val="both"/>
              <w:rPr>
                <w:rFonts w:ascii="Times New Roman" w:hAnsi="Times New Roman"/>
                <w:sz w:val="20"/>
              </w:rPr>
            </w:pPr>
            <w:r>
              <w:rPr>
                <w:rFonts w:ascii="Times New Roman" w:hAnsi="Times New Roman"/>
                <w:sz w:val="20"/>
              </w:rPr>
              <w:t>атмосферное давление, Па;</w:t>
            </w:r>
          </w:p>
        </w:tc>
      </w:tr>
      <w:tr w:rsidR="00000000">
        <w:tblPrEx>
          <w:tblCellMar>
            <w:top w:w="0" w:type="dxa"/>
            <w:bottom w:w="0" w:type="dxa"/>
          </w:tblCellMar>
        </w:tblPrEx>
        <w:trPr>
          <w:gridAfter w:val="3"/>
          <w:wAfter w:w="70" w:type="dxa"/>
        </w:trPr>
        <w:tc>
          <w:tcPr>
            <w:tcW w:w="8505" w:type="dxa"/>
            <w:gridSpan w:val="3"/>
          </w:tcPr>
          <w:p w:rsidR="00000000" w:rsidRDefault="009B2F3C">
            <w:pPr>
              <w:jc w:val="both"/>
              <w:rPr>
                <w:rFonts w:ascii="Times New Roman" w:hAnsi="Times New Roman"/>
                <w:sz w:val="20"/>
              </w:rPr>
            </w:pPr>
            <w:r>
              <w:rPr>
                <w:rFonts w:ascii="Times New Roman" w:hAnsi="Times New Roman"/>
                <w:position w:val="-12"/>
                <w:sz w:val="20"/>
              </w:rPr>
              <w:pict>
                <v:shape id="_x0000_i1086" type="#_x0000_t75" style="width:45pt;height:21pt">
                  <v:imagedata r:id="rId56" o:title=""/>
                </v:shape>
              </w:pict>
            </w:r>
            <w:r>
              <w:rPr>
                <w:rFonts w:ascii="Times New Roman" w:hAnsi="Times New Roman"/>
                <w:sz w:val="20"/>
              </w:rPr>
              <w:t xml:space="preserve"> Па.</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4.2. Метод измерения в реверберационной камере с образцовым источником звука</w:t>
      </w:r>
    </w:p>
    <w:p w:rsidR="00000000" w:rsidRDefault="009B2F3C">
      <w:pPr>
        <w:ind w:firstLine="284"/>
        <w:jc w:val="both"/>
        <w:rPr>
          <w:rFonts w:ascii="Times New Roman" w:hAnsi="Times New Roman"/>
          <w:sz w:val="20"/>
        </w:rPr>
      </w:pPr>
      <w:r>
        <w:rPr>
          <w:rFonts w:ascii="Times New Roman" w:hAnsi="Times New Roman"/>
          <w:sz w:val="20"/>
        </w:rPr>
        <w:t>4.2.1. Для измерения применяют стенд согласно черт. 11, который должен иметь дополнительно образцовый источник звука согласно п. 2.7.</w:t>
      </w:r>
    </w:p>
    <w:p w:rsidR="00000000" w:rsidRDefault="009B2F3C">
      <w:pPr>
        <w:ind w:firstLine="284"/>
        <w:jc w:val="both"/>
        <w:rPr>
          <w:rFonts w:ascii="Times New Roman" w:hAnsi="Times New Roman"/>
          <w:sz w:val="20"/>
        </w:rPr>
      </w:pPr>
      <w:r>
        <w:rPr>
          <w:rFonts w:ascii="Times New Roman" w:hAnsi="Times New Roman"/>
          <w:sz w:val="20"/>
        </w:rPr>
        <w:t>4.2.2. Измерения проводят в следующей последовательности:</w:t>
      </w:r>
    </w:p>
    <w:p w:rsidR="00000000" w:rsidRDefault="009B2F3C">
      <w:pPr>
        <w:ind w:firstLine="284"/>
        <w:jc w:val="both"/>
        <w:rPr>
          <w:rFonts w:ascii="Times New Roman" w:hAnsi="Times New Roman"/>
          <w:sz w:val="20"/>
        </w:rPr>
      </w:pPr>
      <w:r>
        <w:rPr>
          <w:rFonts w:ascii="Times New Roman" w:hAnsi="Times New Roman"/>
          <w:sz w:val="20"/>
        </w:rPr>
        <w:t>1) включают вентиля</w:t>
      </w:r>
      <w:r>
        <w:rPr>
          <w:rFonts w:ascii="Times New Roman" w:hAnsi="Times New Roman"/>
          <w:sz w:val="20"/>
        </w:rPr>
        <w:t>тор и устанавливают требуемую скорость воздушного потока;</w:t>
      </w:r>
    </w:p>
    <w:p w:rsidR="00000000" w:rsidRDefault="009B2F3C">
      <w:pPr>
        <w:ind w:firstLine="284"/>
        <w:jc w:val="both"/>
        <w:rPr>
          <w:rFonts w:ascii="Times New Roman" w:hAnsi="Times New Roman"/>
          <w:sz w:val="20"/>
        </w:rPr>
      </w:pPr>
      <w:r>
        <w:rPr>
          <w:rFonts w:ascii="Times New Roman" w:hAnsi="Times New Roman"/>
          <w:sz w:val="20"/>
        </w:rPr>
        <w:t>2) измеряют средний уровень звукового давления в измерительной полосе частот по п. 3.3.2;</w:t>
      </w:r>
    </w:p>
    <w:p w:rsidR="00000000" w:rsidRDefault="009B2F3C">
      <w:pPr>
        <w:ind w:firstLine="284"/>
        <w:jc w:val="both"/>
        <w:rPr>
          <w:rFonts w:ascii="Times New Roman" w:hAnsi="Times New Roman"/>
          <w:sz w:val="20"/>
        </w:rPr>
      </w:pPr>
      <w:r>
        <w:rPr>
          <w:rFonts w:ascii="Times New Roman" w:hAnsi="Times New Roman"/>
          <w:sz w:val="20"/>
        </w:rPr>
        <w:t>3) устанавливают образцовый источник звука на расстоянии 1 м от выпуска канала, а также на расстоянии не менее 1 м от стен камеры и измеряют средний уровень звукового давления в измерительной полосе частот.</w:t>
      </w:r>
    </w:p>
    <w:p w:rsidR="00000000" w:rsidRDefault="009B2F3C">
      <w:pPr>
        <w:ind w:firstLine="284"/>
        <w:jc w:val="both"/>
        <w:rPr>
          <w:rFonts w:ascii="Times New Roman" w:hAnsi="Times New Roman"/>
          <w:sz w:val="20"/>
        </w:rPr>
      </w:pPr>
      <w:r>
        <w:rPr>
          <w:rFonts w:ascii="Times New Roman" w:hAnsi="Times New Roman"/>
          <w:sz w:val="20"/>
        </w:rPr>
        <w:t xml:space="preserve">4.2.3. Уровень звуковой мощности собственного шума глушителя </w:t>
      </w:r>
      <w:r>
        <w:rPr>
          <w:rFonts w:ascii="Times New Roman" w:hAnsi="Times New Roman"/>
          <w:position w:val="-12"/>
          <w:sz w:val="20"/>
        </w:rPr>
        <w:pict>
          <v:shape id="_x0000_i1087" type="#_x0000_t75" style="width:26.25pt;height:18pt">
            <v:imagedata r:id="rId45" o:title=""/>
          </v:shape>
        </w:pict>
      </w:r>
      <w:r>
        <w:rPr>
          <w:rFonts w:ascii="Times New Roman" w:hAnsi="Times New Roman"/>
          <w:sz w:val="20"/>
        </w:rPr>
        <w:t>, дБ, определяют по формуле</w:t>
      </w:r>
    </w:p>
    <w:p w:rsidR="00000000" w:rsidRDefault="009B2F3C">
      <w:pPr>
        <w:ind w:firstLine="284"/>
        <w:jc w:val="both"/>
        <w:rPr>
          <w:rFonts w:ascii="Times New Roman" w:hAnsi="Times New Roman"/>
          <w:sz w:val="20"/>
        </w:rPr>
      </w:pPr>
      <w:r>
        <w:rPr>
          <w:rFonts w:ascii="Times New Roman" w:hAnsi="Times New Roman"/>
          <w:position w:val="-14"/>
          <w:sz w:val="20"/>
        </w:rPr>
        <w:object w:dxaOrig="2280" w:dyaOrig="360">
          <v:shape id="_x0000_i1088" type="#_x0000_t75" style="width:159.75pt;height:24.75pt" o:ole="">
            <v:imagedata r:id="rId57" o:title=""/>
          </v:shape>
          <o:OLEObject Type="Embed" ProgID="Equation.3" ShapeID="_x0000_i1088" DrawAspect="Content" ObjectID="_1427197856" r:id="rId58"/>
        </w:object>
      </w:r>
      <w:r>
        <w:rPr>
          <w:rFonts w:ascii="Times New Roman" w:hAnsi="Times New Roman"/>
          <w:sz w:val="20"/>
        </w:rPr>
        <w:t xml:space="preserve">,                                           </w:t>
      </w:r>
      <w:r>
        <w:rPr>
          <w:rFonts w:ascii="Times New Roman" w:hAnsi="Times New Roman"/>
          <w:sz w:val="20"/>
        </w:rPr>
        <w:t xml:space="preserve">    (5)</w:t>
      </w:r>
    </w:p>
    <w:p w:rsidR="00000000" w:rsidRDefault="009B2F3C">
      <w:pPr>
        <w:ind w:firstLine="284"/>
        <w:jc w:val="both"/>
        <w:rPr>
          <w:rFonts w:ascii="Times New Roman" w:hAnsi="Times New Roman"/>
          <w:sz w:val="20"/>
        </w:rPr>
      </w:pPr>
    </w:p>
    <w:tbl>
      <w:tblPr>
        <w:tblW w:w="0" w:type="auto"/>
        <w:tblInd w:w="225" w:type="dxa"/>
        <w:tblLayout w:type="fixed"/>
        <w:tblCellMar>
          <w:left w:w="105" w:type="dxa"/>
          <w:right w:w="105" w:type="dxa"/>
        </w:tblCellMar>
        <w:tblLook w:val="0000" w:firstRow="0" w:lastRow="0" w:firstColumn="0" w:lastColumn="0" w:noHBand="0" w:noVBand="0"/>
      </w:tblPr>
      <w:tblGrid>
        <w:gridCol w:w="1485"/>
        <w:gridCol w:w="465"/>
        <w:gridCol w:w="6705"/>
      </w:tblGrid>
      <w:tr w:rsidR="00000000">
        <w:tblPrEx>
          <w:tblCellMar>
            <w:top w:w="0" w:type="dxa"/>
            <w:bottom w:w="0" w:type="dxa"/>
          </w:tblCellMar>
        </w:tblPrEx>
        <w:tc>
          <w:tcPr>
            <w:tcW w:w="1485" w:type="dxa"/>
          </w:tcPr>
          <w:p w:rsidR="00000000" w:rsidRDefault="009B2F3C">
            <w:pPr>
              <w:jc w:val="both"/>
              <w:rPr>
                <w:rFonts w:ascii="Times New Roman" w:hAnsi="Times New Roman"/>
                <w:sz w:val="20"/>
              </w:rPr>
            </w:pPr>
            <w:r>
              <w:rPr>
                <w:rFonts w:ascii="Times New Roman" w:hAnsi="Times New Roman"/>
                <w:sz w:val="20"/>
              </w:rPr>
              <w:t>где</w:t>
            </w:r>
            <w:r>
              <w:rPr>
                <w:rFonts w:ascii="Times New Roman" w:hAnsi="Times New Roman"/>
                <w:position w:val="-14"/>
                <w:sz w:val="20"/>
              </w:rPr>
              <w:object w:dxaOrig="560" w:dyaOrig="340">
                <v:shape id="_x0000_i1089" type="#_x0000_t75" style="width:39pt;height:23.25pt" o:ole="">
                  <v:imagedata r:id="rId59" o:title=""/>
                </v:shape>
                <o:OLEObject Type="Embed" ProgID="Equation.3" ShapeID="_x0000_i1089" DrawAspect="Content" ObjectID="_1427197857" r:id="rId60"/>
              </w:object>
            </w:r>
            <w:r>
              <w:rPr>
                <w:rFonts w:ascii="Times New Roman" w:hAnsi="Times New Roman"/>
                <w:sz w:val="20"/>
              </w:rPr>
              <w:t xml:space="preserve"> </w:t>
            </w:r>
          </w:p>
        </w:tc>
        <w:tc>
          <w:tcPr>
            <w:tcW w:w="465" w:type="dxa"/>
          </w:tcPr>
          <w:p w:rsidR="00000000" w:rsidRDefault="009B2F3C">
            <w:pPr>
              <w:jc w:val="both"/>
              <w:rPr>
                <w:rFonts w:ascii="Times New Roman" w:hAnsi="Times New Roman"/>
                <w:sz w:val="20"/>
              </w:rPr>
            </w:pPr>
            <w:r>
              <w:rPr>
                <w:rFonts w:ascii="Times New Roman" w:hAnsi="Times New Roman"/>
                <w:sz w:val="20"/>
              </w:rPr>
              <w:t>-</w:t>
            </w:r>
          </w:p>
        </w:tc>
        <w:tc>
          <w:tcPr>
            <w:tcW w:w="6705" w:type="dxa"/>
          </w:tcPr>
          <w:p w:rsidR="00000000" w:rsidRDefault="009B2F3C">
            <w:pPr>
              <w:jc w:val="both"/>
              <w:rPr>
                <w:rFonts w:ascii="Times New Roman" w:hAnsi="Times New Roman"/>
                <w:sz w:val="20"/>
              </w:rPr>
            </w:pPr>
            <w:r>
              <w:rPr>
                <w:rFonts w:ascii="Times New Roman" w:hAnsi="Times New Roman"/>
                <w:sz w:val="20"/>
              </w:rPr>
              <w:t>паспортное значение уровня звуковой мощности образцового источника звука в полосе частот, дБ;</w:t>
            </w:r>
          </w:p>
        </w:tc>
      </w:tr>
      <w:tr w:rsidR="00000000">
        <w:tblPrEx>
          <w:tblCellMar>
            <w:top w:w="0" w:type="dxa"/>
            <w:bottom w:w="0" w:type="dxa"/>
          </w:tblCellMar>
        </w:tblPrEx>
        <w:tc>
          <w:tcPr>
            <w:tcW w:w="1485" w:type="dxa"/>
          </w:tcPr>
          <w:p w:rsidR="00000000" w:rsidRDefault="009B2F3C">
            <w:pPr>
              <w:jc w:val="both"/>
              <w:rPr>
                <w:rFonts w:ascii="Times New Roman" w:hAnsi="Times New Roman"/>
                <w:sz w:val="20"/>
              </w:rPr>
            </w:pPr>
            <w:r>
              <w:rPr>
                <w:rFonts w:ascii="Times New Roman" w:hAnsi="Times New Roman"/>
                <w:position w:val="-14"/>
                <w:sz w:val="20"/>
              </w:rPr>
              <w:object w:dxaOrig="400" w:dyaOrig="360">
                <v:shape id="_x0000_i1090" type="#_x0000_t75" style="width:27.75pt;height:24.75pt" o:ole="">
                  <v:imagedata r:id="rId61" o:title=""/>
                </v:shape>
                <o:OLEObject Type="Embed" ProgID="Equation.3" ShapeID="_x0000_i1090" DrawAspect="Content" ObjectID="_1427197858" r:id="rId62"/>
              </w:object>
            </w:r>
          </w:p>
        </w:tc>
        <w:tc>
          <w:tcPr>
            <w:tcW w:w="465" w:type="dxa"/>
          </w:tcPr>
          <w:p w:rsidR="00000000" w:rsidRDefault="009B2F3C">
            <w:pPr>
              <w:jc w:val="both"/>
              <w:rPr>
                <w:rFonts w:ascii="Times New Roman" w:hAnsi="Times New Roman"/>
                <w:sz w:val="20"/>
              </w:rPr>
            </w:pPr>
            <w:r>
              <w:rPr>
                <w:rFonts w:ascii="Times New Roman" w:hAnsi="Times New Roman"/>
                <w:sz w:val="20"/>
              </w:rPr>
              <w:t>-</w:t>
            </w:r>
          </w:p>
        </w:tc>
        <w:tc>
          <w:tcPr>
            <w:tcW w:w="6705" w:type="dxa"/>
          </w:tcPr>
          <w:p w:rsidR="00000000" w:rsidRDefault="009B2F3C">
            <w:pPr>
              <w:jc w:val="both"/>
              <w:rPr>
                <w:rFonts w:ascii="Times New Roman" w:hAnsi="Times New Roman"/>
                <w:sz w:val="20"/>
              </w:rPr>
            </w:pPr>
            <w:r>
              <w:rPr>
                <w:rFonts w:ascii="Times New Roman" w:hAnsi="Times New Roman"/>
                <w:sz w:val="20"/>
              </w:rPr>
              <w:t>средний уровень звукового давления в полосе частот в реверберационной камере при наличии потока воздуха через глушитель, дБ;</w:t>
            </w:r>
          </w:p>
        </w:tc>
      </w:tr>
      <w:tr w:rsidR="00000000">
        <w:tblPrEx>
          <w:tblCellMar>
            <w:top w:w="0" w:type="dxa"/>
            <w:bottom w:w="0" w:type="dxa"/>
          </w:tblCellMar>
        </w:tblPrEx>
        <w:tc>
          <w:tcPr>
            <w:tcW w:w="1485" w:type="dxa"/>
          </w:tcPr>
          <w:p w:rsidR="00000000" w:rsidRDefault="009B2F3C">
            <w:pPr>
              <w:jc w:val="both"/>
              <w:rPr>
                <w:rFonts w:ascii="Times New Roman" w:hAnsi="Times New Roman"/>
                <w:sz w:val="20"/>
              </w:rPr>
            </w:pPr>
            <w:r>
              <w:rPr>
                <w:rFonts w:ascii="Times New Roman" w:hAnsi="Times New Roman"/>
                <w:position w:val="-14"/>
                <w:sz w:val="20"/>
              </w:rPr>
              <w:object w:dxaOrig="520" w:dyaOrig="360">
                <v:shape id="_x0000_i1091" type="#_x0000_t75" style="width:36.75pt;height:24.75pt" o:ole="">
                  <v:imagedata r:id="rId63" o:title=""/>
                </v:shape>
                <o:OLEObject Type="Embed" ProgID="Equation.3" ShapeID="_x0000_i1091" DrawAspect="Content" ObjectID="_1427197859" r:id="rId64"/>
              </w:object>
            </w:r>
          </w:p>
        </w:tc>
        <w:tc>
          <w:tcPr>
            <w:tcW w:w="465" w:type="dxa"/>
          </w:tcPr>
          <w:p w:rsidR="00000000" w:rsidRDefault="009B2F3C">
            <w:pPr>
              <w:jc w:val="both"/>
              <w:rPr>
                <w:rFonts w:ascii="Times New Roman" w:hAnsi="Times New Roman"/>
                <w:sz w:val="20"/>
              </w:rPr>
            </w:pPr>
            <w:r>
              <w:rPr>
                <w:rFonts w:ascii="Times New Roman" w:hAnsi="Times New Roman"/>
                <w:sz w:val="20"/>
              </w:rPr>
              <w:t>-</w:t>
            </w:r>
          </w:p>
        </w:tc>
        <w:tc>
          <w:tcPr>
            <w:tcW w:w="6705" w:type="dxa"/>
          </w:tcPr>
          <w:p w:rsidR="00000000" w:rsidRDefault="009B2F3C">
            <w:pPr>
              <w:jc w:val="both"/>
              <w:rPr>
                <w:rFonts w:ascii="Times New Roman" w:hAnsi="Times New Roman"/>
                <w:sz w:val="20"/>
              </w:rPr>
            </w:pPr>
            <w:r>
              <w:rPr>
                <w:rFonts w:ascii="Times New Roman" w:hAnsi="Times New Roman"/>
                <w:sz w:val="20"/>
              </w:rPr>
              <w:t>средний уровень звукового давления в полосе частот в реверберационной камере при работе образцового источника звука, дБ;</w:t>
            </w:r>
          </w:p>
        </w:tc>
      </w:tr>
    </w:tbl>
    <w:p w:rsidR="00000000" w:rsidRDefault="009B2F3C">
      <w:pPr>
        <w:jc w:val="both"/>
        <w:rPr>
          <w:rFonts w:ascii="Times New Roman" w:hAnsi="Times New Roman"/>
          <w:sz w:val="20"/>
        </w:rPr>
      </w:pPr>
    </w:p>
    <w:p w:rsidR="00000000" w:rsidRDefault="009B2F3C">
      <w:pPr>
        <w:pStyle w:val="Heading"/>
        <w:ind w:firstLine="284"/>
        <w:jc w:val="both"/>
        <w:rPr>
          <w:rFonts w:ascii="Times New Roman" w:hAnsi="Times New Roman"/>
          <w:sz w:val="20"/>
        </w:rPr>
      </w:pPr>
      <w:r>
        <w:rPr>
          <w:rFonts w:ascii="Times New Roman" w:hAnsi="Times New Roman"/>
          <w:sz w:val="20"/>
        </w:rPr>
        <w:t xml:space="preserve">5. Измерения потерь давления в глушителе </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5.1. Для измерения потерь давления</w:t>
      </w:r>
      <w:r>
        <w:rPr>
          <w:rFonts w:ascii="Times New Roman" w:hAnsi="Times New Roman"/>
          <w:sz w:val="20"/>
        </w:rPr>
        <w:t xml:space="preserve"> в глушителях применяют испытательный стенд, схема которого приведена на черт. 11.</w:t>
      </w:r>
    </w:p>
    <w:p w:rsidR="00000000" w:rsidRDefault="009B2F3C">
      <w:pPr>
        <w:ind w:firstLine="284"/>
        <w:jc w:val="both"/>
        <w:rPr>
          <w:rFonts w:ascii="Times New Roman" w:hAnsi="Times New Roman"/>
          <w:sz w:val="20"/>
        </w:rPr>
      </w:pPr>
      <w:r>
        <w:rPr>
          <w:rFonts w:ascii="Times New Roman" w:hAnsi="Times New Roman"/>
          <w:sz w:val="20"/>
        </w:rPr>
        <w:t>Примеры испытательных стендов для измерения потерь давления в глушителях показаны на черт. 4.</w:t>
      </w:r>
    </w:p>
    <w:p w:rsidR="00000000" w:rsidRDefault="009B2F3C">
      <w:pPr>
        <w:ind w:firstLine="284"/>
        <w:jc w:val="both"/>
        <w:rPr>
          <w:rFonts w:ascii="Times New Roman" w:hAnsi="Times New Roman"/>
          <w:sz w:val="20"/>
        </w:rPr>
      </w:pPr>
      <w:r>
        <w:rPr>
          <w:rFonts w:ascii="Times New Roman" w:hAnsi="Times New Roman"/>
          <w:sz w:val="20"/>
        </w:rPr>
        <w:t>5.2. Измерения проводят в следующей последовательности:</w:t>
      </w:r>
    </w:p>
    <w:p w:rsidR="00000000" w:rsidRDefault="009B2F3C">
      <w:pPr>
        <w:ind w:firstLine="284"/>
        <w:jc w:val="both"/>
        <w:rPr>
          <w:rFonts w:ascii="Times New Roman" w:hAnsi="Times New Roman"/>
          <w:sz w:val="20"/>
        </w:rPr>
      </w:pPr>
      <w:r>
        <w:rPr>
          <w:rFonts w:ascii="Times New Roman" w:hAnsi="Times New Roman"/>
          <w:sz w:val="20"/>
        </w:rPr>
        <w:t xml:space="preserve">1) определяют объемную скорость воздушного потока в измерительном воздуховоде по разности динамического давления  </w:t>
      </w:r>
      <w:r>
        <w:rPr>
          <w:rFonts w:ascii="Times New Roman" w:hAnsi="Times New Roman"/>
          <w:position w:val="-4"/>
          <w:sz w:val="20"/>
        </w:rPr>
        <w:pict>
          <v:shape id="_x0000_i1092" type="#_x0000_t75" style="width:29.25pt;height:18pt">
            <v:imagedata r:id="rId65" o:title=""/>
          </v:shape>
        </w:pict>
      </w:r>
      <w:r>
        <w:rPr>
          <w:rFonts w:ascii="Times New Roman" w:hAnsi="Times New Roman"/>
          <w:sz w:val="20"/>
        </w:rPr>
        <w:t xml:space="preserve"> (см. черт. 4);</w:t>
      </w:r>
    </w:p>
    <w:p w:rsidR="00000000" w:rsidRDefault="009B2F3C">
      <w:pPr>
        <w:ind w:firstLine="284"/>
        <w:jc w:val="both"/>
        <w:rPr>
          <w:rFonts w:ascii="Times New Roman" w:hAnsi="Times New Roman"/>
          <w:sz w:val="20"/>
        </w:rPr>
      </w:pPr>
      <w:r>
        <w:rPr>
          <w:rFonts w:ascii="Times New Roman" w:hAnsi="Times New Roman"/>
          <w:sz w:val="20"/>
        </w:rPr>
        <w:t xml:space="preserve">2) определяют температуру воздуха во всех точках измерения, причем колебания температуры не должны превышать </w:t>
      </w:r>
      <w:r>
        <w:rPr>
          <w:rFonts w:ascii="Times New Roman" w:hAnsi="Times New Roman"/>
          <w:position w:val="-4"/>
          <w:sz w:val="20"/>
        </w:rPr>
        <w:pict>
          <v:shape id="_x0000_i1093" type="#_x0000_t75" style="width:39.75pt;height:20.25pt">
            <v:imagedata r:id="rId66"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3) измеряют значения статического да</w:t>
      </w:r>
      <w:r>
        <w:rPr>
          <w:rFonts w:ascii="Times New Roman" w:hAnsi="Times New Roman"/>
          <w:sz w:val="20"/>
        </w:rPr>
        <w:t xml:space="preserve">вления в канале перед проверяемым глушителем  </w:t>
      </w:r>
      <w:r>
        <w:rPr>
          <w:rFonts w:ascii="Times New Roman" w:hAnsi="Times New Roman"/>
          <w:position w:val="-6"/>
          <w:sz w:val="20"/>
        </w:rPr>
        <w:pict>
          <v:shape id="_x0000_i1094" type="#_x0000_t75" style="width:23.25pt;height:18pt">
            <v:imagedata r:id="rId67" o:title=""/>
          </v:shape>
        </w:pict>
      </w:r>
      <w:r>
        <w:rPr>
          <w:rFonts w:ascii="Times New Roman" w:hAnsi="Times New Roman"/>
          <w:sz w:val="20"/>
        </w:rPr>
        <w:t xml:space="preserve"> и за ним </w:t>
      </w:r>
      <w:r>
        <w:rPr>
          <w:rFonts w:ascii="Times New Roman" w:hAnsi="Times New Roman"/>
          <w:position w:val="-3"/>
          <w:sz w:val="20"/>
        </w:rPr>
        <w:pict>
          <v:shape id="_x0000_i1095" type="#_x0000_t75" style="width:33pt;height:18.75pt">
            <v:imagedata r:id="rId68"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 xml:space="preserve">4) измеряют температуру воздуха, </w:t>
      </w:r>
      <w:r>
        <w:rPr>
          <w:rFonts w:ascii="Times New Roman" w:hAnsi="Times New Roman"/>
          <w:position w:val="-1"/>
          <w:sz w:val="20"/>
        </w:rPr>
        <w:pict>
          <v:shape id="_x0000_i1096" type="#_x0000_t75" style="width:15.75pt;height:18pt">
            <v:imagedata r:id="rId69" o:title=""/>
          </v:shape>
        </w:pict>
      </w:r>
      <w:r>
        <w:rPr>
          <w:rFonts w:ascii="Times New Roman" w:hAnsi="Times New Roman"/>
          <w:sz w:val="20"/>
        </w:rPr>
        <w:t xml:space="preserve">, перед проверяемым глушителем </w:t>
      </w:r>
      <w:r>
        <w:rPr>
          <w:rFonts w:ascii="Times New Roman" w:hAnsi="Times New Roman"/>
          <w:position w:val="-7"/>
          <w:sz w:val="20"/>
        </w:rPr>
        <w:pict>
          <v:shape id="_x0000_i1097" type="#_x0000_t75" style="width:9.75pt;height:17.25pt">
            <v:imagedata r:id="rId70" o:title=""/>
          </v:shape>
        </w:pict>
      </w:r>
      <w:r>
        <w:rPr>
          <w:rFonts w:ascii="Times New Roman" w:hAnsi="Times New Roman"/>
          <w:sz w:val="20"/>
        </w:rPr>
        <w:t xml:space="preserve"> и за ним </w:t>
      </w:r>
      <w:r>
        <w:rPr>
          <w:rFonts w:ascii="Times New Roman" w:hAnsi="Times New Roman"/>
          <w:position w:val="-6"/>
          <w:sz w:val="20"/>
        </w:rPr>
        <w:pict>
          <v:shape id="_x0000_i1098" type="#_x0000_t75" style="width:12pt;height:17.25pt">
            <v:imagedata r:id="rId71"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5.3. Определение потерь давления проводят в следующей последовательности:</w:t>
      </w:r>
    </w:p>
    <w:p w:rsidR="00000000" w:rsidRDefault="009B2F3C">
      <w:pPr>
        <w:ind w:firstLine="284"/>
        <w:jc w:val="both"/>
        <w:rPr>
          <w:rFonts w:ascii="Times New Roman" w:hAnsi="Times New Roman"/>
          <w:sz w:val="20"/>
        </w:rPr>
      </w:pPr>
      <w:r>
        <w:rPr>
          <w:rFonts w:ascii="Times New Roman" w:hAnsi="Times New Roman"/>
          <w:sz w:val="20"/>
        </w:rPr>
        <w:t xml:space="preserve">1) вычисляют плотность воздуха </w:t>
      </w:r>
      <w:r>
        <w:rPr>
          <w:rFonts w:ascii="Times New Roman" w:hAnsi="Times New Roman"/>
          <w:position w:val="-7"/>
          <w:sz w:val="20"/>
        </w:rPr>
        <w:pict>
          <v:shape id="_x0000_i1099" type="#_x0000_t75" style="width:20.25pt;height:16.5pt">
            <v:imagedata r:id="rId72" o:title=""/>
          </v:shape>
        </w:pict>
      </w:r>
      <w:r>
        <w:rPr>
          <w:rFonts w:ascii="Times New Roman" w:hAnsi="Times New Roman"/>
          <w:sz w:val="20"/>
        </w:rPr>
        <w:t xml:space="preserve"> </w:t>
      </w:r>
      <w:r>
        <w:rPr>
          <w:rFonts w:ascii="Times New Roman" w:hAnsi="Times New Roman"/>
          <w:position w:val="-6"/>
          <w:sz w:val="20"/>
        </w:rPr>
        <w:pict>
          <v:shape id="_x0000_i1100" type="#_x0000_t75" style="width:33.75pt;height:18pt">
            <v:imagedata r:id="rId73" o:title=""/>
          </v:shape>
        </w:pict>
      </w:r>
      <w:r>
        <w:rPr>
          <w:rFonts w:ascii="Times New Roman" w:hAnsi="Times New Roman"/>
          <w:sz w:val="20"/>
        </w:rPr>
        <w:t>, в канале до глушителя и за глушителем по формулам:</w:t>
      </w:r>
    </w:p>
    <w:p w:rsidR="00000000" w:rsidRDefault="009B2F3C">
      <w:pPr>
        <w:ind w:firstLine="284"/>
        <w:jc w:val="both"/>
        <w:rPr>
          <w:rFonts w:ascii="Times New Roman" w:hAnsi="Times New Roman"/>
          <w:sz w:val="20"/>
        </w:rPr>
      </w:pPr>
      <w:r>
        <w:rPr>
          <w:rFonts w:ascii="Times New Roman" w:hAnsi="Times New Roman"/>
          <w:sz w:val="20"/>
        </w:rPr>
        <w:pict>
          <v:shape id="_x0000_i1101" type="#_x0000_t75" style="width:293.25pt;height:33.75pt">
            <v:imagedata r:id="rId74" o:title=""/>
          </v:shape>
        </w:pict>
      </w:r>
    </w:p>
    <w:p w:rsidR="00000000" w:rsidRDefault="009B2F3C">
      <w:pPr>
        <w:ind w:firstLine="284"/>
        <w:jc w:val="both"/>
        <w:rPr>
          <w:rFonts w:ascii="Times New Roman" w:hAnsi="Times New Roman"/>
          <w:sz w:val="20"/>
        </w:rPr>
      </w:pPr>
      <w:r>
        <w:rPr>
          <w:rFonts w:ascii="Times New Roman" w:hAnsi="Times New Roman"/>
          <w:sz w:val="20"/>
        </w:rPr>
        <w:pict>
          <v:shape id="_x0000_i1102" type="#_x0000_t75" style="width:297pt;height:33.75pt">
            <v:imagedata r:id="rId75" o:title=""/>
          </v:shape>
        </w:pict>
      </w:r>
    </w:p>
    <w:p w:rsidR="00000000" w:rsidRDefault="009B2F3C">
      <w:pPr>
        <w:ind w:firstLine="284"/>
        <w:jc w:val="both"/>
        <w:rPr>
          <w:rFonts w:ascii="Times New Roman" w:hAnsi="Times New Roman"/>
          <w:sz w:val="20"/>
        </w:rPr>
      </w:pPr>
      <w:r>
        <w:rPr>
          <w:rFonts w:ascii="Times New Roman" w:hAnsi="Times New Roman"/>
          <w:sz w:val="20"/>
        </w:rPr>
        <w:t xml:space="preserve">2) вычисляют динамическое давление </w:t>
      </w:r>
      <w:r>
        <w:rPr>
          <w:rFonts w:ascii="Times New Roman" w:hAnsi="Times New Roman"/>
          <w:position w:val="-3"/>
          <w:sz w:val="20"/>
        </w:rPr>
        <w:pict>
          <v:shape id="_x0000_i1103" type="#_x0000_t75" style="width:33.75pt;height:18pt">
            <v:imagedata r:id="rId76" o:title=""/>
          </v:shape>
        </w:pict>
      </w:r>
      <w:r>
        <w:rPr>
          <w:rFonts w:ascii="Times New Roman" w:hAnsi="Times New Roman"/>
          <w:sz w:val="20"/>
        </w:rPr>
        <w:t xml:space="preserve"> и </w:t>
      </w:r>
      <w:r>
        <w:rPr>
          <w:rFonts w:ascii="Times New Roman" w:hAnsi="Times New Roman"/>
          <w:position w:val="-4"/>
          <w:sz w:val="20"/>
        </w:rPr>
        <w:pict>
          <v:shape id="_x0000_i1104" type="#_x0000_t75" style="width:36pt;height:18pt">
            <v:imagedata r:id="rId77" o:title=""/>
          </v:shape>
        </w:pict>
      </w:r>
      <w:r>
        <w:rPr>
          <w:rFonts w:ascii="Times New Roman" w:hAnsi="Times New Roman"/>
          <w:sz w:val="20"/>
        </w:rPr>
        <w:t>, Па, в канале перед и за глушителем по формулам:</w:t>
      </w:r>
    </w:p>
    <w:p w:rsidR="00000000" w:rsidRDefault="009B2F3C">
      <w:pPr>
        <w:ind w:firstLine="284"/>
        <w:jc w:val="both"/>
        <w:rPr>
          <w:rFonts w:ascii="Times New Roman" w:hAnsi="Times New Roman"/>
          <w:sz w:val="20"/>
        </w:rPr>
      </w:pPr>
      <w:r>
        <w:rPr>
          <w:rFonts w:ascii="Times New Roman" w:hAnsi="Times New Roman"/>
          <w:sz w:val="20"/>
        </w:rPr>
        <w:pict>
          <v:shape id="_x0000_i1105" type="#_x0000_t75" style="width:273pt;height:84pt">
            <v:imagedata r:id="rId78" o:title=""/>
          </v:shape>
        </w:pict>
      </w:r>
    </w:p>
    <w:p w:rsidR="00000000" w:rsidRDefault="009B2F3C">
      <w:pPr>
        <w:ind w:firstLine="284"/>
        <w:jc w:val="both"/>
        <w:rPr>
          <w:rFonts w:ascii="Times New Roman" w:hAnsi="Times New Roman"/>
          <w:sz w:val="20"/>
        </w:rPr>
      </w:pPr>
    </w:p>
    <w:tbl>
      <w:tblPr>
        <w:tblW w:w="0" w:type="auto"/>
        <w:tblInd w:w="270" w:type="dxa"/>
        <w:tblLayout w:type="fixed"/>
        <w:tblCellMar>
          <w:left w:w="105" w:type="dxa"/>
          <w:right w:w="105" w:type="dxa"/>
        </w:tblCellMar>
        <w:tblLook w:val="0000" w:firstRow="0" w:lastRow="0" w:firstColumn="0" w:lastColumn="0" w:noHBand="0" w:noVBand="0"/>
      </w:tblPr>
      <w:tblGrid>
        <w:gridCol w:w="1365"/>
        <w:gridCol w:w="480"/>
        <w:gridCol w:w="5505"/>
      </w:tblGrid>
      <w:tr w:rsidR="00000000">
        <w:tblPrEx>
          <w:tblCellMar>
            <w:top w:w="0" w:type="dxa"/>
            <w:bottom w:w="0" w:type="dxa"/>
          </w:tblCellMar>
        </w:tblPrEx>
        <w:tc>
          <w:tcPr>
            <w:tcW w:w="1365" w:type="dxa"/>
          </w:tcPr>
          <w:p w:rsidR="00000000" w:rsidRDefault="009B2F3C">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0"/>
                <w:sz w:val="20"/>
              </w:rPr>
              <w:pict>
                <v:shape id="_x0000_i1106" type="#_x0000_t75" style="width:12pt;height:15.75pt">
                  <v:imagedata r:id="rId79" o:title=""/>
                </v:shape>
              </w:pict>
            </w:r>
          </w:p>
        </w:tc>
        <w:tc>
          <w:tcPr>
            <w:tcW w:w="480" w:type="dxa"/>
          </w:tcPr>
          <w:p w:rsidR="00000000" w:rsidRDefault="009B2F3C">
            <w:pPr>
              <w:jc w:val="both"/>
              <w:rPr>
                <w:rFonts w:ascii="Times New Roman" w:hAnsi="Times New Roman"/>
                <w:sz w:val="20"/>
              </w:rPr>
            </w:pPr>
            <w:r>
              <w:rPr>
                <w:rFonts w:ascii="Times New Roman" w:hAnsi="Times New Roman"/>
                <w:sz w:val="20"/>
              </w:rPr>
              <w:t>-</w:t>
            </w:r>
          </w:p>
        </w:tc>
        <w:tc>
          <w:tcPr>
            <w:tcW w:w="5505" w:type="dxa"/>
          </w:tcPr>
          <w:p w:rsidR="00000000" w:rsidRDefault="009B2F3C">
            <w:pPr>
              <w:jc w:val="both"/>
              <w:rPr>
                <w:rFonts w:ascii="Times New Roman" w:hAnsi="Times New Roman"/>
                <w:sz w:val="20"/>
              </w:rPr>
            </w:pPr>
            <w:r>
              <w:rPr>
                <w:rFonts w:ascii="Times New Roman" w:hAnsi="Times New Roman"/>
                <w:sz w:val="20"/>
              </w:rPr>
              <w:t xml:space="preserve">объемная скорость воздушного потока, </w:t>
            </w:r>
            <w:r>
              <w:rPr>
                <w:rFonts w:ascii="Times New Roman" w:hAnsi="Times New Roman"/>
                <w:position w:val="-6"/>
                <w:sz w:val="20"/>
              </w:rPr>
              <w:pict>
                <v:shape id="_x0000_i1107" type="#_x0000_t75" style="width:29.25pt;height:18pt">
                  <v:imagedata r:id="rId80" o:title=""/>
                </v:shape>
              </w:pict>
            </w:r>
            <w:r>
              <w:rPr>
                <w:rFonts w:ascii="Times New Roman" w:hAnsi="Times New Roman"/>
                <w:sz w:val="20"/>
              </w:rPr>
              <w:t>;</w:t>
            </w:r>
          </w:p>
        </w:tc>
      </w:tr>
      <w:tr w:rsidR="00000000">
        <w:tblPrEx>
          <w:tblCellMar>
            <w:top w:w="0" w:type="dxa"/>
            <w:bottom w:w="0" w:type="dxa"/>
          </w:tblCellMar>
        </w:tblPrEx>
        <w:tc>
          <w:tcPr>
            <w:tcW w:w="1365" w:type="dxa"/>
          </w:tcPr>
          <w:p w:rsidR="00000000" w:rsidRDefault="009B2F3C">
            <w:pPr>
              <w:jc w:val="both"/>
              <w:rPr>
                <w:rFonts w:ascii="Times New Roman" w:hAnsi="Times New Roman"/>
                <w:sz w:val="20"/>
              </w:rPr>
            </w:pPr>
            <w:r>
              <w:rPr>
                <w:rFonts w:ascii="Times New Roman" w:hAnsi="Times New Roman"/>
                <w:position w:val="-10"/>
                <w:sz w:val="20"/>
              </w:rPr>
              <w:pict>
                <v:shape id="_x0000_i1108" type="#_x0000_t75" style="width:12.75pt;height:17.25pt">
                  <v:imagedata r:id="rId81" o:title=""/>
                </v:shape>
              </w:pict>
            </w:r>
          </w:p>
        </w:tc>
        <w:tc>
          <w:tcPr>
            <w:tcW w:w="480" w:type="dxa"/>
          </w:tcPr>
          <w:p w:rsidR="00000000" w:rsidRDefault="009B2F3C">
            <w:pPr>
              <w:jc w:val="both"/>
              <w:rPr>
                <w:rFonts w:ascii="Times New Roman" w:hAnsi="Times New Roman"/>
                <w:sz w:val="20"/>
              </w:rPr>
            </w:pPr>
            <w:r>
              <w:rPr>
                <w:rFonts w:ascii="Times New Roman" w:hAnsi="Times New Roman"/>
                <w:sz w:val="20"/>
              </w:rPr>
              <w:t>-</w:t>
            </w:r>
          </w:p>
        </w:tc>
        <w:tc>
          <w:tcPr>
            <w:tcW w:w="5505" w:type="dxa"/>
          </w:tcPr>
          <w:p w:rsidR="00000000" w:rsidRDefault="009B2F3C">
            <w:pPr>
              <w:jc w:val="both"/>
              <w:rPr>
                <w:rFonts w:ascii="Times New Roman" w:hAnsi="Times New Roman"/>
                <w:sz w:val="20"/>
              </w:rPr>
            </w:pPr>
            <w:r>
              <w:rPr>
                <w:rFonts w:ascii="Times New Roman" w:hAnsi="Times New Roman"/>
                <w:sz w:val="20"/>
              </w:rPr>
              <w:t xml:space="preserve">площадь впускного отверстия глушителя, </w:t>
            </w:r>
            <w:r>
              <w:rPr>
                <w:rFonts w:ascii="Times New Roman" w:hAnsi="Times New Roman"/>
                <w:position w:val="-4"/>
                <w:sz w:val="20"/>
              </w:rPr>
              <w:pict>
                <v:shape id="_x0000_i1109" type="#_x0000_t75" style="width:15.75pt;height:17.25pt">
                  <v:imagedata r:id="rId82" o:title=""/>
                </v:shape>
              </w:pict>
            </w:r>
            <w:r>
              <w:rPr>
                <w:rFonts w:ascii="Times New Roman" w:hAnsi="Times New Roman"/>
                <w:sz w:val="20"/>
              </w:rPr>
              <w:t>;</w:t>
            </w:r>
          </w:p>
        </w:tc>
      </w:tr>
      <w:tr w:rsidR="00000000">
        <w:tblPrEx>
          <w:tblCellMar>
            <w:top w:w="0" w:type="dxa"/>
            <w:bottom w:w="0" w:type="dxa"/>
          </w:tblCellMar>
        </w:tblPrEx>
        <w:tc>
          <w:tcPr>
            <w:tcW w:w="1365" w:type="dxa"/>
          </w:tcPr>
          <w:p w:rsidR="00000000" w:rsidRDefault="009B2F3C">
            <w:pPr>
              <w:jc w:val="both"/>
              <w:rPr>
                <w:rFonts w:ascii="Times New Roman" w:hAnsi="Times New Roman"/>
                <w:sz w:val="20"/>
              </w:rPr>
            </w:pPr>
            <w:r>
              <w:rPr>
                <w:rFonts w:ascii="Times New Roman" w:hAnsi="Times New Roman"/>
                <w:position w:val="-10"/>
                <w:sz w:val="20"/>
              </w:rPr>
              <w:pict>
                <v:shape id="_x0000_i1110" type="#_x0000_t75" style="width:15pt;height:17.25pt">
                  <v:imagedata r:id="rId83" o:title=""/>
                </v:shape>
              </w:pict>
            </w:r>
          </w:p>
        </w:tc>
        <w:tc>
          <w:tcPr>
            <w:tcW w:w="480" w:type="dxa"/>
          </w:tcPr>
          <w:p w:rsidR="00000000" w:rsidRDefault="009B2F3C">
            <w:pPr>
              <w:jc w:val="both"/>
              <w:rPr>
                <w:rFonts w:ascii="Times New Roman" w:hAnsi="Times New Roman"/>
                <w:sz w:val="20"/>
              </w:rPr>
            </w:pPr>
            <w:r>
              <w:rPr>
                <w:rFonts w:ascii="Times New Roman" w:hAnsi="Times New Roman"/>
                <w:sz w:val="20"/>
              </w:rPr>
              <w:t>-</w:t>
            </w:r>
          </w:p>
        </w:tc>
        <w:tc>
          <w:tcPr>
            <w:tcW w:w="5505" w:type="dxa"/>
          </w:tcPr>
          <w:p w:rsidR="00000000" w:rsidRDefault="009B2F3C">
            <w:pPr>
              <w:jc w:val="both"/>
              <w:rPr>
                <w:rFonts w:ascii="Times New Roman" w:hAnsi="Times New Roman"/>
                <w:sz w:val="20"/>
              </w:rPr>
            </w:pPr>
            <w:r>
              <w:rPr>
                <w:rFonts w:ascii="Times New Roman" w:hAnsi="Times New Roman"/>
                <w:sz w:val="20"/>
              </w:rPr>
              <w:t>площадь впускно</w:t>
            </w:r>
            <w:r>
              <w:rPr>
                <w:rFonts w:ascii="Times New Roman" w:hAnsi="Times New Roman"/>
                <w:sz w:val="20"/>
              </w:rPr>
              <w:t xml:space="preserve">го отверстия глушителя, </w:t>
            </w:r>
            <w:r>
              <w:rPr>
                <w:rFonts w:ascii="Times New Roman" w:hAnsi="Times New Roman"/>
                <w:position w:val="-4"/>
                <w:sz w:val="20"/>
              </w:rPr>
              <w:pict>
                <v:shape id="_x0000_i1111" type="#_x0000_t75" style="width:15.75pt;height:17.25pt">
                  <v:imagedata r:id="rId82" o:title=""/>
                </v:shape>
              </w:pict>
            </w:r>
            <w:r>
              <w:rPr>
                <w:rFonts w:ascii="Times New Roman" w:hAnsi="Times New Roman"/>
                <w:sz w:val="20"/>
              </w:rPr>
              <w:t>;</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3) вычислят средний коэффициент сопротивления глушителя </w:t>
      </w:r>
      <w:r>
        <w:rPr>
          <w:rFonts w:ascii="Times New Roman" w:hAnsi="Times New Roman"/>
          <w:position w:val="-7"/>
          <w:sz w:val="20"/>
        </w:rPr>
        <w:pict>
          <v:shape id="_x0000_i1112" type="#_x0000_t75" style="width:26.25pt;height:18.75pt">
            <v:imagedata r:id="rId84" o:title=""/>
          </v:shape>
        </w:pict>
      </w:r>
      <w:r>
        <w:rPr>
          <w:rFonts w:ascii="Times New Roman" w:hAnsi="Times New Roman"/>
          <w:sz w:val="20"/>
        </w:rPr>
        <w:t xml:space="preserve"> на основе измерений не менее чем при пяти разных значениях скорости воздушного потока по формуле</w:t>
      </w:r>
    </w:p>
    <w:p w:rsidR="00000000" w:rsidRDefault="009B2F3C">
      <w:pPr>
        <w:ind w:firstLine="284"/>
        <w:jc w:val="both"/>
        <w:rPr>
          <w:rFonts w:ascii="Times New Roman" w:hAnsi="Times New Roman"/>
          <w:sz w:val="20"/>
        </w:rPr>
      </w:pPr>
      <w:r>
        <w:rPr>
          <w:rFonts w:ascii="Times New Roman" w:hAnsi="Times New Roman"/>
          <w:sz w:val="20"/>
        </w:rPr>
        <w:pict>
          <v:shape id="_x0000_i1113" type="#_x0000_t75" style="width:350.25pt;height:39.75pt">
            <v:imagedata r:id="rId85" o:title=""/>
          </v:shape>
        </w:pict>
      </w:r>
    </w:p>
    <w:p w:rsidR="00000000" w:rsidRDefault="009B2F3C">
      <w:pPr>
        <w:ind w:firstLine="284"/>
        <w:jc w:val="both"/>
        <w:rPr>
          <w:rFonts w:ascii="Times New Roman" w:hAnsi="Times New Roman"/>
          <w:sz w:val="20"/>
        </w:rPr>
      </w:pPr>
      <w:r>
        <w:rPr>
          <w:rFonts w:ascii="Times New Roman" w:hAnsi="Times New Roman"/>
          <w:sz w:val="20"/>
        </w:rPr>
        <w:t xml:space="preserve">4) вычисляют потери давления в глушителе </w:t>
      </w:r>
      <w:r>
        <w:rPr>
          <w:rFonts w:ascii="Times New Roman" w:hAnsi="Times New Roman"/>
          <w:position w:val="-7"/>
          <w:sz w:val="20"/>
        </w:rPr>
        <w:pict>
          <v:shape id="_x0000_i1114" type="#_x0000_t75" style="width:44.25pt;height:18pt">
            <v:imagedata r:id="rId86" o:title=""/>
          </v:shape>
        </w:pict>
      </w:r>
      <w:r>
        <w:rPr>
          <w:rFonts w:ascii="Times New Roman" w:hAnsi="Times New Roman"/>
          <w:sz w:val="20"/>
        </w:rPr>
        <w:t>, Па, по формуле</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position w:val="-10"/>
          <w:sz w:val="20"/>
        </w:rPr>
        <w:object w:dxaOrig="1520" w:dyaOrig="300">
          <v:shape id="_x0000_i1115" type="#_x0000_t75" style="width:96pt;height:18.75pt" o:ole="">
            <v:imagedata r:id="rId87" o:title=""/>
          </v:shape>
          <o:OLEObject Type="Embed" ProgID="Equation.3" ShapeID="_x0000_i1115" DrawAspect="Content" ObjectID="_1427197860" r:id="rId88"/>
        </w:object>
      </w:r>
    </w:p>
    <w:p w:rsidR="00000000" w:rsidRDefault="009B2F3C">
      <w:pPr>
        <w:ind w:firstLine="284"/>
        <w:jc w:val="both"/>
        <w:rPr>
          <w:rFonts w:ascii="Times New Roman" w:hAnsi="Times New Roman"/>
          <w:sz w:val="20"/>
        </w:rPr>
      </w:pPr>
    </w:p>
    <w:p w:rsidR="00000000" w:rsidRDefault="009B2F3C">
      <w:pPr>
        <w:pStyle w:val="Heading"/>
        <w:ind w:firstLine="284"/>
        <w:jc w:val="both"/>
        <w:rPr>
          <w:rFonts w:ascii="Times New Roman" w:hAnsi="Times New Roman"/>
          <w:sz w:val="20"/>
        </w:rPr>
      </w:pPr>
      <w:r>
        <w:rPr>
          <w:rFonts w:ascii="Times New Roman" w:hAnsi="Times New Roman"/>
          <w:sz w:val="20"/>
        </w:rPr>
        <w:t xml:space="preserve">6. Протокол испытания </w:t>
      </w:r>
    </w:p>
    <w:p w:rsidR="00000000" w:rsidRDefault="009B2F3C">
      <w:pPr>
        <w:ind w:firstLine="284"/>
        <w:jc w:val="both"/>
        <w:rPr>
          <w:rFonts w:ascii="Times New Roman" w:hAnsi="Times New Roman"/>
          <w:sz w:val="20"/>
        </w:rPr>
      </w:pPr>
      <w:r>
        <w:rPr>
          <w:rFonts w:ascii="Times New Roman" w:hAnsi="Times New Roman"/>
          <w:sz w:val="20"/>
        </w:rPr>
        <w:t>Результаты измерений и расчетов должны быть занесены в протокол, содержащий следующие данные:</w:t>
      </w:r>
    </w:p>
    <w:p w:rsidR="00000000" w:rsidRDefault="009B2F3C">
      <w:pPr>
        <w:ind w:firstLine="284"/>
        <w:jc w:val="both"/>
        <w:rPr>
          <w:rFonts w:ascii="Times New Roman" w:hAnsi="Times New Roman"/>
          <w:sz w:val="20"/>
        </w:rPr>
      </w:pPr>
      <w:r>
        <w:rPr>
          <w:rFonts w:ascii="Times New Roman" w:hAnsi="Times New Roman"/>
          <w:sz w:val="20"/>
        </w:rPr>
        <w:t>1) место проведения измерений;</w:t>
      </w:r>
    </w:p>
    <w:p w:rsidR="00000000" w:rsidRDefault="009B2F3C">
      <w:pPr>
        <w:ind w:firstLine="284"/>
        <w:jc w:val="both"/>
        <w:rPr>
          <w:rFonts w:ascii="Times New Roman" w:hAnsi="Times New Roman"/>
          <w:sz w:val="20"/>
        </w:rPr>
      </w:pPr>
      <w:r>
        <w:rPr>
          <w:rFonts w:ascii="Times New Roman" w:hAnsi="Times New Roman"/>
          <w:sz w:val="20"/>
        </w:rPr>
        <w:t>2) дату проведения измерений;</w:t>
      </w:r>
    </w:p>
    <w:p w:rsidR="00000000" w:rsidRDefault="009B2F3C">
      <w:pPr>
        <w:ind w:firstLine="284"/>
        <w:jc w:val="both"/>
        <w:rPr>
          <w:rFonts w:ascii="Times New Roman" w:hAnsi="Times New Roman"/>
          <w:sz w:val="20"/>
        </w:rPr>
      </w:pPr>
      <w:r>
        <w:rPr>
          <w:rFonts w:ascii="Times New Roman" w:hAnsi="Times New Roman"/>
          <w:sz w:val="20"/>
        </w:rPr>
        <w:t>3) тип проверяемого глушителя;</w:t>
      </w:r>
    </w:p>
    <w:p w:rsidR="00000000" w:rsidRDefault="009B2F3C">
      <w:pPr>
        <w:ind w:firstLine="284"/>
        <w:jc w:val="both"/>
        <w:rPr>
          <w:rFonts w:ascii="Times New Roman" w:hAnsi="Times New Roman"/>
          <w:sz w:val="20"/>
        </w:rPr>
      </w:pPr>
      <w:r>
        <w:rPr>
          <w:rFonts w:ascii="Times New Roman" w:hAnsi="Times New Roman"/>
          <w:sz w:val="20"/>
        </w:rPr>
        <w:t>4) размеры проверяемого глушите</w:t>
      </w:r>
      <w:r>
        <w:rPr>
          <w:rFonts w:ascii="Times New Roman" w:hAnsi="Times New Roman"/>
          <w:sz w:val="20"/>
        </w:rPr>
        <w:t>ля;</w:t>
      </w:r>
    </w:p>
    <w:p w:rsidR="00000000" w:rsidRDefault="009B2F3C">
      <w:pPr>
        <w:ind w:firstLine="284"/>
        <w:jc w:val="both"/>
        <w:rPr>
          <w:rFonts w:ascii="Times New Roman" w:hAnsi="Times New Roman"/>
          <w:sz w:val="20"/>
        </w:rPr>
      </w:pPr>
      <w:r>
        <w:rPr>
          <w:rFonts w:ascii="Times New Roman" w:hAnsi="Times New Roman"/>
          <w:sz w:val="20"/>
        </w:rPr>
        <w:t>5) описание конструкции проверяемого глушителя;</w:t>
      </w:r>
    </w:p>
    <w:p w:rsidR="00000000" w:rsidRDefault="009B2F3C">
      <w:pPr>
        <w:ind w:firstLine="284"/>
        <w:jc w:val="both"/>
        <w:rPr>
          <w:rFonts w:ascii="Times New Roman" w:hAnsi="Times New Roman"/>
          <w:sz w:val="20"/>
        </w:rPr>
      </w:pPr>
      <w:r>
        <w:rPr>
          <w:rFonts w:ascii="Times New Roman" w:hAnsi="Times New Roman"/>
          <w:sz w:val="20"/>
        </w:rPr>
        <w:t>6) методы измерения и описание испытательных стендов;</w:t>
      </w:r>
    </w:p>
    <w:p w:rsidR="00000000" w:rsidRDefault="009B2F3C">
      <w:pPr>
        <w:ind w:firstLine="284"/>
        <w:jc w:val="both"/>
        <w:rPr>
          <w:rFonts w:ascii="Times New Roman" w:hAnsi="Times New Roman"/>
          <w:sz w:val="20"/>
        </w:rPr>
      </w:pPr>
      <w:r>
        <w:rPr>
          <w:rFonts w:ascii="Times New Roman" w:hAnsi="Times New Roman"/>
          <w:sz w:val="20"/>
        </w:rPr>
        <w:t>7) описание применяемой измерительной аппаратуры;</w:t>
      </w:r>
    </w:p>
    <w:p w:rsidR="00000000" w:rsidRDefault="009B2F3C">
      <w:pPr>
        <w:ind w:firstLine="284"/>
        <w:jc w:val="both"/>
        <w:rPr>
          <w:rFonts w:ascii="Times New Roman" w:hAnsi="Times New Roman"/>
          <w:sz w:val="20"/>
        </w:rPr>
      </w:pPr>
      <w:r>
        <w:rPr>
          <w:rFonts w:ascii="Times New Roman" w:hAnsi="Times New Roman"/>
          <w:sz w:val="20"/>
        </w:rPr>
        <w:t>8) измеренные и средние значения уровней звукового давления;</w:t>
      </w:r>
    </w:p>
    <w:p w:rsidR="00000000" w:rsidRDefault="009B2F3C" w:rsidP="009B2F3C">
      <w:pPr>
        <w:numPr>
          <w:ilvl w:val="0"/>
          <w:numId w:val="2"/>
        </w:numPr>
        <w:ind w:left="0" w:firstLine="284"/>
        <w:jc w:val="both"/>
        <w:rPr>
          <w:rFonts w:ascii="Times New Roman" w:hAnsi="Times New Roman"/>
          <w:sz w:val="20"/>
        </w:rPr>
      </w:pPr>
      <w:r>
        <w:rPr>
          <w:rFonts w:ascii="Times New Roman" w:hAnsi="Times New Roman"/>
          <w:sz w:val="20"/>
        </w:rPr>
        <w:t xml:space="preserve">рассчитанные значения статического снижения шума глушителем </w:t>
      </w:r>
      <w:r>
        <w:rPr>
          <w:rFonts w:ascii="Times New Roman" w:hAnsi="Times New Roman"/>
          <w:position w:val="-6"/>
          <w:sz w:val="20"/>
        </w:rPr>
        <w:pict>
          <v:shape id="_x0000_i1116" type="#_x0000_t75" style="width:23.25pt;height:18pt">
            <v:imagedata r:id="rId89"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 xml:space="preserve">10) рассчитанные значения уровней звуковой мощности собственного шума глушителя </w:t>
      </w:r>
      <w:r>
        <w:rPr>
          <w:rFonts w:ascii="Times New Roman" w:hAnsi="Times New Roman"/>
          <w:position w:val="-4"/>
          <w:sz w:val="20"/>
        </w:rPr>
        <w:pict>
          <v:shape id="_x0000_i1117" type="#_x0000_t75" style="width:18pt;height:18pt">
            <v:imagedata r:id="rId90"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 xml:space="preserve">11) рассчитанные значения потерь давления </w:t>
      </w:r>
      <w:r>
        <w:rPr>
          <w:rFonts w:ascii="Times New Roman" w:hAnsi="Times New Roman"/>
          <w:position w:val="-4"/>
          <w:sz w:val="20"/>
        </w:rPr>
        <w:pict>
          <v:shape id="_x0000_i1118" type="#_x0000_t75" style="width:36pt;height:18pt">
            <v:imagedata r:id="rId91" o:title=""/>
          </v:shape>
        </w:pict>
      </w:r>
      <w:r>
        <w:rPr>
          <w:rFonts w:ascii="Times New Roman" w:hAnsi="Times New Roman"/>
          <w:sz w:val="20"/>
        </w:rPr>
        <w:t>;</w:t>
      </w:r>
    </w:p>
    <w:p w:rsidR="00000000" w:rsidRDefault="009B2F3C">
      <w:pPr>
        <w:ind w:firstLine="284"/>
        <w:jc w:val="both"/>
        <w:rPr>
          <w:rFonts w:ascii="Times New Roman" w:hAnsi="Times New Roman"/>
          <w:sz w:val="20"/>
        </w:rPr>
      </w:pPr>
      <w:r>
        <w:rPr>
          <w:rFonts w:ascii="Times New Roman" w:hAnsi="Times New Roman"/>
          <w:sz w:val="20"/>
        </w:rPr>
        <w:t>12) наименование организации проводящей измерения;</w:t>
      </w:r>
    </w:p>
    <w:p w:rsidR="00000000" w:rsidRDefault="009B2F3C">
      <w:pPr>
        <w:ind w:firstLine="284"/>
        <w:jc w:val="both"/>
        <w:rPr>
          <w:rFonts w:ascii="Times New Roman" w:hAnsi="Times New Roman"/>
          <w:sz w:val="20"/>
        </w:rPr>
      </w:pPr>
      <w:r>
        <w:rPr>
          <w:rFonts w:ascii="Times New Roman" w:hAnsi="Times New Roman"/>
          <w:sz w:val="20"/>
        </w:rPr>
        <w:t>13) должности и фамилии лиц, выполняющих измерения;</w:t>
      </w:r>
    </w:p>
    <w:p w:rsidR="00000000" w:rsidRDefault="009B2F3C">
      <w:pPr>
        <w:ind w:firstLine="284"/>
        <w:jc w:val="both"/>
        <w:rPr>
          <w:rFonts w:ascii="Times New Roman" w:hAnsi="Times New Roman"/>
          <w:sz w:val="20"/>
        </w:rPr>
      </w:pPr>
      <w:r>
        <w:rPr>
          <w:rFonts w:ascii="Times New Roman" w:hAnsi="Times New Roman"/>
          <w:sz w:val="20"/>
        </w:rPr>
        <w:t>1</w:t>
      </w:r>
      <w:r>
        <w:rPr>
          <w:rFonts w:ascii="Times New Roman" w:hAnsi="Times New Roman"/>
          <w:sz w:val="20"/>
        </w:rPr>
        <w:t>4) максимальную температуру воздушного потока, проходящего через глушитель шума;</w:t>
      </w:r>
    </w:p>
    <w:p w:rsidR="00000000" w:rsidRDefault="009B2F3C">
      <w:pPr>
        <w:ind w:firstLine="284"/>
        <w:jc w:val="both"/>
        <w:rPr>
          <w:rFonts w:ascii="Times New Roman" w:hAnsi="Times New Roman"/>
          <w:sz w:val="20"/>
        </w:rPr>
      </w:pPr>
      <w:r>
        <w:rPr>
          <w:rFonts w:ascii="Times New Roman" w:hAnsi="Times New Roman"/>
          <w:sz w:val="20"/>
        </w:rPr>
        <w:t>15) максимальную объемную скорость воздушного потока, проходящего через глушитель шума.</w:t>
      </w:r>
    </w:p>
    <w:p w:rsidR="00000000" w:rsidRDefault="009B2F3C">
      <w:pPr>
        <w:ind w:firstLine="284"/>
        <w:jc w:val="right"/>
        <w:rPr>
          <w:rFonts w:ascii="Times New Roman" w:hAnsi="Times New Roman"/>
          <w:sz w:val="20"/>
        </w:rPr>
      </w:pPr>
      <w:r>
        <w:rPr>
          <w:rFonts w:ascii="Times New Roman" w:hAnsi="Times New Roman"/>
          <w:sz w:val="20"/>
        </w:rPr>
        <w:t>Приложение 1</w:t>
      </w:r>
    </w:p>
    <w:p w:rsidR="00000000" w:rsidRDefault="009B2F3C">
      <w:pPr>
        <w:ind w:firstLine="284"/>
        <w:jc w:val="right"/>
        <w:rPr>
          <w:rFonts w:ascii="Times New Roman" w:hAnsi="Times New Roman"/>
          <w:sz w:val="20"/>
        </w:rPr>
      </w:pPr>
      <w:r>
        <w:rPr>
          <w:rFonts w:ascii="Times New Roman" w:hAnsi="Times New Roman"/>
          <w:sz w:val="20"/>
        </w:rPr>
        <w:t>Обязательное</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Определение коэффициента отражения концевого поглощающего устройства </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Коэффициент отражения </w:t>
      </w:r>
      <w:r>
        <w:rPr>
          <w:rFonts w:ascii="Times New Roman" w:hAnsi="Times New Roman"/>
          <w:position w:val="-7"/>
          <w:sz w:val="20"/>
        </w:rPr>
        <w:pict>
          <v:shape id="_x0000_i1119" type="#_x0000_t75" style="width:12pt;height:18pt">
            <v:imagedata r:id="rId92" o:title=""/>
          </v:shape>
        </w:pict>
      </w:r>
      <w:r>
        <w:rPr>
          <w:rFonts w:ascii="Times New Roman" w:hAnsi="Times New Roman"/>
          <w:sz w:val="20"/>
        </w:rPr>
        <w:t xml:space="preserve"> концевого поглощающего устройства вычисляют на основе измерения разности между максимальным и минимальным уровнями звукового давления </w:t>
      </w:r>
      <w:r>
        <w:rPr>
          <w:rFonts w:ascii="Times New Roman" w:hAnsi="Times New Roman"/>
          <w:position w:val="-4"/>
          <w:sz w:val="20"/>
        </w:rPr>
        <w:pict>
          <v:shape id="_x0000_i1120" type="#_x0000_t75" style="width:18pt;height:12.75pt">
            <v:imagedata r:id="rId93" o:title=""/>
          </v:shape>
        </w:pict>
      </w:r>
      <w:r>
        <w:rPr>
          <w:rFonts w:ascii="Times New Roman" w:hAnsi="Times New Roman"/>
          <w:sz w:val="20"/>
        </w:rPr>
        <w:t xml:space="preserve"> по формуле</w:t>
      </w:r>
    </w:p>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pict>
          <v:shape id="_x0000_i1121" type="#_x0000_t75" style="width:278.25pt;height:35.25pt">
            <v:imagedata r:id="rId94" o:title=""/>
          </v:shape>
        </w:pict>
      </w:r>
    </w:p>
    <w:p w:rsidR="00000000" w:rsidRDefault="009B2F3C">
      <w:pPr>
        <w:ind w:firstLine="284"/>
        <w:jc w:val="both"/>
        <w:rPr>
          <w:rFonts w:ascii="Times New Roman" w:hAnsi="Times New Roman"/>
          <w:sz w:val="20"/>
        </w:rPr>
      </w:pPr>
      <w:r>
        <w:rPr>
          <w:rFonts w:ascii="Times New Roman" w:hAnsi="Times New Roman"/>
          <w:sz w:val="20"/>
        </w:rPr>
        <w:t>Измерительный источник звука должен излучать звуковой сигнал чистого то</w:t>
      </w:r>
      <w:r>
        <w:rPr>
          <w:rFonts w:ascii="Times New Roman" w:hAnsi="Times New Roman"/>
          <w:sz w:val="20"/>
        </w:rPr>
        <w:t>на, поступающий со звукового генератора.</w:t>
      </w:r>
    </w:p>
    <w:p w:rsidR="00000000" w:rsidRDefault="009B2F3C">
      <w:pPr>
        <w:ind w:firstLine="284"/>
        <w:jc w:val="both"/>
        <w:rPr>
          <w:rFonts w:ascii="Times New Roman" w:hAnsi="Times New Roman"/>
          <w:sz w:val="20"/>
        </w:rPr>
      </w:pPr>
      <w:r>
        <w:rPr>
          <w:rFonts w:ascii="Times New Roman" w:hAnsi="Times New Roman"/>
          <w:sz w:val="20"/>
        </w:rPr>
        <w:t>Аппаратура для измерения коэффициента отражения концевого поглощающего устройства состоит из микрофона, усилителя, узкополосного анализатора и самописца.</w:t>
      </w:r>
    </w:p>
    <w:p w:rsidR="00000000" w:rsidRDefault="009B2F3C">
      <w:pPr>
        <w:ind w:firstLine="284"/>
        <w:jc w:val="both"/>
        <w:rPr>
          <w:rFonts w:ascii="Times New Roman" w:hAnsi="Times New Roman"/>
          <w:sz w:val="20"/>
        </w:rPr>
      </w:pPr>
      <w:r>
        <w:rPr>
          <w:rFonts w:ascii="Times New Roman" w:hAnsi="Times New Roman"/>
          <w:sz w:val="20"/>
        </w:rPr>
        <w:t xml:space="preserve">Измерения следует проводить на частотах 50, 63, 80, 100, 125, 160, 200, 250, Гц т.д. до граничной частоты </w:t>
      </w:r>
      <w:r>
        <w:rPr>
          <w:rFonts w:ascii="Times New Roman" w:hAnsi="Times New Roman"/>
          <w:position w:val="-13"/>
          <w:sz w:val="20"/>
        </w:rPr>
        <w:pict>
          <v:shape id="_x0000_i1122" type="#_x0000_t75" style="width:24.75pt;height:18.75pt">
            <v:imagedata r:id="rId95" o:title=""/>
          </v:shape>
        </w:pict>
      </w:r>
      <w:r>
        <w:rPr>
          <w:rFonts w:ascii="Times New Roman" w:hAnsi="Times New Roman"/>
          <w:sz w:val="20"/>
        </w:rPr>
        <w:t>, Гц, определяемой в зависимости от формы поперечного сечения канала по формулам:</w:t>
      </w:r>
    </w:p>
    <w:p w:rsidR="00000000" w:rsidRDefault="009B2F3C">
      <w:pPr>
        <w:ind w:firstLine="284"/>
        <w:jc w:val="both"/>
        <w:rPr>
          <w:rFonts w:ascii="Times New Roman" w:hAnsi="Times New Roman"/>
          <w:sz w:val="20"/>
        </w:rPr>
      </w:pPr>
      <w:r>
        <w:rPr>
          <w:rFonts w:ascii="Times New Roman" w:hAnsi="Times New Roman"/>
          <w:sz w:val="20"/>
        </w:rPr>
        <w:t xml:space="preserve">для канала круглого сечения    </w:t>
      </w:r>
    </w:p>
    <w:p w:rsidR="00000000" w:rsidRDefault="009B2F3C">
      <w:pPr>
        <w:ind w:firstLine="284"/>
        <w:jc w:val="both"/>
        <w:rPr>
          <w:rFonts w:ascii="Times New Roman" w:hAnsi="Times New Roman"/>
          <w:sz w:val="20"/>
        </w:rPr>
      </w:pPr>
      <w:r>
        <w:rPr>
          <w:rFonts w:ascii="Times New Roman" w:hAnsi="Times New Roman"/>
          <w:sz w:val="20"/>
        </w:rPr>
        <w:pict>
          <v:shape id="_x0000_i1123" type="#_x0000_t75" style="width:306pt;height:30.75pt">
            <v:imagedata r:id="rId96" o:title=""/>
          </v:shape>
        </w:pict>
      </w:r>
    </w:p>
    <w:tbl>
      <w:tblPr>
        <w:tblW w:w="0" w:type="auto"/>
        <w:tblInd w:w="225" w:type="dxa"/>
        <w:tblLayout w:type="fixed"/>
        <w:tblCellMar>
          <w:left w:w="105" w:type="dxa"/>
          <w:right w:w="105" w:type="dxa"/>
        </w:tblCellMar>
        <w:tblLook w:val="0000" w:firstRow="0" w:lastRow="0" w:firstColumn="0" w:lastColumn="0" w:noHBand="0" w:noVBand="0"/>
      </w:tblPr>
      <w:tblGrid>
        <w:gridCol w:w="1185"/>
        <w:gridCol w:w="435"/>
        <w:gridCol w:w="4380"/>
      </w:tblGrid>
      <w:tr w:rsidR="00000000">
        <w:tblPrEx>
          <w:tblCellMar>
            <w:top w:w="0" w:type="dxa"/>
            <w:bottom w:w="0" w:type="dxa"/>
          </w:tblCellMar>
        </w:tblPrEx>
        <w:tc>
          <w:tcPr>
            <w:tcW w:w="1185" w:type="dxa"/>
          </w:tcPr>
          <w:p w:rsidR="00000000" w:rsidRDefault="009B2F3C">
            <w:pPr>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124" type="#_x0000_t75" style="width:12.75pt;height:18pt">
                  <v:imagedata r:id="rId97" o:title=""/>
                </v:shape>
              </w:pict>
            </w:r>
          </w:p>
        </w:tc>
        <w:tc>
          <w:tcPr>
            <w:tcW w:w="435" w:type="dxa"/>
          </w:tcPr>
          <w:p w:rsidR="00000000" w:rsidRDefault="009B2F3C">
            <w:pPr>
              <w:jc w:val="both"/>
              <w:rPr>
                <w:rFonts w:ascii="Times New Roman" w:hAnsi="Times New Roman"/>
                <w:sz w:val="20"/>
              </w:rPr>
            </w:pPr>
            <w:r>
              <w:rPr>
                <w:rFonts w:ascii="Times New Roman" w:hAnsi="Times New Roman"/>
                <w:sz w:val="20"/>
              </w:rPr>
              <w:t>-</w:t>
            </w:r>
          </w:p>
        </w:tc>
        <w:tc>
          <w:tcPr>
            <w:tcW w:w="4380" w:type="dxa"/>
          </w:tcPr>
          <w:p w:rsidR="00000000" w:rsidRDefault="009B2F3C">
            <w:pPr>
              <w:jc w:val="both"/>
              <w:rPr>
                <w:rFonts w:ascii="Times New Roman" w:hAnsi="Times New Roman"/>
                <w:sz w:val="20"/>
              </w:rPr>
            </w:pPr>
            <w:r>
              <w:rPr>
                <w:rFonts w:ascii="Times New Roman" w:hAnsi="Times New Roman"/>
                <w:sz w:val="20"/>
              </w:rPr>
              <w:t>скорость звука, м/с;</w:t>
            </w:r>
          </w:p>
        </w:tc>
      </w:tr>
      <w:tr w:rsidR="00000000">
        <w:tblPrEx>
          <w:tblCellMar>
            <w:top w:w="0" w:type="dxa"/>
            <w:bottom w:w="0" w:type="dxa"/>
          </w:tblCellMar>
        </w:tblPrEx>
        <w:tc>
          <w:tcPr>
            <w:tcW w:w="1185" w:type="dxa"/>
          </w:tcPr>
          <w:p w:rsidR="00000000" w:rsidRDefault="009B2F3C">
            <w:pPr>
              <w:jc w:val="both"/>
              <w:rPr>
                <w:rFonts w:ascii="Times New Roman" w:hAnsi="Times New Roman"/>
                <w:sz w:val="20"/>
              </w:rPr>
            </w:pPr>
            <w:r>
              <w:rPr>
                <w:rFonts w:ascii="Times New Roman" w:hAnsi="Times New Roman"/>
                <w:position w:val="-6"/>
                <w:sz w:val="20"/>
              </w:rPr>
              <w:pict>
                <v:shape id="_x0000_i1125" type="#_x0000_t75" style="width:11.25pt;height:14.25pt">
                  <v:imagedata r:id="rId98" o:title=""/>
                </v:shape>
              </w:pict>
            </w:r>
          </w:p>
        </w:tc>
        <w:tc>
          <w:tcPr>
            <w:tcW w:w="435" w:type="dxa"/>
          </w:tcPr>
          <w:p w:rsidR="00000000" w:rsidRDefault="009B2F3C">
            <w:pPr>
              <w:jc w:val="both"/>
              <w:rPr>
                <w:rFonts w:ascii="Times New Roman" w:hAnsi="Times New Roman"/>
                <w:sz w:val="20"/>
              </w:rPr>
            </w:pPr>
            <w:r>
              <w:rPr>
                <w:rFonts w:ascii="Times New Roman" w:hAnsi="Times New Roman"/>
                <w:sz w:val="20"/>
              </w:rPr>
              <w:t>-</w:t>
            </w:r>
          </w:p>
        </w:tc>
        <w:tc>
          <w:tcPr>
            <w:tcW w:w="4380" w:type="dxa"/>
          </w:tcPr>
          <w:p w:rsidR="00000000" w:rsidRDefault="009B2F3C">
            <w:pPr>
              <w:jc w:val="both"/>
              <w:rPr>
                <w:rFonts w:ascii="Times New Roman" w:hAnsi="Times New Roman"/>
                <w:sz w:val="20"/>
              </w:rPr>
            </w:pPr>
            <w:r>
              <w:rPr>
                <w:rFonts w:ascii="Times New Roman" w:hAnsi="Times New Roman"/>
                <w:sz w:val="20"/>
              </w:rPr>
              <w:t>диаметр воздуховода, м;</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для канала прямоугольного сечения</w:t>
      </w:r>
    </w:p>
    <w:p w:rsidR="00000000" w:rsidRDefault="009B2F3C">
      <w:pPr>
        <w:ind w:firstLine="284"/>
        <w:jc w:val="both"/>
        <w:rPr>
          <w:rFonts w:ascii="Times New Roman" w:hAnsi="Times New Roman"/>
          <w:sz w:val="20"/>
        </w:rPr>
      </w:pPr>
      <w:r>
        <w:rPr>
          <w:rFonts w:ascii="Times New Roman" w:hAnsi="Times New Roman"/>
          <w:sz w:val="20"/>
        </w:rPr>
        <w:pict>
          <v:shape id="_x0000_i1126" type="#_x0000_t75" style="width:281.25pt;height:30.75pt">
            <v:imagedata r:id="rId99" o:title=""/>
          </v:shape>
        </w:pict>
      </w:r>
    </w:p>
    <w:p w:rsidR="00000000" w:rsidRDefault="009B2F3C">
      <w:pPr>
        <w:ind w:firstLine="284"/>
        <w:jc w:val="both"/>
        <w:rPr>
          <w:rFonts w:ascii="Times New Roman" w:hAnsi="Times New Roman"/>
          <w:sz w:val="20"/>
        </w:rPr>
      </w:pPr>
    </w:p>
    <w:tbl>
      <w:tblPr>
        <w:tblW w:w="0" w:type="auto"/>
        <w:tblInd w:w="195" w:type="dxa"/>
        <w:tblLayout w:type="fixed"/>
        <w:tblCellMar>
          <w:left w:w="105" w:type="dxa"/>
          <w:right w:w="105" w:type="dxa"/>
        </w:tblCellMar>
        <w:tblLook w:val="0000" w:firstRow="0" w:lastRow="0" w:firstColumn="0" w:lastColumn="0" w:noHBand="0" w:noVBand="0"/>
      </w:tblPr>
      <w:tblGrid>
        <w:gridCol w:w="870"/>
        <w:gridCol w:w="390"/>
        <w:gridCol w:w="5925"/>
      </w:tblGrid>
      <w:tr w:rsidR="00000000">
        <w:tblPrEx>
          <w:tblCellMar>
            <w:top w:w="0" w:type="dxa"/>
            <w:bottom w:w="0" w:type="dxa"/>
          </w:tblCellMar>
        </w:tblPrEx>
        <w:tc>
          <w:tcPr>
            <w:tcW w:w="870" w:type="dxa"/>
          </w:tcPr>
          <w:p w:rsidR="00000000" w:rsidRDefault="009B2F3C">
            <w:pPr>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127" type="#_x0000_t75" style="width:9.75pt;height:11.25pt">
                  <v:imagedata r:id="rId100" o:title=""/>
                </v:shape>
              </w:pict>
            </w:r>
          </w:p>
        </w:tc>
        <w:tc>
          <w:tcPr>
            <w:tcW w:w="390" w:type="dxa"/>
          </w:tcPr>
          <w:p w:rsidR="00000000" w:rsidRDefault="009B2F3C">
            <w:pPr>
              <w:jc w:val="both"/>
              <w:rPr>
                <w:rFonts w:ascii="Times New Roman" w:hAnsi="Times New Roman"/>
                <w:sz w:val="20"/>
              </w:rPr>
            </w:pPr>
            <w:r>
              <w:rPr>
                <w:rFonts w:ascii="Times New Roman" w:hAnsi="Times New Roman"/>
                <w:sz w:val="20"/>
              </w:rPr>
              <w:t>-</w:t>
            </w:r>
          </w:p>
        </w:tc>
        <w:tc>
          <w:tcPr>
            <w:tcW w:w="5925" w:type="dxa"/>
          </w:tcPr>
          <w:p w:rsidR="00000000" w:rsidRDefault="009B2F3C">
            <w:pPr>
              <w:jc w:val="both"/>
              <w:rPr>
                <w:rFonts w:ascii="Times New Roman" w:hAnsi="Times New Roman"/>
                <w:sz w:val="20"/>
              </w:rPr>
            </w:pPr>
            <w:r>
              <w:rPr>
                <w:rFonts w:ascii="Times New Roman" w:hAnsi="Times New Roman"/>
                <w:sz w:val="20"/>
              </w:rPr>
              <w:t>наибольший размер поперечного сечения канала, м.</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 xml:space="preserve">Перемещая микрофон вдоль оси воздуховода, находят значения максимальных </w:t>
      </w:r>
      <w:r>
        <w:rPr>
          <w:rFonts w:ascii="Times New Roman" w:hAnsi="Times New Roman"/>
          <w:position w:val="-7"/>
          <w:sz w:val="20"/>
        </w:rPr>
        <w:pict>
          <v:shape id="_x0000_i1128" type="#_x0000_t75" style="width:30pt;height:18pt">
            <v:imagedata r:id="rId101" o:title=""/>
          </v:shape>
        </w:pict>
      </w:r>
      <w:r>
        <w:rPr>
          <w:rFonts w:ascii="Times New Roman" w:hAnsi="Times New Roman"/>
          <w:sz w:val="20"/>
        </w:rPr>
        <w:t xml:space="preserve"> и минимальных </w:t>
      </w:r>
      <w:r>
        <w:rPr>
          <w:rFonts w:ascii="Times New Roman" w:hAnsi="Times New Roman"/>
          <w:position w:val="-4"/>
          <w:sz w:val="20"/>
        </w:rPr>
        <w:pict>
          <v:shape id="_x0000_i1129" type="#_x0000_t75" style="width:26.25pt;height:18pt">
            <v:imagedata r:id="rId102" o:title=""/>
          </v:shape>
        </w:pict>
      </w:r>
      <w:r>
        <w:rPr>
          <w:rFonts w:ascii="Times New Roman" w:hAnsi="Times New Roman"/>
          <w:sz w:val="20"/>
        </w:rPr>
        <w:t xml:space="preserve"> уровней звукового давления, регистрируемых на самописце.</w:t>
      </w:r>
    </w:p>
    <w:p w:rsidR="00000000" w:rsidRDefault="009B2F3C">
      <w:pPr>
        <w:ind w:firstLine="284"/>
        <w:jc w:val="both"/>
        <w:rPr>
          <w:rFonts w:ascii="Times New Roman" w:hAnsi="Times New Roman"/>
          <w:sz w:val="20"/>
        </w:rPr>
      </w:pPr>
    </w:p>
    <w:p w:rsidR="00000000" w:rsidRDefault="009B2F3C">
      <w:pPr>
        <w:ind w:firstLine="284"/>
        <w:jc w:val="right"/>
        <w:rPr>
          <w:rFonts w:ascii="Times New Roman" w:hAnsi="Times New Roman"/>
          <w:sz w:val="20"/>
        </w:rPr>
      </w:pPr>
      <w:r>
        <w:rPr>
          <w:rFonts w:ascii="Times New Roman" w:hAnsi="Times New Roman"/>
          <w:sz w:val="20"/>
        </w:rPr>
        <w:t>Приложение 2</w:t>
      </w:r>
    </w:p>
    <w:p w:rsidR="00000000" w:rsidRDefault="009B2F3C">
      <w:pPr>
        <w:ind w:firstLine="284"/>
        <w:jc w:val="right"/>
        <w:rPr>
          <w:rFonts w:ascii="Times New Roman" w:hAnsi="Times New Roman"/>
          <w:sz w:val="20"/>
        </w:rPr>
      </w:pPr>
      <w:r>
        <w:rPr>
          <w:rFonts w:ascii="Times New Roman" w:hAnsi="Times New Roman"/>
          <w:sz w:val="20"/>
        </w:rPr>
        <w:t>Справочное</w:t>
      </w:r>
    </w:p>
    <w:p w:rsidR="00000000" w:rsidRDefault="009B2F3C">
      <w:pPr>
        <w:ind w:firstLine="284"/>
        <w:jc w:val="both"/>
        <w:rPr>
          <w:rFonts w:ascii="Times New Roman" w:hAnsi="Times New Roman"/>
          <w:sz w:val="20"/>
        </w:rPr>
      </w:pPr>
    </w:p>
    <w:p w:rsidR="00000000" w:rsidRDefault="009B2F3C">
      <w:pPr>
        <w:pStyle w:val="Heading"/>
        <w:ind w:firstLine="284"/>
        <w:jc w:val="center"/>
        <w:rPr>
          <w:rFonts w:ascii="Times New Roman" w:hAnsi="Times New Roman"/>
          <w:sz w:val="20"/>
        </w:rPr>
      </w:pPr>
      <w:r>
        <w:rPr>
          <w:rFonts w:ascii="Times New Roman" w:hAnsi="Times New Roman"/>
          <w:sz w:val="20"/>
        </w:rPr>
        <w:t xml:space="preserve">Пояснения некоторых терминов, встречающихся в стандарте </w:t>
      </w:r>
    </w:p>
    <w:p w:rsidR="00000000" w:rsidRDefault="009B2F3C">
      <w:pPr>
        <w:ind w:firstLine="284"/>
        <w:jc w:val="both"/>
        <w:rPr>
          <w:rFonts w:ascii="Times New Roman" w:hAnsi="Times New Roman"/>
          <w:sz w:val="20"/>
        </w:rPr>
      </w:pPr>
    </w:p>
    <w:tbl>
      <w:tblPr>
        <w:tblW w:w="0" w:type="auto"/>
        <w:tblInd w:w="225" w:type="dxa"/>
        <w:tblLayout w:type="fixed"/>
        <w:tblCellMar>
          <w:left w:w="105" w:type="dxa"/>
          <w:right w:w="105" w:type="dxa"/>
        </w:tblCellMar>
        <w:tblLook w:val="0000" w:firstRow="0" w:lastRow="0" w:firstColumn="0" w:lastColumn="0" w:noHBand="0" w:noVBand="0"/>
      </w:tblPr>
      <w:tblGrid>
        <w:gridCol w:w="3030"/>
        <w:gridCol w:w="5790"/>
      </w:tblGrid>
      <w:tr w:rsidR="00000000">
        <w:tblPrEx>
          <w:tblCellMar>
            <w:top w:w="0" w:type="dxa"/>
            <w:bottom w:w="0" w:type="dxa"/>
          </w:tblCellMar>
        </w:tblPrEx>
        <w:tc>
          <w:tcPr>
            <w:tcW w:w="3030" w:type="dxa"/>
            <w:tcBorders>
              <w:top w:val="single" w:sz="6" w:space="0" w:color="auto"/>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Термин</w:t>
            </w:r>
          </w:p>
        </w:tc>
        <w:tc>
          <w:tcPr>
            <w:tcW w:w="5790" w:type="dxa"/>
            <w:tcBorders>
              <w:top w:val="single" w:sz="6" w:space="0" w:color="auto"/>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Пояснение</w:t>
            </w:r>
          </w:p>
        </w:tc>
      </w:tr>
      <w:tr w:rsidR="00000000">
        <w:tblPrEx>
          <w:tblCellMar>
            <w:top w:w="0" w:type="dxa"/>
            <w:bottom w:w="0" w:type="dxa"/>
          </w:tblCellMar>
        </w:tblPrEx>
        <w:tc>
          <w:tcPr>
            <w:tcW w:w="3030" w:type="dxa"/>
            <w:tcBorders>
              <w:top w:val="single" w:sz="6" w:space="0" w:color="auto"/>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1. Глушитель шума </w:t>
            </w:r>
          </w:p>
        </w:tc>
        <w:tc>
          <w:tcPr>
            <w:tcW w:w="5790" w:type="dxa"/>
            <w:tcBorders>
              <w:top w:val="single" w:sz="6" w:space="0" w:color="auto"/>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Устройство, предназначенное для уменьшения уровня звуковой мощности, передаваемой по воздуховоду, служащему для транспортировки воздуха или другого газа и являющегося элементом этого</w:t>
            </w:r>
            <w:r>
              <w:rPr>
                <w:rFonts w:ascii="Times New Roman" w:hAnsi="Times New Roman"/>
                <w:sz w:val="20"/>
              </w:rPr>
              <w:t xml:space="preserve"> воздуховода</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2. Снижение шума глушителем </w:t>
            </w:r>
            <w:r>
              <w:rPr>
                <w:rFonts w:ascii="Times New Roman" w:hAnsi="Times New Roman"/>
                <w:position w:val="-4"/>
                <w:sz w:val="20"/>
              </w:rPr>
              <w:pict>
                <v:shape id="_x0000_i1130" type="#_x0000_t75" style="width:12.75pt;height:12.75pt">
                  <v:imagedata r:id="rId103" o:title=""/>
                </v:shape>
              </w:pict>
            </w:r>
            <w:r>
              <w:rPr>
                <w:rFonts w:ascii="Times New Roman" w:hAnsi="Times New Roman"/>
                <w:position w:val="-4"/>
                <w:sz w:val="20"/>
              </w:rPr>
              <w:t>0</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Разность уровней звуковой мощности на выходе измерительной системы до и после установки глушителя</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3. Статическое снижение шума глушителем </w:t>
            </w:r>
            <w:r>
              <w:rPr>
                <w:rFonts w:ascii="Times New Roman" w:hAnsi="Times New Roman"/>
                <w:position w:val="-12"/>
                <w:sz w:val="20"/>
              </w:rPr>
              <w:pict>
                <v:shape id="_x0000_i1131" type="#_x0000_t75" style="width:23.25pt;height:18pt">
                  <v:imagedata r:id="rId89" o:title=""/>
                </v:shape>
              </w:pic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Разность уровней звуковой мощности на выходе измерительной системы до и после установки глушителя при скорости воздушного потока </w:t>
            </w:r>
            <w:r>
              <w:rPr>
                <w:rFonts w:ascii="Times New Roman" w:hAnsi="Times New Roman"/>
                <w:position w:val="-6"/>
                <w:sz w:val="20"/>
              </w:rPr>
              <w:pict>
                <v:shape id="_x0000_i1132" type="#_x0000_t75" style="width:33.75pt;height:14.25pt">
                  <v:imagedata r:id="rId104" o:title=""/>
                </v:shape>
              </w:pict>
            </w:r>
            <w:r>
              <w:rPr>
                <w:rFonts w:ascii="Times New Roman" w:hAnsi="Times New Roman"/>
                <w:sz w:val="20"/>
              </w:rPr>
              <w:t xml:space="preserve"> м/с</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4. Входной патрубок глушителя шума </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Устройство для присоединения воздуховода, находящееся со стороны источника шума</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5. Выходной патрубок глушителя </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Устройство для присоединения воздуховода </w:t>
            </w:r>
            <w:r>
              <w:rPr>
                <w:rFonts w:ascii="Times New Roman" w:hAnsi="Times New Roman"/>
                <w:sz w:val="20"/>
              </w:rPr>
              <w:t>со стороны, противоположной источнику шума</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6. Входная площадь глушителя </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Площадь поперечного сечения входного патрубка глушителя</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7. Выходная площадь глушителя</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Площадь поперечного сечения выходного патрубка глушителя</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8. Потери давления в глушителе</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Разность между средними значениями давлений во входном и выходном измерительных воздуховодах</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9. Собственный шум глушителя</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Уровень звуковой мощности шума генерируемого воздушным потоком при прохождении его через глушитель</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10. Предельное снижение шума</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Максимальн</w:t>
            </w:r>
            <w:r>
              <w:rPr>
                <w:rFonts w:ascii="Times New Roman" w:hAnsi="Times New Roman"/>
                <w:sz w:val="20"/>
              </w:rPr>
              <w:t>ое снижение шума, которое можно измерить на данной испытательной установке без потока воздуха. Эта величина определяется косвенной передачей шума вдоль стенок воздуховодов</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11. Измерительный воздуховод </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Воздуховод, состоящий из входного воздуховода, проверяемого глушителя или замещающего воздуховода, выходного воздуховода и соединительных элементов</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12. Замещающий воздуховод</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Воздуховод, монтируемый вместо испытываемого глушителя</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13. Коэффициент отражения</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Отношение амплитуды отраженного звукового давления к</w:t>
            </w:r>
            <w:r>
              <w:rPr>
                <w:rFonts w:ascii="Times New Roman" w:hAnsi="Times New Roman"/>
                <w:sz w:val="20"/>
              </w:rPr>
              <w:t xml:space="preserve"> амплитуде давления звуковой волны, падающей на отражающий элемент</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14. Коэффициент передачи акустического рупора</w:t>
            </w: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Отношение прошедшей в реверберационную камеру звуковой мощности к падающей звуковой мощности.</w:t>
            </w:r>
          </w:p>
        </w:tc>
      </w:tr>
      <w:tr w:rsidR="00000000">
        <w:tblPrEx>
          <w:tblCellMar>
            <w:top w:w="0" w:type="dxa"/>
            <w:bottom w:w="0" w:type="dxa"/>
          </w:tblCellMar>
        </w:tblPrEx>
        <w:tc>
          <w:tcPr>
            <w:tcW w:w="3030" w:type="dxa"/>
            <w:tcBorders>
              <w:left w:val="single" w:sz="6" w:space="0" w:color="auto"/>
              <w:right w:val="single" w:sz="6" w:space="0" w:color="auto"/>
            </w:tcBorders>
          </w:tcPr>
          <w:p w:rsidR="00000000" w:rsidRDefault="009B2F3C">
            <w:pPr>
              <w:jc w:val="both"/>
              <w:rPr>
                <w:rFonts w:ascii="Times New Roman" w:hAnsi="Times New Roman"/>
                <w:sz w:val="20"/>
              </w:rPr>
            </w:pPr>
          </w:p>
        </w:tc>
        <w:tc>
          <w:tcPr>
            <w:tcW w:w="5790" w:type="dxa"/>
            <w:tcBorders>
              <w:left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 xml:space="preserve">Примечание. Коэффициенты передачи и отражения связаны уравнением </w:t>
            </w:r>
            <w:r>
              <w:rPr>
                <w:rFonts w:ascii="Times New Roman" w:hAnsi="Times New Roman"/>
                <w:position w:val="-12"/>
                <w:sz w:val="20"/>
              </w:rPr>
              <w:pict>
                <v:shape id="_x0000_i1133" type="#_x0000_t75" style="width:47.25pt;height:21pt">
                  <v:imagedata r:id="rId105" o:title=""/>
                </v:shape>
              </w:pict>
            </w:r>
            <w:r>
              <w:rPr>
                <w:rFonts w:ascii="Times New Roman" w:hAnsi="Times New Roman"/>
                <w:sz w:val="20"/>
              </w:rPr>
              <w:t>.</w:t>
            </w:r>
          </w:p>
        </w:tc>
      </w:tr>
      <w:tr w:rsidR="00000000">
        <w:tblPrEx>
          <w:tblCellMar>
            <w:top w:w="0" w:type="dxa"/>
            <w:bottom w:w="0" w:type="dxa"/>
          </w:tblCellMar>
        </w:tblPrEx>
        <w:tc>
          <w:tcPr>
            <w:tcW w:w="3030" w:type="dxa"/>
            <w:tcBorders>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15. Характеристика снижения шума</w:t>
            </w:r>
          </w:p>
        </w:tc>
        <w:tc>
          <w:tcPr>
            <w:tcW w:w="5790" w:type="dxa"/>
            <w:tcBorders>
              <w:left w:val="single" w:sz="6" w:space="0" w:color="auto"/>
              <w:bottom w:val="single" w:sz="6" w:space="0" w:color="auto"/>
              <w:right w:val="single" w:sz="6" w:space="0" w:color="auto"/>
            </w:tcBorders>
          </w:tcPr>
          <w:p w:rsidR="00000000" w:rsidRDefault="009B2F3C">
            <w:pPr>
              <w:jc w:val="both"/>
              <w:rPr>
                <w:rFonts w:ascii="Times New Roman" w:hAnsi="Times New Roman"/>
                <w:sz w:val="20"/>
              </w:rPr>
            </w:pPr>
            <w:r>
              <w:rPr>
                <w:rFonts w:ascii="Times New Roman" w:hAnsi="Times New Roman"/>
                <w:sz w:val="20"/>
              </w:rPr>
              <w:t>Зависимость снижения шума глушителем зависит от средних геометрических частот измеряемых полос</w:t>
            </w:r>
          </w:p>
        </w:tc>
      </w:tr>
    </w:tbl>
    <w:p w:rsidR="00000000" w:rsidRDefault="009B2F3C">
      <w:pPr>
        <w:ind w:firstLine="284"/>
        <w:jc w:val="both"/>
        <w:rPr>
          <w:rFonts w:ascii="Times New Roman" w:hAnsi="Times New Roman"/>
          <w:sz w:val="20"/>
        </w:rPr>
      </w:pPr>
    </w:p>
    <w:p w:rsidR="00000000" w:rsidRDefault="009B2F3C">
      <w:pPr>
        <w:ind w:firstLine="284"/>
        <w:jc w:val="both"/>
        <w:rPr>
          <w:rFonts w:ascii="Times New Roman" w:hAnsi="Times New Roman"/>
          <w:sz w:val="20"/>
        </w:rPr>
      </w:pPr>
      <w:r>
        <w:rPr>
          <w:rFonts w:ascii="Times New Roman" w:hAnsi="Times New Roman"/>
          <w:sz w:val="20"/>
        </w:rPr>
        <w:t>СОДЕРЖАНИЕ</w:t>
      </w:r>
    </w:p>
    <w:p w:rsidR="00000000" w:rsidRDefault="009B2F3C">
      <w:pPr>
        <w:pStyle w:val="a3"/>
        <w:ind w:firstLine="284"/>
        <w:jc w:val="both"/>
        <w:rPr>
          <w:rFonts w:ascii="Times New Roman" w:hAnsi="Times New Roman"/>
        </w:rPr>
      </w:pPr>
      <w:r>
        <w:rPr>
          <w:rFonts w:ascii="Times New Roman" w:hAnsi="Times New Roman"/>
        </w:rPr>
        <w:t>1. Общие положения</w:t>
      </w:r>
    </w:p>
    <w:p w:rsidR="00000000" w:rsidRDefault="009B2F3C">
      <w:pPr>
        <w:pStyle w:val="a3"/>
        <w:ind w:firstLine="284"/>
        <w:jc w:val="both"/>
        <w:rPr>
          <w:rFonts w:ascii="Times New Roman" w:hAnsi="Times New Roman"/>
        </w:rPr>
      </w:pPr>
      <w:r>
        <w:rPr>
          <w:rFonts w:ascii="Times New Roman" w:hAnsi="Times New Roman"/>
        </w:rPr>
        <w:t>2. Аппаратура</w:t>
      </w:r>
    </w:p>
    <w:p w:rsidR="00000000" w:rsidRDefault="009B2F3C">
      <w:pPr>
        <w:pStyle w:val="a3"/>
        <w:ind w:firstLine="284"/>
        <w:jc w:val="both"/>
        <w:rPr>
          <w:rFonts w:ascii="Times New Roman" w:hAnsi="Times New Roman"/>
        </w:rPr>
      </w:pPr>
      <w:r>
        <w:rPr>
          <w:rFonts w:ascii="Times New Roman" w:hAnsi="Times New Roman"/>
        </w:rPr>
        <w:t>Примеры решений измерительных источников звука</w:t>
      </w:r>
    </w:p>
    <w:p w:rsidR="00000000" w:rsidRDefault="009B2F3C">
      <w:pPr>
        <w:pStyle w:val="a3"/>
        <w:ind w:firstLine="284"/>
        <w:jc w:val="both"/>
        <w:rPr>
          <w:rFonts w:ascii="Times New Roman" w:hAnsi="Times New Roman"/>
        </w:rPr>
      </w:pPr>
      <w:r>
        <w:rPr>
          <w:rFonts w:ascii="Times New Roman" w:hAnsi="Times New Roman"/>
        </w:rPr>
        <w:t>Схема систем</w:t>
      </w:r>
      <w:r>
        <w:rPr>
          <w:rFonts w:ascii="Times New Roman" w:hAnsi="Times New Roman"/>
        </w:rPr>
        <w:t>ы питания громкоговорителей источника звука</w:t>
      </w:r>
    </w:p>
    <w:p w:rsidR="00000000" w:rsidRDefault="009B2F3C">
      <w:pPr>
        <w:pStyle w:val="a3"/>
        <w:ind w:firstLine="284"/>
        <w:jc w:val="both"/>
        <w:rPr>
          <w:rFonts w:ascii="Times New Roman" w:hAnsi="Times New Roman"/>
        </w:rPr>
      </w:pPr>
      <w:r>
        <w:rPr>
          <w:rFonts w:ascii="Times New Roman" w:hAnsi="Times New Roman"/>
        </w:rPr>
        <w:t>Пример конструкции концевого поглощающего устройства</w:t>
      </w:r>
    </w:p>
    <w:p w:rsidR="00000000" w:rsidRDefault="009B2F3C">
      <w:pPr>
        <w:pStyle w:val="a3"/>
        <w:ind w:firstLine="284"/>
        <w:jc w:val="both"/>
        <w:rPr>
          <w:rFonts w:ascii="Times New Roman" w:hAnsi="Times New Roman"/>
        </w:rPr>
      </w:pPr>
      <w:r>
        <w:rPr>
          <w:rFonts w:ascii="Times New Roman" w:hAnsi="Times New Roman"/>
        </w:rPr>
        <w:t>Примеры испытательных стендов для измерения потерь давления в глушителях</w:t>
      </w:r>
    </w:p>
    <w:p w:rsidR="00000000" w:rsidRDefault="009B2F3C">
      <w:pPr>
        <w:pStyle w:val="a3"/>
        <w:ind w:firstLine="284"/>
        <w:jc w:val="both"/>
        <w:rPr>
          <w:rFonts w:ascii="Times New Roman" w:hAnsi="Times New Roman"/>
        </w:rPr>
      </w:pPr>
      <w:r>
        <w:rPr>
          <w:rFonts w:ascii="Times New Roman" w:hAnsi="Times New Roman"/>
        </w:rPr>
        <w:t>Акустический рупор</w:t>
      </w:r>
    </w:p>
    <w:p w:rsidR="00000000" w:rsidRDefault="009B2F3C">
      <w:pPr>
        <w:pStyle w:val="a3"/>
        <w:ind w:firstLine="284"/>
        <w:jc w:val="both"/>
        <w:rPr>
          <w:rFonts w:ascii="Times New Roman" w:hAnsi="Times New Roman"/>
        </w:rPr>
      </w:pPr>
      <w:r>
        <w:rPr>
          <w:rFonts w:ascii="Times New Roman" w:hAnsi="Times New Roman"/>
        </w:rPr>
        <w:t>Стенд для проверки измерительного источника звука</w:t>
      </w:r>
    </w:p>
    <w:p w:rsidR="00000000" w:rsidRDefault="009B2F3C">
      <w:pPr>
        <w:pStyle w:val="a3"/>
        <w:ind w:firstLine="284"/>
        <w:jc w:val="both"/>
        <w:rPr>
          <w:rFonts w:ascii="Times New Roman" w:hAnsi="Times New Roman"/>
        </w:rPr>
      </w:pPr>
      <w:r>
        <w:rPr>
          <w:rFonts w:ascii="Times New Roman" w:hAnsi="Times New Roman"/>
        </w:rPr>
        <w:t>3. Измерения статического снижения шума глушителем</w:t>
      </w:r>
    </w:p>
    <w:p w:rsidR="00000000" w:rsidRDefault="009B2F3C">
      <w:pPr>
        <w:pStyle w:val="a3"/>
        <w:ind w:firstLine="284"/>
        <w:jc w:val="both"/>
        <w:rPr>
          <w:rFonts w:ascii="Times New Roman" w:hAnsi="Times New Roman"/>
        </w:rPr>
      </w:pPr>
      <w:r>
        <w:rPr>
          <w:rFonts w:ascii="Times New Roman" w:hAnsi="Times New Roman"/>
        </w:rPr>
        <w:t>Испытательный стенд для измерения статического снижения шума глушителем внутри воздуховода прямым методом</w:t>
      </w:r>
    </w:p>
    <w:p w:rsidR="00000000" w:rsidRDefault="009B2F3C">
      <w:pPr>
        <w:pStyle w:val="a3"/>
        <w:ind w:firstLine="284"/>
        <w:jc w:val="both"/>
        <w:rPr>
          <w:rFonts w:ascii="Times New Roman" w:hAnsi="Times New Roman"/>
        </w:rPr>
      </w:pPr>
      <w:r>
        <w:rPr>
          <w:rFonts w:ascii="Times New Roman" w:hAnsi="Times New Roman"/>
        </w:rPr>
        <w:t>Положение и количество измерительных точек в участке воздуховода</w:t>
      </w:r>
    </w:p>
    <w:p w:rsidR="00000000" w:rsidRDefault="009B2F3C">
      <w:pPr>
        <w:pStyle w:val="a3"/>
        <w:ind w:firstLine="284"/>
        <w:jc w:val="both"/>
        <w:rPr>
          <w:rFonts w:ascii="Times New Roman" w:hAnsi="Times New Roman"/>
        </w:rPr>
      </w:pPr>
      <w:r>
        <w:rPr>
          <w:rFonts w:ascii="Times New Roman" w:hAnsi="Times New Roman"/>
        </w:rPr>
        <w:t>Испытательный стенд для измерения статического сниж</w:t>
      </w:r>
      <w:r>
        <w:rPr>
          <w:rFonts w:ascii="Times New Roman" w:hAnsi="Times New Roman"/>
        </w:rPr>
        <w:t>ения шума глушителем внутри воздуховода методом с замещающим воздуховодом</w:t>
      </w:r>
    </w:p>
    <w:p w:rsidR="00000000" w:rsidRDefault="009B2F3C">
      <w:pPr>
        <w:pStyle w:val="a3"/>
        <w:ind w:firstLine="284"/>
        <w:jc w:val="both"/>
        <w:rPr>
          <w:rFonts w:ascii="Times New Roman" w:hAnsi="Times New Roman"/>
        </w:rPr>
      </w:pPr>
      <w:r>
        <w:rPr>
          <w:rFonts w:ascii="Times New Roman" w:hAnsi="Times New Roman"/>
        </w:rPr>
        <w:t>Испытательный стенд для измерения статического снижения шума глушителем в реверберационной камере</w:t>
      </w:r>
    </w:p>
    <w:p w:rsidR="00000000" w:rsidRDefault="009B2F3C">
      <w:pPr>
        <w:pStyle w:val="a3"/>
        <w:ind w:firstLine="284"/>
        <w:jc w:val="both"/>
        <w:rPr>
          <w:rFonts w:ascii="Times New Roman" w:hAnsi="Times New Roman"/>
        </w:rPr>
      </w:pPr>
      <w:r>
        <w:rPr>
          <w:rFonts w:ascii="Times New Roman" w:hAnsi="Times New Roman"/>
        </w:rPr>
        <w:t>4. Измерения уровня звуковой мощности собственного шума глушителя</w:t>
      </w:r>
    </w:p>
    <w:p w:rsidR="00000000" w:rsidRDefault="009B2F3C">
      <w:pPr>
        <w:pStyle w:val="a3"/>
        <w:ind w:firstLine="284"/>
        <w:jc w:val="both"/>
        <w:rPr>
          <w:rFonts w:ascii="Times New Roman" w:hAnsi="Times New Roman"/>
        </w:rPr>
      </w:pPr>
      <w:r>
        <w:rPr>
          <w:rFonts w:ascii="Times New Roman" w:hAnsi="Times New Roman"/>
        </w:rPr>
        <w:t>Испытательный стенд для измерения уровней звуковой мощности собственного шума глушителя</w:t>
      </w:r>
    </w:p>
    <w:p w:rsidR="00000000" w:rsidRDefault="009B2F3C">
      <w:pPr>
        <w:pStyle w:val="a3"/>
        <w:ind w:firstLine="284"/>
        <w:jc w:val="both"/>
        <w:rPr>
          <w:rFonts w:ascii="Times New Roman" w:hAnsi="Times New Roman"/>
        </w:rPr>
      </w:pPr>
      <w:r>
        <w:rPr>
          <w:rFonts w:ascii="Times New Roman" w:hAnsi="Times New Roman"/>
        </w:rPr>
        <w:t>5. Измерения потерь давления в глушителе</w:t>
      </w:r>
    </w:p>
    <w:p w:rsidR="00000000" w:rsidRDefault="009B2F3C">
      <w:pPr>
        <w:pStyle w:val="a3"/>
        <w:ind w:firstLine="284"/>
        <w:jc w:val="both"/>
        <w:rPr>
          <w:rFonts w:ascii="Times New Roman" w:hAnsi="Times New Roman"/>
        </w:rPr>
      </w:pPr>
      <w:r>
        <w:rPr>
          <w:rFonts w:ascii="Times New Roman" w:hAnsi="Times New Roman"/>
        </w:rPr>
        <w:t>6. Протокол испытания</w:t>
      </w:r>
    </w:p>
    <w:p w:rsidR="00000000" w:rsidRDefault="009B2F3C">
      <w:pPr>
        <w:pStyle w:val="a3"/>
        <w:ind w:firstLine="284"/>
        <w:jc w:val="both"/>
        <w:rPr>
          <w:rFonts w:ascii="Times New Roman" w:hAnsi="Times New Roman"/>
        </w:rPr>
      </w:pPr>
      <w:r>
        <w:rPr>
          <w:rFonts w:ascii="Times New Roman" w:hAnsi="Times New Roman"/>
        </w:rPr>
        <w:t>Приложение 1 (обязательное). Определение коэффициента отражения концевого поглощающего устройства</w:t>
      </w:r>
    </w:p>
    <w:p w:rsidR="00000000" w:rsidRDefault="009B2F3C">
      <w:pPr>
        <w:pStyle w:val="a3"/>
        <w:ind w:firstLine="284"/>
        <w:jc w:val="both"/>
        <w:rPr>
          <w:rFonts w:ascii="Times New Roman" w:hAnsi="Times New Roman"/>
        </w:rPr>
      </w:pPr>
      <w:r>
        <w:rPr>
          <w:rFonts w:ascii="Times New Roman" w:hAnsi="Times New Roman"/>
        </w:rPr>
        <w:t>Приложение 2 (справочное)</w:t>
      </w:r>
      <w:r>
        <w:rPr>
          <w:rFonts w:ascii="Times New Roman" w:hAnsi="Times New Roman"/>
        </w:rPr>
        <w:t>. Пояснения некоторых терминов, встречающихся в стандарте</w:t>
      </w:r>
    </w:p>
    <w:p w:rsidR="00000000" w:rsidRDefault="009B2F3C">
      <w:pPr>
        <w:ind w:firstLine="284"/>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32F5E"/>
    <w:multiLevelType w:val="singleLevel"/>
    <w:tmpl w:val="AE4C0F4A"/>
    <w:lvl w:ilvl="0">
      <w:start w:val="2"/>
      <w:numFmt w:val="decimal"/>
      <w:lvlText w:val="2.2.%1. "/>
      <w:legacy w:legacy="1" w:legacySpace="0" w:legacyIndent="283"/>
      <w:lvlJc w:val="left"/>
      <w:pPr>
        <w:ind w:left="567" w:hanging="283"/>
      </w:pPr>
      <w:rPr>
        <w:rFonts w:ascii="Times New Roman" w:hAnsi="Times New Roman" w:cs="Times New Roman" w:hint="default"/>
        <w:b w:val="0"/>
        <w:i w:val="0"/>
        <w:sz w:val="20"/>
        <w:u w:val="none"/>
      </w:rPr>
    </w:lvl>
  </w:abstractNum>
  <w:abstractNum w:abstractNumId="1">
    <w:nsid w:val="7CEC4482"/>
    <w:multiLevelType w:val="singleLevel"/>
    <w:tmpl w:val="ECBCA22E"/>
    <w:lvl w:ilvl="0">
      <w:start w:val="9"/>
      <w:numFmt w:val="decimal"/>
      <w:lvlText w:val="%1) "/>
      <w:legacy w:legacy="1" w:legacySpace="0" w:legacyIndent="283"/>
      <w:lvlJc w:val="left"/>
      <w:pPr>
        <w:ind w:left="567" w:hanging="283"/>
      </w:pPr>
      <w:rPr>
        <w:rFonts w:ascii="Times New Roman" w:hAnsi="Times New Roman" w:cs="Times New Roman"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F3C"/>
    <w:rsid w:val="009B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arget="media/image22.wmf" Type="http://schemas.openxmlformats.org/officeDocument/2006/relationships/image"/><Relationship Id="rId21" Target="media/image17.wmf" Type="http://schemas.openxmlformats.org/officeDocument/2006/relationships/image"/><Relationship Id="rId42" Target="media/image38.wmf" Type="http://schemas.openxmlformats.org/officeDocument/2006/relationships/image"/><Relationship Id="rId47" Target="media/image43.wmf" Type="http://schemas.openxmlformats.org/officeDocument/2006/relationships/image"/><Relationship Id="rId63" Target="media/image56.wmf" Type="http://schemas.openxmlformats.org/officeDocument/2006/relationships/image"/><Relationship Id="rId68" Target="media/image60.wmf" Type="http://schemas.openxmlformats.org/officeDocument/2006/relationships/image"/><Relationship Id="rId84" Target="media/image76.wmf" Type="http://schemas.openxmlformats.org/officeDocument/2006/relationships/image"/><Relationship Id="rId89" Target="media/image80.wmf" Type="http://schemas.openxmlformats.org/officeDocument/2006/relationships/image"/><Relationship Id="rId7" Target="media/image3.wmf" Type="http://schemas.openxmlformats.org/officeDocument/2006/relationships/image"/><Relationship Id="rId71" Target="media/image63.wmf" Type="http://schemas.openxmlformats.org/officeDocument/2006/relationships/image"/><Relationship Id="rId92" Target="media/image83.wmf" Type="http://schemas.openxmlformats.org/officeDocument/2006/relationships/image"/><Relationship Id="rId2" Target="styles.xml" Type="http://schemas.openxmlformats.org/officeDocument/2006/relationships/styles"/><Relationship Id="rId16" Target="media/image12.jpeg" Type="http://schemas.openxmlformats.org/officeDocument/2006/relationships/image"/><Relationship Id="rId29" Target="media/image25.wmf" Type="http://schemas.openxmlformats.org/officeDocument/2006/relationships/image"/><Relationship Id="rId107" Target="theme/theme1.xml" Type="http://schemas.openxmlformats.org/officeDocument/2006/relationships/theme"/><Relationship Id="rId11" Target="media/image7.wmf" Type="http://schemas.openxmlformats.org/officeDocument/2006/relationships/image"/><Relationship Id="rId24" Target="media/image20.wmf" Type="http://schemas.openxmlformats.org/officeDocument/2006/relationships/image"/><Relationship Id="rId32" Target="media/image28.wmf" Type="http://schemas.openxmlformats.org/officeDocument/2006/relationships/image"/><Relationship Id="rId37" Target="media/image33.wmf" Type="http://schemas.openxmlformats.org/officeDocument/2006/relationships/image"/><Relationship Id="rId40" Target="media/image36.jpeg" Type="http://schemas.openxmlformats.org/officeDocument/2006/relationships/image"/><Relationship Id="rId45" Target="media/image41.wmf" Type="http://schemas.openxmlformats.org/officeDocument/2006/relationships/image"/><Relationship Id="rId53" Target="media/image49.wmf" Type="http://schemas.openxmlformats.org/officeDocument/2006/relationships/image"/><Relationship Id="rId58" Target="embeddings/oleObject1.bin" Type="http://schemas.openxmlformats.org/officeDocument/2006/relationships/oleObject"/><Relationship Id="rId66" Target="media/image58.wmf" Type="http://schemas.openxmlformats.org/officeDocument/2006/relationships/image"/><Relationship Id="rId74" Target="media/image66.wmf" Type="http://schemas.openxmlformats.org/officeDocument/2006/relationships/image"/><Relationship Id="rId79" Target="media/image71.wmf" Type="http://schemas.openxmlformats.org/officeDocument/2006/relationships/image"/><Relationship Id="rId87" Target="media/image79.wmf" Type="http://schemas.openxmlformats.org/officeDocument/2006/relationships/image"/><Relationship Id="rId102" Target="media/image93.wmf" Type="http://schemas.openxmlformats.org/officeDocument/2006/relationships/image"/><Relationship Id="rId5" Target="media/image1.wmf" Type="http://schemas.openxmlformats.org/officeDocument/2006/relationships/image"/><Relationship Id="rId61" Target="media/image55.wmf" Type="http://schemas.openxmlformats.org/officeDocument/2006/relationships/image"/><Relationship Id="rId82" Target="media/image74.wmf" Type="http://schemas.openxmlformats.org/officeDocument/2006/relationships/image"/><Relationship Id="rId90" Target="media/image81.wmf" Type="http://schemas.openxmlformats.org/officeDocument/2006/relationships/image"/><Relationship Id="rId95" Target="media/image86.wmf" Type="http://schemas.openxmlformats.org/officeDocument/2006/relationships/image"/><Relationship Id="rId19" Target="media/image15.wmf" Type="http://schemas.openxmlformats.org/officeDocument/2006/relationships/image"/><Relationship Id="rId14" Target="media/image10.jpeg" Type="http://schemas.openxmlformats.org/officeDocument/2006/relationships/image"/><Relationship Id="rId22" Target="media/image18.jpeg" Type="http://schemas.openxmlformats.org/officeDocument/2006/relationships/image"/><Relationship Id="rId27" Target="media/image23.wmf" Type="http://schemas.openxmlformats.org/officeDocument/2006/relationships/image"/><Relationship Id="rId30" Target="media/image26.wmf" Type="http://schemas.openxmlformats.org/officeDocument/2006/relationships/image"/><Relationship Id="rId35" Target="media/image31.wmf" Type="http://schemas.openxmlformats.org/officeDocument/2006/relationships/image"/><Relationship Id="rId43" Target="media/image39.wmf" Type="http://schemas.openxmlformats.org/officeDocument/2006/relationships/image"/><Relationship Id="rId48" Target="media/image44.wmf" Type="http://schemas.openxmlformats.org/officeDocument/2006/relationships/image"/><Relationship Id="rId56" Target="media/image52.wmf" Type="http://schemas.openxmlformats.org/officeDocument/2006/relationships/image"/><Relationship Id="rId64" Target="embeddings/oleObject4.bin" Type="http://schemas.openxmlformats.org/officeDocument/2006/relationships/oleObject"/><Relationship Id="rId69" Target="media/image61.wmf" Type="http://schemas.openxmlformats.org/officeDocument/2006/relationships/image"/><Relationship Id="rId77" Target="media/image69.wmf" Type="http://schemas.openxmlformats.org/officeDocument/2006/relationships/image"/><Relationship Id="rId100" Target="media/image91.wmf" Type="http://schemas.openxmlformats.org/officeDocument/2006/relationships/image"/><Relationship Id="rId105" Target="media/image96.wmf" Type="http://schemas.openxmlformats.org/officeDocument/2006/relationships/image"/><Relationship Id="rId8" Target="media/image4.png" Type="http://schemas.openxmlformats.org/officeDocument/2006/relationships/image"/><Relationship Id="rId51" Target="media/image47.wmf" Type="http://schemas.openxmlformats.org/officeDocument/2006/relationships/image"/><Relationship Id="rId72" Target="media/image64.wmf" Type="http://schemas.openxmlformats.org/officeDocument/2006/relationships/image"/><Relationship Id="rId80" Target="media/image72.wmf" Type="http://schemas.openxmlformats.org/officeDocument/2006/relationships/image"/><Relationship Id="rId85" Target="media/image77.wmf" Type="http://schemas.openxmlformats.org/officeDocument/2006/relationships/image"/><Relationship Id="rId93" Target="media/image84.wmf" Type="http://schemas.openxmlformats.org/officeDocument/2006/relationships/image"/><Relationship Id="rId98" Target="media/image89.wmf" Type="http://schemas.openxmlformats.org/officeDocument/2006/relationships/image"/><Relationship Id="rId3" Target="settings.xml" Type="http://schemas.openxmlformats.org/officeDocument/2006/relationships/settings"/><Relationship Id="rId12" Target="media/image8.wmf" Type="http://schemas.openxmlformats.org/officeDocument/2006/relationships/image"/><Relationship Id="rId17" Target="media/image13.jpeg" Type="http://schemas.openxmlformats.org/officeDocument/2006/relationships/image"/><Relationship Id="rId25" Target="media/image21.wmf" Type="http://schemas.openxmlformats.org/officeDocument/2006/relationships/image"/><Relationship Id="rId33" Target="media/image29.wmf" Type="http://schemas.openxmlformats.org/officeDocument/2006/relationships/image"/><Relationship Id="rId38" Target="media/image34.wmf" Type="http://schemas.openxmlformats.org/officeDocument/2006/relationships/image"/><Relationship Id="rId46" Target="media/image42.wmf" Type="http://schemas.openxmlformats.org/officeDocument/2006/relationships/image"/><Relationship Id="rId59" Target="media/image54.wmf" Type="http://schemas.openxmlformats.org/officeDocument/2006/relationships/image"/><Relationship Id="rId67" Target="media/image59.wmf" Type="http://schemas.openxmlformats.org/officeDocument/2006/relationships/image"/><Relationship Id="rId103" Target="media/image94.wmf" Type="http://schemas.openxmlformats.org/officeDocument/2006/relationships/image"/><Relationship Id="rId20" Target="media/image16.wmf" Type="http://schemas.openxmlformats.org/officeDocument/2006/relationships/image"/><Relationship Id="rId41" Target="media/image37.wmf" Type="http://schemas.openxmlformats.org/officeDocument/2006/relationships/image"/><Relationship Id="rId54" Target="media/image50.wmf" Type="http://schemas.openxmlformats.org/officeDocument/2006/relationships/image"/><Relationship Id="rId62" Target="embeddings/oleObject3.bin" Type="http://schemas.openxmlformats.org/officeDocument/2006/relationships/oleObject"/><Relationship Id="rId70" Target="media/image62.wmf" Type="http://schemas.openxmlformats.org/officeDocument/2006/relationships/image"/><Relationship Id="rId75" Target="media/image67.wmf" Type="http://schemas.openxmlformats.org/officeDocument/2006/relationships/image"/><Relationship Id="rId83" Target="media/image75.wmf" Type="http://schemas.openxmlformats.org/officeDocument/2006/relationships/image"/><Relationship Id="rId88" Target="embeddings/oleObject5.bin" Type="http://schemas.openxmlformats.org/officeDocument/2006/relationships/oleObject"/><Relationship Id="rId91" Target="media/image82.wmf" Type="http://schemas.openxmlformats.org/officeDocument/2006/relationships/image"/><Relationship Id="rId96" Target="media/image87.wmf" Type="http://schemas.openxmlformats.org/officeDocument/2006/relationships/image"/><Relationship Id="rId1" Target="numbering.xml" Type="http://schemas.openxmlformats.org/officeDocument/2006/relationships/numbering"/><Relationship Id="rId6" Target="media/image2.wmf" Type="http://schemas.openxmlformats.org/officeDocument/2006/relationships/image"/><Relationship Id="rId15" Target="media/image11.jpeg" Type="http://schemas.openxmlformats.org/officeDocument/2006/relationships/image"/><Relationship Id="rId23" Target="media/image19.jpeg" Type="http://schemas.openxmlformats.org/officeDocument/2006/relationships/image"/><Relationship Id="rId28" Target="media/image24.wmf" Type="http://schemas.openxmlformats.org/officeDocument/2006/relationships/image"/><Relationship Id="rId36" Target="media/image32.wmf" Type="http://schemas.openxmlformats.org/officeDocument/2006/relationships/image"/><Relationship Id="rId49" Target="media/image45.wmf" Type="http://schemas.openxmlformats.org/officeDocument/2006/relationships/image"/><Relationship Id="rId57" Target="media/image53.wmf" Type="http://schemas.openxmlformats.org/officeDocument/2006/relationships/image"/><Relationship Id="rId106" Target="fontTable.xml" Type="http://schemas.openxmlformats.org/officeDocument/2006/relationships/fontTable"/><Relationship Id="rId10" Target="media/image6.jpeg" Type="http://schemas.openxmlformats.org/officeDocument/2006/relationships/image"/><Relationship Id="rId31" Target="media/image27.wmf" Type="http://schemas.openxmlformats.org/officeDocument/2006/relationships/image"/><Relationship Id="rId44" Target="media/image40.jpeg" Type="http://schemas.openxmlformats.org/officeDocument/2006/relationships/image"/><Relationship Id="rId52" Target="media/image48.wmf" Type="http://schemas.openxmlformats.org/officeDocument/2006/relationships/image"/><Relationship Id="rId60" Target="embeddings/oleObject2.bin" Type="http://schemas.openxmlformats.org/officeDocument/2006/relationships/oleObject"/><Relationship Id="rId65" Target="media/image57.wmf" Type="http://schemas.openxmlformats.org/officeDocument/2006/relationships/image"/><Relationship Id="rId73" Target="media/image65.wmf" Type="http://schemas.openxmlformats.org/officeDocument/2006/relationships/image"/><Relationship Id="rId78" Target="media/image70.wmf" Type="http://schemas.openxmlformats.org/officeDocument/2006/relationships/image"/><Relationship Id="rId81" Target="media/image73.wmf" Type="http://schemas.openxmlformats.org/officeDocument/2006/relationships/image"/><Relationship Id="rId86" Target="media/image78.wmf" Type="http://schemas.openxmlformats.org/officeDocument/2006/relationships/image"/><Relationship Id="rId94" Target="media/image85.wmf" Type="http://schemas.openxmlformats.org/officeDocument/2006/relationships/image"/><Relationship Id="rId99" Target="media/image90.wmf" Type="http://schemas.openxmlformats.org/officeDocument/2006/relationships/image"/><Relationship Id="rId101" Target="media/image92.wmf" Type="http://schemas.openxmlformats.org/officeDocument/2006/relationships/image"/><Relationship Id="rId4" Target="webSettings.xml" Type="http://schemas.openxmlformats.org/officeDocument/2006/relationships/webSettings"/><Relationship Id="rId9" Target="media/image5.wmf" Type="http://schemas.openxmlformats.org/officeDocument/2006/relationships/image"/><Relationship Id="rId13" Target="media/image9.wmf" Type="http://schemas.openxmlformats.org/officeDocument/2006/relationships/image"/><Relationship Id="rId18" Target="media/image14.wmf" Type="http://schemas.openxmlformats.org/officeDocument/2006/relationships/image"/><Relationship Id="rId39" Target="media/image35.wmf" Type="http://schemas.openxmlformats.org/officeDocument/2006/relationships/image"/><Relationship Id="rId34" Target="media/image30.jpeg" Type="http://schemas.openxmlformats.org/officeDocument/2006/relationships/image"/><Relationship Id="rId50" Target="media/image46.wmf" Type="http://schemas.openxmlformats.org/officeDocument/2006/relationships/image"/><Relationship Id="rId55" Target="media/image51.wmf" Type="http://schemas.openxmlformats.org/officeDocument/2006/relationships/image"/><Relationship Id="rId76" Target="media/image68.wmf" Type="http://schemas.openxmlformats.org/officeDocument/2006/relationships/image"/><Relationship Id="rId97" Target="media/image88.wmf" Type="http://schemas.openxmlformats.org/officeDocument/2006/relationships/image"/><Relationship Id="rId104" Target="media/image95.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4632</Words>
  <Characters>26403</Characters>
  <Application>Microsoft Office Word</Application>
  <DocSecurity>0</DocSecurity>
  <Lines>220</Lines>
  <Paragraphs>61</Paragraphs>
  <ScaleCrop>false</ScaleCrop>
  <Company>Elcom Ltd</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28100-89</dc:title>
  <dc:subject/>
  <dc:creator>Alexandre Katalov</dc:creator>
  <cp:keywords/>
  <dc:description/>
  <cp:lastModifiedBy>Parhomeiai</cp:lastModifiedBy>
  <cp:revision>2</cp:revision>
  <dcterms:created xsi:type="dcterms:W3CDTF">2013-04-11T10:25:00Z</dcterms:created>
  <dcterms:modified xsi:type="dcterms:W3CDTF">2013-04-11T10:25:00Z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353191</vt:lpwstr>
  </property>
  <property fmtid="{D5CDD505-2E9C-101B-9397-08002B2CF9AE}" name="NXPowerLiteSettings" pid="3">
    <vt:lpwstr>C700052003A000</vt:lpwstr>
  </property>
  <property fmtid="{D5CDD505-2E9C-101B-9397-08002B2CF9AE}" name="NXPowerLiteVersion" pid="4">
    <vt:lpwstr>D8.0.4</vt:lpwstr>
  </property>
</Properties>
</file>