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7F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28575-90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6320-88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620.197:620.193:006.354                                                                                          Группа Т99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Защита от коррозии в строительстве 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бетонные и ж</w:t>
      </w:r>
      <w:r>
        <w:rPr>
          <w:rFonts w:ascii="Times New Roman" w:hAnsi="Times New Roman"/>
          <w:sz w:val="20"/>
        </w:rPr>
        <w:t>елезобетонные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защитных покрытий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Corrosion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covers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from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steam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penetration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5870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1991-01-01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Научно-исследовательским, проектно-конструкторским и технологическим институтом бетона и железобетона Госстроя СССР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Ф.М. Иванов,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Е.А. </w:t>
      </w:r>
      <w:proofErr w:type="spellStart"/>
      <w:r>
        <w:rPr>
          <w:rFonts w:ascii="Times New Roman" w:hAnsi="Times New Roman"/>
          <w:sz w:val="20"/>
        </w:rPr>
        <w:t>Гузеев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</w:t>
      </w:r>
      <w:r>
        <w:rPr>
          <w:rFonts w:ascii="Times New Roman" w:hAnsi="Times New Roman"/>
          <w:sz w:val="20"/>
        </w:rPr>
        <w:t>ановлением Государственного строительного комитета СССР от 10.05.89 № 74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Стандарт полностью соответствует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6320-88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Введен впервые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бетонные и железобетонные конструкции и устанавливает методы определения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лакокрасочных, мастичных и </w:t>
      </w:r>
      <w:proofErr w:type="spellStart"/>
      <w:r>
        <w:rPr>
          <w:rFonts w:ascii="Times New Roman" w:hAnsi="Times New Roman"/>
          <w:sz w:val="20"/>
        </w:rPr>
        <w:t>оклеечных</w:t>
      </w:r>
      <w:proofErr w:type="spellEnd"/>
      <w:r>
        <w:rPr>
          <w:rFonts w:ascii="Times New Roman" w:hAnsi="Times New Roman"/>
          <w:sz w:val="20"/>
        </w:rPr>
        <w:t xml:space="preserve"> покрытий на бетонных или железобетонных конструкциях при воздействии водяного пара.</w:t>
      </w:r>
    </w:p>
    <w:p w:rsidR="00000000" w:rsidRDefault="00CC27F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Термины и определения 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Паропроницаемость</w:t>
      </w:r>
      <w:proofErr w:type="spellEnd"/>
      <w:r>
        <w:rPr>
          <w:rFonts w:ascii="Times New Roman" w:hAnsi="Times New Roman"/>
          <w:sz w:val="20"/>
        </w:rPr>
        <w:t xml:space="preserve"> защитного покрытия - способность пропускать или задерживать водяной п</w:t>
      </w:r>
      <w:r>
        <w:rPr>
          <w:rFonts w:ascii="Times New Roman" w:hAnsi="Times New Roman"/>
          <w:sz w:val="20"/>
        </w:rPr>
        <w:t xml:space="preserve">ар в результате разности парциального давления водяного пара при одинаковом атмосферном давлении на обеих сторонах защитного покрытия, характеризуемая величиной коэффициента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 или сопротивлением проницаемости при воздействии водяного пара.</w:t>
      </w:r>
    </w:p>
    <w:p w:rsidR="00000000" w:rsidRDefault="00CC27F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Сухой метод определения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Сущность метода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заключается в определении количества водяного пара, которое проходит через образец с защитным покрытием или без него, путем измерения массы </w:t>
      </w:r>
      <w:proofErr w:type="spellStart"/>
      <w:r>
        <w:rPr>
          <w:rFonts w:ascii="Times New Roman" w:hAnsi="Times New Roman"/>
          <w:sz w:val="20"/>
        </w:rPr>
        <w:t>влагопоглощающего</w:t>
      </w:r>
      <w:proofErr w:type="spellEnd"/>
      <w:r>
        <w:rPr>
          <w:rFonts w:ascii="Times New Roman" w:hAnsi="Times New Roman"/>
          <w:sz w:val="20"/>
        </w:rPr>
        <w:t xml:space="preserve"> вещества и последующег</w:t>
      </w:r>
      <w:r>
        <w:rPr>
          <w:rFonts w:ascii="Times New Roman" w:hAnsi="Times New Roman"/>
          <w:sz w:val="20"/>
        </w:rPr>
        <w:t xml:space="preserve">о вычисления коэффициента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. В спорных вопросах при определении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этот метод испытания является арбитражным.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Отбор и подготовка образцов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 Образцы для определения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вырезаются из бетонных кубов или </w:t>
      </w:r>
      <w:r>
        <w:rPr>
          <w:rFonts w:ascii="Times New Roman" w:hAnsi="Times New Roman"/>
          <w:sz w:val="20"/>
        </w:rPr>
        <w:lastRenderedPageBreak/>
        <w:t>цилиндров, подготовленных для испытания на прочность бетона или изготовленных в лабораторных условиях. Для сравнительных испытаний образцы могут быть вырезаны из строительной конструкции.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Размеры образцов для испытания выбирают в зависимости от спос</w:t>
      </w:r>
      <w:r>
        <w:rPr>
          <w:rFonts w:ascii="Times New Roman" w:hAnsi="Times New Roman"/>
          <w:sz w:val="20"/>
        </w:rPr>
        <w:t>оба их получения и размера зерен заполнителей по табл. 1.</w:t>
      </w:r>
    </w:p>
    <w:p w:rsidR="00000000" w:rsidRDefault="00CC27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5"/>
        <w:gridCol w:w="1680"/>
        <w:gridCol w:w="1605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получения образцов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зерен 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образцов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заполнителя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Вырезанные из кубов (цилиндров) или изготовленные в лабораторных условиях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7pt">
                  <v:imagedata r:id="rId4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 до 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26" type="#_x0000_t75" style="width:36.75pt;height:27.75pt">
                  <v:imagedata r:id="rId5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30±1,5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Вырезанные из строительных конструкций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27" type="#_x0000_t75" style="width:34.5pt;height:26.25pt">
                  <v:imagedata r:id="rId6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</w:p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30±1,5</w:t>
            </w:r>
          </w:p>
        </w:tc>
      </w:tr>
    </w:tbl>
    <w:p w:rsidR="00000000" w:rsidRDefault="00CC27FD">
      <w:pPr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Испытуемую поверхность образцов, получаемых из строительной конструкции, оставляют без изменений.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Поверхность образцов, получаемых из бетонных кубов или цилиндров, перед испы</w:t>
      </w:r>
      <w:r>
        <w:rPr>
          <w:rFonts w:ascii="Times New Roman" w:hAnsi="Times New Roman"/>
          <w:sz w:val="20"/>
        </w:rPr>
        <w:t xml:space="preserve">танием очищают от цементной пленки и шлифуют </w:t>
      </w:r>
      <w:proofErr w:type="spellStart"/>
      <w:r>
        <w:rPr>
          <w:rFonts w:ascii="Times New Roman" w:hAnsi="Times New Roman"/>
          <w:sz w:val="20"/>
        </w:rPr>
        <w:t>плоскопараллельно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2.2.4. Испытание проводят на пяти образцах с защитным покрытием и на пяти образцах без покрытия. Поверхность образца </w:t>
      </w:r>
      <w:proofErr w:type="spellStart"/>
      <w:r>
        <w:rPr>
          <w:rFonts w:ascii="Times New Roman" w:hAnsi="Times New Roman"/>
          <w:sz w:val="20"/>
        </w:rPr>
        <w:t>обеспыливают</w:t>
      </w:r>
      <w:proofErr w:type="spellEnd"/>
      <w:r>
        <w:rPr>
          <w:rFonts w:ascii="Times New Roman" w:hAnsi="Times New Roman"/>
          <w:sz w:val="20"/>
        </w:rPr>
        <w:t xml:space="preserve">. Нанесение защитного покрытия выполняют не ранее чем через 28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в соответствии с техническими требованиями для применения испытуемого покрытия.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Толщину образца измеряют в пяти точках с помощью штангенциркуля и определяют среднее арифметическое значение.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Толщина образца с защитным покрытием включает в себя и </w:t>
      </w:r>
      <w:r>
        <w:rPr>
          <w:rFonts w:ascii="Times New Roman" w:hAnsi="Times New Roman"/>
          <w:sz w:val="20"/>
        </w:rPr>
        <w:t>толщину защитного покрытия.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По краю нижней поверхности образца приклеивают резиновое кольцо так, чтобы испытуемая поверхность без защитного покрытия не была запачкана клеем.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Аппаратура и материалы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испытаний применяют: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стеклянные или металлические сосуды (черт. 1, табл. 2);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круглые шаблоны диаметром </w:t>
      </w:r>
      <w:r>
        <w:rPr>
          <w:rFonts w:ascii="Times New Roman" w:hAnsi="Times New Roman"/>
          <w:position w:val="-3"/>
          <w:sz w:val="20"/>
        </w:rPr>
        <w:pict>
          <v:shape id="_x0000_i1028" type="#_x0000_t75" style="width:1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шкаф для кондиционирования (изменение температуры в пределах ±2°С);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резиновые кольца согласно диаметрам, приведенным в табл. 2;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штангенциркуль;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весы с погрешностью взвешивания</w:t>
      </w:r>
      <w:r>
        <w:rPr>
          <w:rFonts w:ascii="Times New Roman" w:hAnsi="Times New Roman"/>
          <w:sz w:val="20"/>
        </w:rPr>
        <w:t xml:space="preserve"> ±1 мг;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металлические и волосяные щетки;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8) </w:t>
      </w:r>
      <w:proofErr w:type="spellStart"/>
      <w:r>
        <w:rPr>
          <w:rFonts w:ascii="Times New Roman" w:hAnsi="Times New Roman"/>
          <w:sz w:val="20"/>
        </w:rPr>
        <w:t>влагопоглощающее</w:t>
      </w:r>
      <w:proofErr w:type="spellEnd"/>
      <w:r>
        <w:rPr>
          <w:rFonts w:ascii="Times New Roman" w:hAnsi="Times New Roman"/>
          <w:sz w:val="20"/>
        </w:rPr>
        <w:t xml:space="preserve"> вещество - гранулированный хлористый кальций (обезвоженный) или </w:t>
      </w:r>
      <w:proofErr w:type="spellStart"/>
      <w:r>
        <w:rPr>
          <w:rFonts w:ascii="Times New Roman" w:hAnsi="Times New Roman"/>
          <w:sz w:val="20"/>
        </w:rPr>
        <w:t>силикагель</w:t>
      </w:r>
      <w:proofErr w:type="spellEnd"/>
      <w:r>
        <w:rPr>
          <w:rFonts w:ascii="Times New Roman" w:hAnsi="Times New Roman"/>
          <w:sz w:val="20"/>
        </w:rPr>
        <w:t xml:space="preserve"> (обезвоженный);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клей на основе эпоксидной смолы;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10) герметизирующую пасту, состав которой выбирается предпочтительно из следующих вариантов: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макрокристаллический воск - 60% и </w:t>
      </w:r>
      <w:proofErr w:type="spellStart"/>
      <w:r>
        <w:rPr>
          <w:rFonts w:ascii="Times New Roman" w:hAnsi="Times New Roman"/>
          <w:sz w:val="20"/>
        </w:rPr>
        <w:t>кристаллически</w:t>
      </w:r>
      <w:proofErr w:type="spellEnd"/>
      <w:r>
        <w:rPr>
          <w:rFonts w:ascii="Times New Roman" w:hAnsi="Times New Roman"/>
          <w:sz w:val="20"/>
        </w:rPr>
        <w:t xml:space="preserve"> чистый твердый парафин - 40%;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макрокристаллический воск - 90% и пластификатор - 10%;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твердый парафин с точкой плавления от 50 до 52°С - 80% и клейкий </w:t>
      </w:r>
      <w:proofErr w:type="spellStart"/>
      <w:r>
        <w:rPr>
          <w:rFonts w:ascii="Times New Roman" w:hAnsi="Times New Roman"/>
          <w:sz w:val="20"/>
        </w:rPr>
        <w:t>полиизобутилен</w:t>
      </w:r>
      <w:proofErr w:type="spellEnd"/>
      <w:r>
        <w:rPr>
          <w:rFonts w:ascii="Times New Roman" w:hAnsi="Times New Roman"/>
          <w:sz w:val="20"/>
        </w:rPr>
        <w:t xml:space="preserve"> - 20%;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пчелины</w:t>
      </w:r>
      <w:r>
        <w:rPr>
          <w:rFonts w:ascii="Times New Roman" w:hAnsi="Times New Roman"/>
          <w:sz w:val="20"/>
        </w:rPr>
        <w:t>й воск или парафин - 60% и канифоль - 40%.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9" type="#_x0000_t75" style="width:281.25pt;height:228pt">
            <v:imagedata r:id="rId8" o:title=""/>
          </v:shape>
        </w:pic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</w:t>
      </w:r>
      <w:proofErr w:type="spellStart"/>
      <w:r>
        <w:rPr>
          <w:rFonts w:ascii="Times New Roman" w:hAnsi="Times New Roman"/>
          <w:sz w:val="20"/>
        </w:rPr>
        <w:t>влагопоглощающее</w:t>
      </w:r>
      <w:proofErr w:type="spellEnd"/>
      <w:r>
        <w:rPr>
          <w:rFonts w:ascii="Times New Roman" w:hAnsi="Times New Roman"/>
          <w:sz w:val="20"/>
        </w:rPr>
        <w:t xml:space="preserve"> вещество; 2 - образец; 3 - резиновое кольцо;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герметизирующая паста; 5 - испытуемое покрытие; 6 - сосуд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0"/>
        <w:gridCol w:w="3210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образца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2.75pt;height:17.25pt">
                  <v:imagedata r:id="rId9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15pt;height:17.2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27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</w:tbl>
    <w:p w:rsidR="00000000" w:rsidRDefault="00CC27FD">
      <w:pPr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Проведение испытания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2.4.1. В сосуд закладывают </w:t>
      </w:r>
      <w:proofErr w:type="spellStart"/>
      <w:r>
        <w:rPr>
          <w:rFonts w:ascii="Times New Roman" w:hAnsi="Times New Roman"/>
          <w:sz w:val="20"/>
        </w:rPr>
        <w:t>влагопоглощающее</w:t>
      </w:r>
      <w:proofErr w:type="spellEnd"/>
      <w:r>
        <w:rPr>
          <w:rFonts w:ascii="Times New Roman" w:hAnsi="Times New Roman"/>
          <w:sz w:val="20"/>
        </w:rPr>
        <w:t xml:space="preserve"> вещество по черт. 1, зазор между образцом и стенкой сосуда заполняют герметизирующей пастой. Кольцеобразный край верхней поверхности образца покрывают герметизирующей пастой до разме</w:t>
      </w:r>
      <w:r>
        <w:rPr>
          <w:rFonts w:ascii="Times New Roman" w:hAnsi="Times New Roman"/>
          <w:sz w:val="20"/>
        </w:rPr>
        <w:t>ра, соответствующего открытой нижней поверхности образца.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Подготовленные к испытанию 10 сосудов с образцами взвешивают с точностью до ±1 мг или ±10 мг в зависимости от размеров образца и выдерживают в шкафу для кондиционирования при температуре (20±0,5)°С и относительной влажности воздуха </w:t>
      </w:r>
      <w:r>
        <w:rPr>
          <w:rFonts w:ascii="Times New Roman" w:hAnsi="Times New Roman"/>
          <w:position w:val="-3"/>
          <w:sz w:val="20"/>
        </w:rPr>
        <w:pict>
          <v:shape id="_x0000_i1032" type="#_x0000_t75" style="width:1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(80±2)%.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Сосуды с образцами взвешивают каждые 24 ч и определяют количество водяного пара, прошедшего через образцы.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2.4.4. Взвешивания повторяют до тех пор, пока изменение массы за единицу времени не будет </w:t>
      </w:r>
      <w:r>
        <w:rPr>
          <w:rFonts w:ascii="Times New Roman" w:hAnsi="Times New Roman"/>
          <w:sz w:val="20"/>
        </w:rPr>
        <w:t xml:space="preserve">постоянным. Насыщение водой </w:t>
      </w:r>
      <w:proofErr w:type="spellStart"/>
      <w:r>
        <w:rPr>
          <w:rFonts w:ascii="Times New Roman" w:hAnsi="Times New Roman"/>
          <w:sz w:val="20"/>
        </w:rPr>
        <w:t>влагопоглощающего</w:t>
      </w:r>
      <w:proofErr w:type="spellEnd"/>
      <w:r>
        <w:rPr>
          <w:rFonts w:ascii="Times New Roman" w:hAnsi="Times New Roman"/>
          <w:sz w:val="20"/>
        </w:rPr>
        <w:t xml:space="preserve"> вещества не должно превышать 5% исходного количества. При насыщении, превышающем 5%, испытание образцов повторяют, причем сосуд наполняют новым количеством </w:t>
      </w:r>
      <w:proofErr w:type="spellStart"/>
      <w:r>
        <w:rPr>
          <w:rFonts w:ascii="Times New Roman" w:hAnsi="Times New Roman"/>
          <w:sz w:val="20"/>
        </w:rPr>
        <w:t>влагопоглощающего</w:t>
      </w:r>
      <w:proofErr w:type="spellEnd"/>
      <w:r>
        <w:rPr>
          <w:rFonts w:ascii="Times New Roman" w:hAnsi="Times New Roman"/>
          <w:sz w:val="20"/>
        </w:rPr>
        <w:t xml:space="preserve"> вещества.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Результаты измерений и взвешивания каждого образца записывают.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Обработка результатов испытания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2.5.1. По данным отдельных взвешиваний строят график зависимости изменения массы </w:t>
      </w:r>
      <w:proofErr w:type="spellStart"/>
      <w:r>
        <w:rPr>
          <w:rFonts w:ascii="Times New Roman" w:hAnsi="Times New Roman"/>
          <w:sz w:val="20"/>
        </w:rPr>
        <w:t>влагопоглощающего</w:t>
      </w:r>
      <w:proofErr w:type="spellEnd"/>
      <w:r>
        <w:rPr>
          <w:rFonts w:ascii="Times New Roman" w:hAnsi="Times New Roman"/>
          <w:sz w:val="20"/>
        </w:rPr>
        <w:t xml:space="preserve"> вещества от времени (черт. 2). Для определения коэффициента </w:t>
      </w:r>
      <w:proofErr w:type="spellStart"/>
      <w:r>
        <w:rPr>
          <w:rFonts w:ascii="Times New Roman" w:hAnsi="Times New Roman"/>
          <w:sz w:val="20"/>
        </w:rPr>
        <w:t>паропроницаемост</w:t>
      </w:r>
      <w:r>
        <w:rPr>
          <w:rFonts w:ascii="Times New Roman" w:hAnsi="Times New Roman"/>
          <w:sz w:val="20"/>
        </w:rPr>
        <w:t>и</w:t>
      </w:r>
      <w:proofErr w:type="spellEnd"/>
      <w:r>
        <w:rPr>
          <w:rFonts w:ascii="Times New Roman" w:hAnsi="Times New Roman"/>
          <w:sz w:val="20"/>
        </w:rPr>
        <w:t xml:space="preserve"> используют данные взвешиваний после появления постоянного диффузионного потока, что на черт.. 2 изображено в виде прямой линии.</w:t>
      </w:r>
    </w:p>
    <w:p w:rsidR="00000000" w:rsidRDefault="00CC27F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179.25pt;height:169.5pt">
            <v:imagedata r:id="rId12" o:title=""/>
          </v:shape>
        </w:pic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2.5.2. Коэффициент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2"/>
          <w:sz w:val="20"/>
        </w:rPr>
        <w:pict>
          <v:shape id="_x0000_i1034" type="#_x0000_t75" style="width:24.7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6"/>
          <w:sz w:val="20"/>
        </w:rPr>
        <w:pict>
          <v:shape id="_x0000_i1035" type="#_x0000_t75" style="width:78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>, вычисляют для каждого образца по формуле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91pt;height:33.75pt">
            <v:imagedata r:id="rId15" o:title=""/>
          </v:shape>
        </w:pict>
      </w: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420"/>
        <w:gridCol w:w="6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39.75pt;height:17.25pt">
                  <v:imagedata r:id="rId16" o:title=""/>
                </v:shape>
              </w:pict>
            </w: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водяного пара, проходящего через образец за интервал времени от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9.7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до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12pt;height:17.2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9.75pt;height:14.25pt">
                  <v:imagedata r:id="rId19" o:title=""/>
                </v:shape>
              </w:pict>
            </w: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образца, 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12pt;height:12.75pt">
                  <v:imagedata r:id="rId20" o:title=""/>
                </v:shape>
              </w:pict>
            </w: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испытуемого образца,м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30pt;height:17.25pt">
                  <v:imagedata r:id="rId21" o:title=""/>
                </v:shape>
              </w:pict>
            </w: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времени между двумя взвешиваниями, с;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33.75pt;height:18pt">
                  <v:imagedata r:id="rId22" o:title=""/>
                </v:shape>
              </w:pict>
            </w: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значений парциального давления водяного пара на образце, Па;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4" type="#_x0000_t75" style="width:14.25pt;height:18pt">
                  <v:imagedata r:id="rId23" o:title=""/>
                </v:shape>
              </w:pict>
            </w:r>
          </w:p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5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парциальное давление водяного пара в воздухе температурой 20°С и относительной влажностью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5" type="#_x0000_t75" style="width:51pt;height:18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Па, вычисляемое по формуле</w:t>
            </w:r>
          </w:p>
        </w:tc>
      </w:tr>
    </w:tbl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303.75pt;height:30.75pt">
            <v:imagedata r:id="rId25" o:title=""/>
          </v:shape>
        </w:pict>
      </w: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5"/>
        <w:gridCol w:w="425"/>
        <w:gridCol w:w="6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7" type="#_x0000_t75" style="width:12pt;height:18pt">
                  <v:imagedata r:id="rId26" o:title=""/>
                </v:shape>
              </w:pict>
            </w:r>
          </w:p>
        </w:tc>
        <w:tc>
          <w:tcPr>
            <w:tcW w:w="42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парциальное давление водяного пара в воздухе температурой 20°С и относительной влажностью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48" type="#_x0000_t75" style="width:14.25pt;height:18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0%, Па, вычисляемое по формуле</w:t>
            </w:r>
          </w:p>
        </w:tc>
      </w:tr>
    </w:tbl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9" type="#_x0000_t75" style="width:9pt;height:17.25pt">
            <v:imagedata r:id="rId28" o:title=""/>
          </v:shape>
        </w:pict>
      </w:r>
      <w:r>
        <w:rPr>
          <w:rFonts w:ascii="Times New Roman" w:hAnsi="Times New Roman"/>
          <w:position w:val="-24"/>
          <w:sz w:val="20"/>
        </w:rPr>
        <w:pict>
          <v:shape id="_x0000_i1050" type="#_x0000_t75" style="width:293.25pt;height:30.75pt">
            <v:imagedata r:id="rId29" o:title=""/>
          </v:shape>
        </w:pic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В качестве результата испытаний определяют среднее арифметическое значение отдельных величин: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345"/>
        <w:gridCol w:w="7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CC27F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1" type="#_x0000_t75" style="width:26.25pt;height:18.75pt">
                  <v:imagedata r:id="rId30" o:title=""/>
                </v:shape>
              </w:pict>
            </w:r>
          </w:p>
        </w:tc>
        <w:tc>
          <w:tcPr>
            <w:tcW w:w="34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значение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9.75pt;height:14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5 образцов без защитного покрытия;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3" type="#_x0000_t75" style="width:23.25pt;height:18.75pt">
                  <v:imagedata r:id="rId32" o:title=""/>
                </v:shape>
              </w:pict>
            </w:r>
          </w:p>
        </w:tc>
        <w:tc>
          <w:tcPr>
            <w:tcW w:w="34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значение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9.75pt;height:14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5 образцов с защитным покрытием.</w:t>
            </w:r>
          </w:p>
        </w:tc>
      </w:tr>
    </w:tbl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коэффициенты </w:t>
      </w:r>
      <w:proofErr w:type="spellStart"/>
      <w:r>
        <w:rPr>
          <w:rFonts w:ascii="Times New Roman" w:hAnsi="Times New Roman"/>
          <w:sz w:val="20"/>
        </w:rPr>
        <w:t>паропроницаемо</w:t>
      </w:r>
      <w:r>
        <w:rPr>
          <w:rFonts w:ascii="Times New Roman" w:hAnsi="Times New Roman"/>
          <w:sz w:val="20"/>
        </w:rPr>
        <w:t>сти</w:t>
      </w:r>
      <w:proofErr w:type="spellEnd"/>
      <w:r>
        <w:rPr>
          <w:rFonts w:ascii="Times New Roman" w:hAnsi="Times New Roman"/>
          <w:sz w:val="20"/>
        </w:rPr>
        <w:t xml:space="preserve"> принимают среднее арифметическое (</w:t>
      </w:r>
      <w:r>
        <w:rPr>
          <w:rFonts w:ascii="Times New Roman" w:hAnsi="Times New Roman"/>
          <w:position w:val="-13"/>
          <w:sz w:val="20"/>
        </w:rPr>
        <w:pict>
          <v:shape id="_x0000_i1055" type="#_x0000_t75" style="width:23.25pt;height:18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3"/>
          <w:sz w:val="20"/>
        </w:rPr>
        <w:pict>
          <v:shape id="_x0000_i1056" type="#_x0000_t75" style="width:24pt;height:18.75pt">
            <v:imagedata r:id="rId34" o:title=""/>
          </v:shape>
        </w:pict>
      </w:r>
      <w:r>
        <w:rPr>
          <w:rFonts w:ascii="Times New Roman" w:hAnsi="Times New Roman"/>
          <w:sz w:val="20"/>
        </w:rPr>
        <w:t>) результатов четырех определений одной серии испытаний, расхождение между которыми не превышают 5%. Если не удается получить четыре значения, то следует повторить все испытания. Значения, отличающиеся от среднего арифметического более чем на 5%, - исключаются.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2.5.4. </w:t>
      </w:r>
      <w:proofErr w:type="spellStart"/>
      <w:r>
        <w:rPr>
          <w:rFonts w:ascii="Times New Roman" w:hAnsi="Times New Roman"/>
          <w:sz w:val="20"/>
        </w:rPr>
        <w:t>Паропроницаемость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2"/>
          <w:sz w:val="20"/>
        </w:rPr>
        <w:pict>
          <v:shape id="_x0000_i1057" type="#_x0000_t75" style="width:21.75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защитного покрытия вычисляют по формуле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306pt;height:38.25pt">
            <v:imagedata r:id="rId36" o:title=""/>
          </v:shape>
        </w:pic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Протокол испытания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испытания должен содержать следующие данные: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наименование предприятия-изготовителя и страны;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наи</w:t>
      </w:r>
      <w:r>
        <w:rPr>
          <w:rFonts w:ascii="Times New Roman" w:hAnsi="Times New Roman"/>
          <w:sz w:val="20"/>
        </w:rPr>
        <w:t>менование и марку испытуемого продукта (описание строительной конструкции, из которой были получены образцы, вид защитного покрытия);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размеры образцов (диаметр, толщина, испытуемая площадь);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технологию и условия нанесения защитного покрытия (температура, относительная влажность воздуха, продолжительность сушки);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условия подготовки и проведения испытаний (температура, относительная влажность воздуха);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6) измеренные значения массы </w:t>
      </w:r>
      <w:proofErr w:type="spellStart"/>
      <w:r>
        <w:rPr>
          <w:rFonts w:ascii="Times New Roman" w:hAnsi="Times New Roman"/>
          <w:sz w:val="20"/>
        </w:rPr>
        <w:t>влагопоглощающего</w:t>
      </w:r>
      <w:proofErr w:type="spellEnd"/>
      <w:r>
        <w:rPr>
          <w:rFonts w:ascii="Times New Roman" w:hAnsi="Times New Roman"/>
          <w:sz w:val="20"/>
        </w:rPr>
        <w:t xml:space="preserve"> вещества;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отдельные и средние значения результато</w:t>
      </w:r>
      <w:r>
        <w:rPr>
          <w:rFonts w:ascii="Times New Roman" w:hAnsi="Times New Roman"/>
          <w:sz w:val="20"/>
        </w:rPr>
        <w:t xml:space="preserve">в испытаний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покрытия;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дату и место проведения испытаний;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обозначение настоящего стандарта.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Мокрый метод испытания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CC27FD">
      <w:pPr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Сущность метода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испытания заключается в определении количества водяного пара, пропускаемого образцами с защитным покрытием и без него, или проходящего через нанесенное на стеклоткань защитное покрытие и последующего расчета сопротивления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защитного покрытия.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Отбор и подготовка образцов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В качестве образцов при</w:t>
      </w:r>
      <w:r>
        <w:rPr>
          <w:rFonts w:ascii="Times New Roman" w:hAnsi="Times New Roman"/>
          <w:sz w:val="20"/>
        </w:rPr>
        <w:t>меняют бетонные диски диаметром (100±1) мм. Толщина и изготовление образцов по п. 2.2.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испытания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защитного покрытия не на бетонном основании защитное покрытие наносят на стеклоткань толщиной 0,5 мм, размером ячеек 0,5х0,5 мм.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Испытание проводится согласно п. 2.2.4.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Аппаратура и материалы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применяют: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обойму по черт.3;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шаблоны диаметром </w:t>
      </w:r>
      <w:r>
        <w:rPr>
          <w:rFonts w:ascii="Times New Roman" w:hAnsi="Times New Roman"/>
          <w:position w:val="-10"/>
          <w:sz w:val="20"/>
        </w:rPr>
        <w:pict>
          <v:shape id="_x0000_i1059" type="#_x0000_t75" style="width:1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испарительные стаканы с крышкой;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резиновые прокладки;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металлические кольца;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шкаф для кондиционирования (изм</w:t>
      </w:r>
      <w:r>
        <w:rPr>
          <w:rFonts w:ascii="Times New Roman" w:hAnsi="Times New Roman"/>
          <w:sz w:val="20"/>
        </w:rPr>
        <w:t>енение температуры в пределах ±2°С);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резиновые кольца согласно диаметрам по табл. 2;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штангенциркуль;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весы с погрешностью взвешивания ±1 мг;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10) клей на основе эпоксидной смолы;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11) герметизирующую пасту по п. 2.3;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12) дистиллированную воду;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13) нитрат аммония;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14) стеклоткань.</w:t>
      </w:r>
    </w:p>
    <w:p w:rsidR="00000000" w:rsidRDefault="00CC27F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13.5pt;height:249.75pt">
            <v:imagedata r:id="rId37" o:title=""/>
          </v:shape>
        </w:pic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герметизирующая паста; 2 - испытуемое покрытие; 3 - обойма;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испытательный стакан с водой; 5 - резиновый коврик; 6 - резиновое кольцо;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образец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Проведение испытания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Подготовку бетонных обра</w:t>
      </w:r>
      <w:r>
        <w:rPr>
          <w:rFonts w:ascii="Times New Roman" w:hAnsi="Times New Roman"/>
          <w:sz w:val="20"/>
        </w:rPr>
        <w:t xml:space="preserve">зцов к испытанию проводят по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2.2.1 и 2.2.2. Образцы вставляют в расширенную часть обоймы и герметизирующей пастой, как указано в п. 2.4.1, заделывают зазоры между образцами и краями обоймы по черт.3.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 Для испытания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защитного покрытия, наносимого на стеклоткань, стеклоткань защемляют между двумя металлическими кольцами и вставляют  в расширенную часть обоймы. Затем на стеклоткань по п. 2.2.4 наносят защитное покрытие и сушат. Зазоры между обоймой и металлическими кольцами заделыва</w:t>
      </w:r>
      <w:r>
        <w:rPr>
          <w:rFonts w:ascii="Times New Roman" w:hAnsi="Times New Roman"/>
          <w:sz w:val="20"/>
        </w:rPr>
        <w:t>ют герметизирующей пастой. При этом испытуемое защитное покрытие следует закрыть шаблоном.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3.4.3. Подготовленные обоймы с образцами и испытательные стаканы с водой устанавливают на резиновой подкладке в шкафу для кондиционирования при температуре (20±0,5)°С и относительной влажности воздуха 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75.7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Относительную влажность воздуха регулируют с помощью насыщенного раствора нитрата аммония. Принципиальная схема комплектного устройства испытания показана на черт. 3.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3.4.4. Испытательные стаканы с водой взвешивают с </w:t>
      </w:r>
      <w:r>
        <w:rPr>
          <w:rFonts w:ascii="Times New Roman" w:hAnsi="Times New Roman"/>
          <w:sz w:val="20"/>
        </w:rPr>
        <w:t>закрытой крышкой с точностью до ±1 мг. Взвешивание повторяется каждые 24 ч до тех пор, пока масса не станет постоянной.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3.4.5. Через 10 дней доливают воду в испытательные стаканы и поддерживают уровень в (20±5) мм от нижней поверхности образца.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3.4.6. Испытание защитного покрытия без бетона проводят по п. 3.4.2.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Взвешивание испытательных стаканов </w:t>
      </w:r>
      <w:proofErr w:type="spellStart"/>
      <w:r>
        <w:rPr>
          <w:rFonts w:ascii="Times New Roman" w:hAnsi="Times New Roman"/>
          <w:sz w:val="20"/>
        </w:rPr>
        <w:t>начиначают</w:t>
      </w:r>
      <w:proofErr w:type="spellEnd"/>
      <w:r>
        <w:rPr>
          <w:rFonts w:ascii="Times New Roman" w:hAnsi="Times New Roman"/>
          <w:sz w:val="20"/>
        </w:rPr>
        <w:t xml:space="preserve"> на следующий день.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Обработка результатов испытания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3.5.1. Для определения сопротивления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используют данные взвешивания, полученные</w:t>
      </w:r>
      <w:r>
        <w:rPr>
          <w:rFonts w:ascii="Times New Roman" w:hAnsi="Times New Roman"/>
          <w:sz w:val="20"/>
        </w:rPr>
        <w:t xml:space="preserve"> после установившегося постоянного диффузионного потока водяного пара. Для защитных покрытий, нанесенных на стеклоткань, рассчитывают лишь удельное сопротивление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согласно п. 3.5.3.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3.5.2. Сопротивление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05.75pt;height:21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защитного покрытия вычисляют по формуле:</w:t>
      </w: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293.25pt;height:38.25pt">
            <v:imagedata r:id="rId40" o:title=""/>
          </v:shape>
        </w:pict>
      </w:r>
    </w:p>
    <w:tbl>
      <w:tblPr>
        <w:tblW w:w="0" w:type="auto"/>
        <w:tblInd w:w="27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315"/>
        <w:gridCol w:w="70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12pt;height:12.75pt">
                  <v:imagedata r:id="rId41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испытуемого защитного покрытия,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65" type="#_x0000_t75" style="width:15.75pt;height:17.2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15pt;height:17.25pt">
                  <v:imagedata r:id="rId43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значение количества водяного пара, проходящего через образец с защитным покрытием за единицу времени, кг/с;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7.25pt;height:17.25pt">
                  <v:imagedata r:id="rId44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значение количества водяного пара, проходяще</w:t>
            </w:r>
            <w:r>
              <w:rPr>
                <w:rFonts w:ascii="Times New Roman" w:hAnsi="Times New Roman"/>
                <w:sz w:val="20"/>
              </w:rPr>
              <w:t>го через образец без защитного покрытия за единицу времени, кг/с;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8" type="#_x0000_t75" style="width:33.75pt;height:18pt">
                  <v:imagedata r:id="rId45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парциальных давлений водяного пара на образце, Па;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9" type="#_x0000_t75" style="width:14.25pt;height:18pt">
                  <v:imagedata r:id="rId46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парциальное давление водяного пара в воздухе температурой 20°С и относительной влажностью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0" type="#_x0000_t75" style="width:71.25pt;height:18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вычисленное по формуле (2);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1" type="#_x0000_t75" style="width:12.75pt;height:18pt">
                  <v:imagedata r:id="rId48" o:title=""/>
                </v:shape>
              </w:pict>
            </w:r>
          </w:p>
        </w:tc>
        <w:tc>
          <w:tcPr>
            <w:tcW w:w="31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12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парциальное давление водяного пара в воздухе температурой 20°С и относительной влажностью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2" type="#_x0000_t75" style="width:74.25pt;height:18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вычисленное по формуле (3).</w:t>
            </w:r>
          </w:p>
        </w:tc>
      </w:tr>
    </w:tbl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3.5.3. Удельное сопротивление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7"/>
          <w:sz w:val="20"/>
        </w:rPr>
        <w:pict>
          <v:shape id="_x0000_i1073" type="#_x0000_t75" style="width:96pt;height:21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вычисляют для каждого из 5 образцов на стеклоткани по формуле</w:t>
      </w: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272.25pt;height:33.75pt">
            <v:imagedata r:id="rId51" o:title=""/>
          </v:shape>
        </w:pict>
      </w: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1"/>
        <w:gridCol w:w="510"/>
        <w:gridCol w:w="6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1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6.75pt;height:12pt">
                  <v:imagedata r:id="rId52" o:title=""/>
                </v:shape>
              </w:pict>
            </w:r>
          </w:p>
        </w:tc>
        <w:tc>
          <w:tcPr>
            <w:tcW w:w="51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61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</w:t>
            </w:r>
            <w:r>
              <w:rPr>
                <w:rFonts w:ascii="Times New Roman" w:hAnsi="Times New Roman"/>
                <w:sz w:val="20"/>
              </w:rPr>
              <w:t>олжительность прохождения постоянного потока пара, с;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1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12.75pt;height:11.25pt">
                  <v:imagedata r:id="rId53" o:title=""/>
                </v:shape>
              </w:pict>
            </w:r>
          </w:p>
        </w:tc>
        <w:tc>
          <w:tcPr>
            <w:tcW w:w="51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61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масса водяного пара, проходящего через защитное покрытие за время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77" type="#_x0000_t75" style="width:9.7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1" w:type="dxa"/>
          </w:tcPr>
          <w:p w:rsidR="00000000" w:rsidRDefault="00CC27F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8" type="#_x0000_t75" style="width:12.75pt;height:18pt">
                  <v:imagedata r:id="rId55" o:title=""/>
                </v:shape>
              </w:pict>
            </w:r>
          </w:p>
        </w:tc>
        <w:tc>
          <w:tcPr>
            <w:tcW w:w="510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61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защитного покрытия, м.</w:t>
            </w:r>
          </w:p>
        </w:tc>
      </w:tr>
    </w:tbl>
    <w:p w:rsidR="00000000" w:rsidRDefault="00CC27FD">
      <w:pPr>
        <w:jc w:val="right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среднее значение количества водяного пара, проходящего через образец </w:t>
      </w:r>
      <w:r>
        <w:rPr>
          <w:rFonts w:ascii="Times New Roman" w:hAnsi="Times New Roman"/>
          <w:position w:val="-4"/>
          <w:sz w:val="20"/>
        </w:rPr>
        <w:pict>
          <v:shape id="_x0000_i1079" type="#_x0000_t75" style="width:1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"/>
          <w:sz w:val="20"/>
        </w:rPr>
        <w:pict>
          <v:shape id="_x0000_i1080" type="#_x0000_t75" style="width:17.25pt;height:17.25pt">
            <v:imagedata r:id="rId57" o:title=""/>
          </v:shape>
        </w:pict>
      </w:r>
      <w:r>
        <w:rPr>
          <w:rFonts w:ascii="Times New Roman" w:hAnsi="Times New Roman"/>
          <w:sz w:val="20"/>
        </w:rPr>
        <w:t>, принимают среднее арифметическое четырех параллельных определений, расхождения между которыми не превышают 10%.</w:t>
      </w:r>
    </w:p>
    <w:p w:rsidR="00000000" w:rsidRDefault="00CC27FD">
      <w:pPr>
        <w:ind w:firstLine="225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Протокол испытания</w:t>
      </w: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испытания должен содержать данные, указанные в п. 2.6, а также:</w:t>
      </w: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измеренные значения массы испарившейся воды </w:t>
      </w:r>
      <w:r>
        <w:rPr>
          <w:rFonts w:ascii="Times New Roman" w:hAnsi="Times New Roman"/>
          <w:position w:val="-3"/>
          <w:sz w:val="20"/>
        </w:rPr>
        <w:pict>
          <v:shape id="_x0000_i1081" type="#_x0000_t75" style="width:15pt;height:16.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82" type="#_x0000_t75" style="width:17.25pt;height:17.25pt">
            <v:imagedata r:id="rId58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CC27FD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отдельные и средние значения сопротивления </w:t>
      </w:r>
      <w:proofErr w:type="spellStart"/>
      <w:r>
        <w:rPr>
          <w:rFonts w:ascii="Times New Roman" w:hAnsi="Times New Roman"/>
          <w:sz w:val="20"/>
        </w:rPr>
        <w:t>паропроницаемости</w:t>
      </w:r>
      <w:proofErr w:type="spellEnd"/>
      <w:r>
        <w:rPr>
          <w:rFonts w:ascii="Times New Roman" w:hAnsi="Times New Roman"/>
          <w:sz w:val="20"/>
        </w:rPr>
        <w:t xml:space="preserve"> покрытия </w:t>
      </w:r>
      <w:r>
        <w:rPr>
          <w:rFonts w:ascii="Times New Roman" w:hAnsi="Times New Roman"/>
          <w:position w:val="-6"/>
          <w:sz w:val="20"/>
        </w:rPr>
        <w:pict>
          <v:shape id="_x0000_i1083" type="#_x0000_t75" style="width:17.25pt;height:18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4"/>
          <w:sz w:val="20"/>
        </w:rPr>
        <w:pict>
          <v:shape id="_x0000_i1084" type="#_x0000_t75" style="width:12.75pt;height:18pt">
            <v:imagedata r:id="rId6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CC27FD">
      <w:pPr>
        <w:jc w:val="right"/>
        <w:rPr>
          <w:rFonts w:ascii="Times New Roman" w:hAnsi="Times New Roman"/>
          <w:i/>
          <w:sz w:val="20"/>
        </w:rPr>
      </w:pPr>
    </w:p>
    <w:p w:rsidR="00000000" w:rsidRDefault="00CC27FD">
      <w:pPr>
        <w:jc w:val="right"/>
        <w:rPr>
          <w:rFonts w:ascii="Times New Roman" w:hAnsi="Times New Roman"/>
          <w:i/>
          <w:sz w:val="20"/>
        </w:rPr>
      </w:pPr>
    </w:p>
    <w:p w:rsidR="00000000" w:rsidRDefault="00CC27FD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</w:p>
    <w:p w:rsidR="00000000" w:rsidRDefault="00CC27FD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CC27FD">
      <w:pPr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Для изготовления образцов для испытания водопроницаемости приемлема следующая рецептура: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портландцемент 35-400 кг;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плотный естественный заполнитель - 1400 кг;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гранулометрическим составом, %:</w:t>
      </w:r>
    </w:p>
    <w:p w:rsidR="00000000" w:rsidRDefault="00CC27FD">
      <w:pPr>
        <w:ind w:firstLine="45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7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4"/>
        <w:gridCol w:w="709"/>
        <w:gridCol w:w="567"/>
        <w:gridCol w:w="709"/>
        <w:gridCol w:w="567"/>
        <w:gridCol w:w="425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4" w:type="dxa"/>
          </w:tcPr>
          <w:p w:rsidR="00000000" w:rsidRDefault="00CC27F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42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4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42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4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42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4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2,01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425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00000" w:rsidRDefault="00CC27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40;</w:t>
            </w:r>
          </w:p>
        </w:tc>
      </w:tr>
    </w:tbl>
    <w:p w:rsidR="00000000" w:rsidRDefault="00CC27F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водоцементное отношение 0,60.</w: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Принципиальная схема аппаратуры для определения водопроницаемости</w:t>
      </w:r>
      <w:r>
        <w:rPr>
          <w:rFonts w:ascii="Times New Roman" w:hAnsi="Times New Roman"/>
          <w:sz w:val="20"/>
        </w:rPr>
        <w:t xml:space="preserve"> покрытий (черт. 4).</w:t>
      </w:r>
    </w:p>
    <w:p w:rsidR="00000000" w:rsidRDefault="00CC27FD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5" type="#_x0000_t75" style="width:210pt;height:214.5pt">
            <v:imagedata r:id="rId61" o:title=""/>
          </v:shape>
        </w:pict>
      </w:r>
    </w:p>
    <w:p w:rsidR="00000000" w:rsidRDefault="00CC27F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входное отверстие для воды; 2 - манометр; 3 - уплотняющая прокладка (резиновая);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испытываемое покрытие; 5 - цементно-песчаный образец; 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металлическое кольцо; 7 - вода; 8 - к баллону со сжатым воздухом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jc w:val="center"/>
        <w:rPr>
          <w:rFonts w:ascii="Times New Roman" w:hAnsi="Times New Roman"/>
          <w:sz w:val="20"/>
        </w:rPr>
      </w:pPr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Термины и определения</w:t>
      </w:r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Сухой метод определения </w:t>
      </w:r>
      <w:proofErr w:type="spellStart"/>
      <w:r>
        <w:rPr>
          <w:rFonts w:ascii="Times New Roman" w:hAnsi="Times New Roman"/>
        </w:rPr>
        <w:t>паропроницаемости</w:t>
      </w:r>
      <w:proofErr w:type="spellEnd"/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Мокрый метод испытания </w:t>
      </w:r>
      <w:proofErr w:type="spellStart"/>
      <w:r>
        <w:rPr>
          <w:rFonts w:ascii="Times New Roman" w:hAnsi="Times New Roman"/>
        </w:rPr>
        <w:t>паропроницаемости</w:t>
      </w:r>
      <w:proofErr w:type="spellEnd"/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CC27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CC27FD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7FD"/>
    <w:rsid w:val="00C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63" Target="theme/theme1.xml" Type="http://schemas.openxmlformats.org/officeDocument/2006/relationships/theme"/><Relationship Id="rId7" Target="media/image4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62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jpeg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Relationship Id="rId61" Target="media/image58.jpeg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media/image53.wmf" Type="http://schemas.openxmlformats.org/officeDocument/2006/relationships/image"/><Relationship Id="rId8" Target="media/image5.jpeg" Type="http://schemas.openxmlformats.org/officeDocument/2006/relationships/image"/><Relationship Id="rId51" Target="media/image48.wmf" Type="http://schemas.openxmlformats.org/officeDocument/2006/relationships/image"/><Relationship Id="rId3" Target="webSettings.xml" Type="http://schemas.openxmlformats.org/officeDocument/2006/relationships/webSettings"/><Relationship Id="rId12" Target="media/image9.png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59" Target="media/image56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2007</Words>
  <Characters>11445</Characters>
  <Application>Microsoft Office Word</Application>
  <DocSecurity>0</DocSecurity>
  <Lines>95</Lines>
  <Paragraphs>26</Paragraphs>
  <ScaleCrop>false</ScaleCrop>
  <Company>Elcom Ltd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28575-90</dc:title>
  <dc:subject/>
  <dc:creator>Alexandre Katalov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144379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