
<file path=[Content_Types].xml><?xml version="1.0" encoding="utf-8"?>
<Types xmlns="http://schemas.openxmlformats.org/package/2006/content-types">
  <Default ContentType="image/png" Extension="png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1503E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30493-96</w:t>
      </w:r>
    </w:p>
    <w:p w:rsidR="00000000" w:rsidRDefault="0091503E">
      <w:pPr>
        <w:jc w:val="right"/>
        <w:rPr>
          <w:rFonts w:ascii="Times New Roman" w:hAnsi="Times New Roman"/>
          <w:sz w:val="20"/>
        </w:rPr>
      </w:pPr>
    </w:p>
    <w:p w:rsidR="00000000" w:rsidRDefault="0091503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696.14.012.8.006:354                                                                                              Группа Ж21</w:t>
      </w:r>
    </w:p>
    <w:p w:rsidR="00000000" w:rsidRDefault="0091503E">
      <w:pPr>
        <w:jc w:val="right"/>
        <w:rPr>
          <w:rFonts w:ascii="Times New Roman" w:hAnsi="Times New Roman"/>
          <w:sz w:val="20"/>
        </w:rPr>
      </w:pPr>
    </w:p>
    <w:p w:rsidR="00000000" w:rsidRDefault="0091503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МЕЖГОСУДАРСТВЕННЫЙ СТАНДАРТ </w:t>
      </w:r>
    </w:p>
    <w:p w:rsidR="00000000" w:rsidRDefault="0091503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1503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ИЗДЕЛИЯ САНИТАРНЫЕ КЕРАМИЧЕСКИЕ </w:t>
      </w:r>
    </w:p>
    <w:p w:rsidR="00000000" w:rsidRDefault="0091503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Типы и основные размеры </w:t>
      </w:r>
    </w:p>
    <w:p w:rsidR="00000000" w:rsidRDefault="0091503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1503E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Ceramic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sanitary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ware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91503E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Types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principal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dimensions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91503E">
      <w:pPr>
        <w:rPr>
          <w:rFonts w:ascii="Times New Roman" w:hAnsi="Times New Roman"/>
          <w:sz w:val="20"/>
        </w:rPr>
      </w:pPr>
    </w:p>
    <w:p w:rsidR="00000000" w:rsidRDefault="0091503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МКС 91.140.70</w:t>
      </w:r>
    </w:p>
    <w:p w:rsidR="00000000" w:rsidRDefault="0091503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ОКСТУ 4960 </w:t>
      </w:r>
    </w:p>
    <w:p w:rsidR="00000000" w:rsidRDefault="0091503E">
      <w:pPr>
        <w:jc w:val="right"/>
        <w:rPr>
          <w:rFonts w:ascii="Times New Roman" w:hAnsi="Times New Roman"/>
          <w:sz w:val="20"/>
        </w:rPr>
      </w:pPr>
    </w:p>
    <w:p w:rsidR="00000000" w:rsidRDefault="0091503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 1998-07-01</w:t>
      </w:r>
    </w:p>
    <w:p w:rsidR="00000000" w:rsidRDefault="0091503E">
      <w:pPr>
        <w:jc w:val="right"/>
        <w:rPr>
          <w:rFonts w:ascii="Times New Roman" w:hAnsi="Times New Roman"/>
          <w:sz w:val="20"/>
        </w:rPr>
      </w:pPr>
    </w:p>
    <w:p w:rsidR="00000000" w:rsidRDefault="0091503E">
      <w:pPr>
        <w:jc w:val="right"/>
        <w:rPr>
          <w:rFonts w:ascii="Times New Roman" w:hAnsi="Times New Roman"/>
          <w:sz w:val="20"/>
        </w:rPr>
      </w:pPr>
    </w:p>
    <w:p w:rsidR="00000000" w:rsidRDefault="0091503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Предисловие 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РАЗРАБОТАН Научно-исследовательским институтом строительной керамики (</w:t>
      </w:r>
      <w:proofErr w:type="spellStart"/>
      <w:r>
        <w:rPr>
          <w:rFonts w:ascii="Times New Roman" w:hAnsi="Times New Roman"/>
          <w:sz w:val="20"/>
        </w:rPr>
        <w:t>НИИстройкерамика</w:t>
      </w:r>
      <w:proofErr w:type="spellEnd"/>
      <w:r>
        <w:rPr>
          <w:rFonts w:ascii="Times New Roman" w:hAnsi="Times New Roman"/>
          <w:sz w:val="20"/>
        </w:rPr>
        <w:t>)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ВНЕСЕН </w:t>
      </w:r>
      <w:proofErr w:type="spellStart"/>
      <w:r>
        <w:rPr>
          <w:rFonts w:ascii="Times New Roman" w:hAnsi="Times New Roman"/>
          <w:sz w:val="20"/>
        </w:rPr>
        <w:t>Минстроем</w:t>
      </w:r>
      <w:proofErr w:type="spellEnd"/>
      <w:r>
        <w:rPr>
          <w:rFonts w:ascii="Times New Roman" w:hAnsi="Times New Roman"/>
          <w:sz w:val="20"/>
        </w:rPr>
        <w:t xml:space="preserve"> России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ПРИНЯТ Межгосударственной Научно-технической Комиссией по стандартизации, техническому нормированию и сертификации в строительстве (МНТКС) 11 декабря 1996 г.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принятие проголосовали: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9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75"/>
        <w:gridCol w:w="46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государства 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органа государственного управления строительством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Азербайджанск</w:t>
            </w:r>
            <w:r>
              <w:rPr>
                <w:rFonts w:ascii="Times New Roman" w:hAnsi="Times New Roman"/>
                <w:sz w:val="20"/>
              </w:rPr>
              <w:t>ая Республика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Госстрой Азербайджанской Республики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Армения</w:t>
            </w:r>
          </w:p>
        </w:tc>
        <w:tc>
          <w:tcPr>
            <w:tcW w:w="4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Министерство градостроительства Республики Армения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Белоруссия</w:t>
            </w:r>
          </w:p>
        </w:tc>
        <w:tc>
          <w:tcPr>
            <w:tcW w:w="4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Госстрой Республики Белоруссия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Казахстан</w:t>
            </w:r>
          </w:p>
        </w:tc>
        <w:tc>
          <w:tcPr>
            <w:tcW w:w="4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Минстрой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Республики Казахстан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Киргизская Республика</w:t>
            </w:r>
          </w:p>
        </w:tc>
        <w:tc>
          <w:tcPr>
            <w:tcW w:w="4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Госстрой Киргизской Республики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Молдова</w:t>
            </w:r>
          </w:p>
        </w:tc>
        <w:tc>
          <w:tcPr>
            <w:tcW w:w="4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Департамент Архитектуры и строительства Республики Молдова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</w:p>
        </w:tc>
        <w:tc>
          <w:tcPr>
            <w:tcW w:w="4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Минстрой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России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Таджикистан</w:t>
            </w:r>
          </w:p>
        </w:tc>
        <w:tc>
          <w:tcPr>
            <w:tcW w:w="4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Госстрой Республики Таджикистан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Узбекистан </w:t>
            </w:r>
          </w:p>
        </w:tc>
        <w:tc>
          <w:tcPr>
            <w:tcW w:w="46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Госкомархитектстрой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Республи</w:t>
            </w:r>
            <w:r>
              <w:rPr>
                <w:rFonts w:ascii="Times New Roman" w:hAnsi="Times New Roman"/>
                <w:sz w:val="20"/>
              </w:rPr>
              <w:t xml:space="preserve">ки Узбекистан </w:t>
            </w:r>
          </w:p>
        </w:tc>
      </w:tr>
    </w:tbl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ВЗАМЕН ГОСТ 755-82, ГОСТ 21485.4-76, ГОСТ 21485.5-76, ГОСТ 22847-85, ГОСТ 23759-85, ГОСТ 26901-86, СТ СЭВ 1002-78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Постановлением </w:t>
      </w:r>
      <w:proofErr w:type="spellStart"/>
      <w:r>
        <w:rPr>
          <w:rFonts w:ascii="Times New Roman" w:hAnsi="Times New Roman"/>
          <w:sz w:val="20"/>
        </w:rPr>
        <w:t>Минстроя</w:t>
      </w:r>
      <w:proofErr w:type="spellEnd"/>
      <w:r>
        <w:rPr>
          <w:rFonts w:ascii="Times New Roman" w:hAnsi="Times New Roman"/>
          <w:sz w:val="20"/>
        </w:rPr>
        <w:t xml:space="preserve"> России от 30 декабря 1997 г. № 18-76 межгосударственный стандарт ГОСТ 30493-96 введен в действие непосредственно в качестве государственного стандарта Российской Федерации с 1 января 1998 г.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Область применения 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санитарные керамические (фарфоровые, полуфарфоровые и фаянсовые) умывальники, пьедесталы для умы</w:t>
      </w:r>
      <w:r>
        <w:rPr>
          <w:rFonts w:ascii="Times New Roman" w:hAnsi="Times New Roman"/>
          <w:sz w:val="20"/>
        </w:rPr>
        <w:t>вальников, унитазы, смывные бачки, биде, писсуары и устанавливает их типы и основные размеры.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Изделия санитарные керамические предназначаются для установки в санитарных узлах, в бытовых и других помещениях зданий различного назначения, в санитарных узлах речных и </w:t>
      </w:r>
      <w:r>
        <w:rPr>
          <w:rFonts w:ascii="Times New Roman" w:hAnsi="Times New Roman"/>
          <w:sz w:val="20"/>
        </w:rPr>
        <w:lastRenderedPageBreak/>
        <w:t>морских судов и железнодорожных вагонов.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Требования раздела 3 являются обязательными, остальные - рекомендуемыми, и могут уточняться по согласованию между изготовителем и потребителем (заказчиком). 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 Нормативные ссылки 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настоящем стандарте исп</w:t>
      </w:r>
      <w:r>
        <w:rPr>
          <w:rFonts w:ascii="Times New Roman" w:hAnsi="Times New Roman"/>
          <w:sz w:val="20"/>
        </w:rPr>
        <w:t>ользованы ссылки на следующие стандарты: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13449-82 Изделия санитарные керамические. Методы испытаний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15167-93 Изделия санитарные керамические. Общие технические условия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21485-94 Бачки смывные и арматура к ним. Общие технические условия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 Типы и основные размеры 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 Изделия санитарные керамические (умывальники, унитазы, смывные бачки, биде, писсуары) изготавливают следующих типов в соответствии с требованиями настоящего стандарта по утвержденным рабочим чертежам.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Элементы основных изделий пр</w:t>
      </w:r>
      <w:r>
        <w:rPr>
          <w:rFonts w:ascii="Times New Roman" w:hAnsi="Times New Roman"/>
          <w:sz w:val="20"/>
        </w:rPr>
        <w:t>иведены в приложении А.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 Форма изделий настоящим стандартом не регламентируется.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 </w:t>
      </w:r>
      <w:r>
        <w:rPr>
          <w:rFonts w:ascii="Times New Roman" w:hAnsi="Times New Roman"/>
          <w:b/>
          <w:sz w:val="20"/>
        </w:rPr>
        <w:t>Умывальники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3.3.1 Типы умывальников 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Умывальники выпускают следующих типов: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полукруглые, овальные, прямоугольные, трапециевидные со спинкой или без спинки;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угловые со спинкой или без спинки и с переливом или без перелива, со срезанным углом;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хирургические и парикмахерские без спинки.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3.3.2 Основные размеры полукруглых, овальных, прямоугольных и трапециевидных умывальников приведены на рисунке 1 и в таблице 1.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25pt;height:137.25pt">
            <v:imagedata r:id="rId4" o:title=""/>
          </v:shape>
        </w:pict>
      </w:r>
    </w:p>
    <w:p w:rsidR="00000000" w:rsidRDefault="0091503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1503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</w:t>
      </w:r>
      <w:r>
        <w:rPr>
          <w:rFonts w:ascii="Times New Roman" w:hAnsi="Times New Roman"/>
          <w:sz w:val="20"/>
        </w:rPr>
        <w:t xml:space="preserve">исунок 1 - Умывальник </w:t>
      </w:r>
    </w:p>
    <w:p w:rsidR="00000000" w:rsidRDefault="0091503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1503E">
      <w:pPr>
        <w:jc w:val="right"/>
        <w:rPr>
          <w:rFonts w:ascii="Times New Roman" w:hAnsi="Times New Roman"/>
          <w:sz w:val="20"/>
        </w:rPr>
      </w:pPr>
    </w:p>
    <w:p w:rsidR="00000000" w:rsidRDefault="0091503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91503E">
      <w:pPr>
        <w:jc w:val="right"/>
        <w:rPr>
          <w:rFonts w:ascii="Times New Roman" w:hAnsi="Times New Roman"/>
          <w:sz w:val="20"/>
        </w:rPr>
      </w:pPr>
    </w:p>
    <w:p w:rsidR="00000000" w:rsidRDefault="0091503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миллиметрах</w:t>
      </w:r>
    </w:p>
    <w:p w:rsidR="00000000" w:rsidRDefault="0091503E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5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365"/>
        <w:gridCol w:w="1656"/>
        <w:gridCol w:w="1560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Величина 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26" type="#_x0000_t75" style="width:11.25pt;height:12.75pt">
                  <v:imagedata r:id="rId5" o:title=""/>
                </v:shape>
              </w:pic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27" type="#_x0000_t75" style="width:12pt;height:12.75pt">
                  <v:imagedata r:id="rId6" o:title=""/>
                </v:shape>
              </w:pic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28" type="#_x0000_t75" style="width:14.25pt;height:12.75pt">
                  <v:imagedata r:id="rId7" o:title=""/>
                </v:shape>
              </w:pic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29" type="#_x0000_t75" style="width:6.75pt;height:14.25pt">
                  <v:imagedata r:id="rId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50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умывальника</w:t>
            </w:r>
          </w:p>
        </w:tc>
        <w:tc>
          <w:tcPr>
            <w:tcW w:w="13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503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503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1-я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400-500 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300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135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2-я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550 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420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3-я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600 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450 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150 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180-200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4-я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650 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500, 455*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5-я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700 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600 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503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503E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</w:t>
            </w:r>
          </w:p>
          <w:p w:rsidR="00000000" w:rsidRDefault="0091503E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 Допускается для умывальников со встроенными установочными поверхностями.</w:t>
            </w:r>
          </w:p>
        </w:tc>
      </w:tr>
    </w:tbl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3.3.3 Основные размеры угловых, хирургических и парикмахерских умывальников приведены </w:t>
      </w:r>
      <w:r>
        <w:rPr>
          <w:rFonts w:ascii="Times New Roman" w:hAnsi="Times New Roman"/>
          <w:sz w:val="20"/>
        </w:rPr>
        <w:lastRenderedPageBreak/>
        <w:t>в таблице 2 и на рисунках 2, 3.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91503E">
      <w:pPr>
        <w:jc w:val="right"/>
        <w:rPr>
          <w:rFonts w:ascii="Times New Roman" w:hAnsi="Times New Roman"/>
          <w:sz w:val="20"/>
        </w:rPr>
      </w:pPr>
    </w:p>
    <w:p w:rsidR="00000000" w:rsidRDefault="0091503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миллиметрах</w:t>
      </w:r>
    </w:p>
    <w:p w:rsidR="00000000" w:rsidRDefault="0091503E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5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75"/>
        <w:gridCol w:w="915"/>
        <w:gridCol w:w="1140"/>
        <w:gridCol w:w="1155"/>
        <w:gridCol w:w="1050"/>
        <w:gridCol w:w="10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Виды умывальников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0" type="#_x0000_t75" style="width:12pt;height:12.75pt">
                  <v:imagedata r:id="rId6" o:title=""/>
                </v:shape>
              </w:pic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1" type="#_x0000_t75" style="width:11.25pt;height:12.75pt">
                  <v:imagedata r:id="rId5" o:title=""/>
                </v:shape>
              </w:pic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2" type="#_x0000_t75" style="width:14.25pt;height:12.75pt">
                  <v:imagedata r:id="rId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не менее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33" type="#_x0000_t75" style="width:6.75pt;height:14.25pt">
                  <v:imagedata r:id="rId8" o:title=""/>
                </v:shape>
              </w:pic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4" type="#_x0000_t75" style="width:12pt;height:12.75pt">
                  <v:imagedata r:id="rId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Угловые без спинки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Угловые со спинкой</w:t>
            </w:r>
          </w:p>
        </w:tc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470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608</w:t>
            </w:r>
          </w:p>
        </w:tc>
        <w:tc>
          <w:tcPr>
            <w:tcW w:w="11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</w:t>
            </w:r>
          </w:p>
        </w:tc>
        <w:tc>
          <w:tcPr>
            <w:tcW w:w="10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Угловые с переливом</w:t>
            </w:r>
          </w:p>
        </w:tc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492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625</w:t>
            </w:r>
          </w:p>
        </w:tc>
        <w:tc>
          <w:tcPr>
            <w:tcW w:w="11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</w:t>
            </w: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0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Угловые со срезанным углом</w:t>
            </w:r>
          </w:p>
        </w:tc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390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544</w:t>
            </w:r>
          </w:p>
        </w:tc>
        <w:tc>
          <w:tcPr>
            <w:tcW w:w="11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</w:t>
            </w: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0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Хирургические</w:t>
            </w:r>
          </w:p>
        </w:tc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590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650</w:t>
            </w:r>
          </w:p>
        </w:tc>
        <w:tc>
          <w:tcPr>
            <w:tcW w:w="11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0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Парикмахерские</w:t>
            </w:r>
          </w:p>
        </w:tc>
        <w:tc>
          <w:tcPr>
            <w:tcW w:w="9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590</w:t>
            </w:r>
          </w:p>
        </w:tc>
        <w:tc>
          <w:tcPr>
            <w:tcW w:w="1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650</w:t>
            </w:r>
          </w:p>
        </w:tc>
        <w:tc>
          <w:tcPr>
            <w:tcW w:w="11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0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0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000000" w:rsidRDefault="0091503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1503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5" type="#_x0000_t75" style="width:252pt;height:155.25pt">
            <v:imagedata r:id="rId10" o:title=""/>
          </v:shape>
        </w:pict>
      </w:r>
    </w:p>
    <w:p w:rsidR="00000000" w:rsidRDefault="0091503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1503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2 - Умывальник для железнодорожных вагонов 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6" type="#_x0000_t75" style="width:225.75pt;height:153.75pt">
            <v:imagedata r:id="rId11" o:title=""/>
          </v:shape>
        </w:pict>
      </w:r>
    </w:p>
    <w:p w:rsidR="00000000" w:rsidRDefault="0091503E">
      <w:pPr>
        <w:jc w:val="center"/>
        <w:rPr>
          <w:rFonts w:ascii="Times New Roman" w:hAnsi="Times New Roman"/>
          <w:sz w:val="20"/>
        </w:rPr>
      </w:pPr>
    </w:p>
    <w:p w:rsidR="00000000" w:rsidRDefault="0091503E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Отверстие Г - только в парикмахерском умывальнике.</w:t>
      </w:r>
    </w:p>
    <w:p w:rsidR="00000000" w:rsidRDefault="0091503E">
      <w:pPr>
        <w:jc w:val="center"/>
        <w:rPr>
          <w:rFonts w:ascii="Times New Roman" w:hAnsi="Times New Roman"/>
          <w:sz w:val="20"/>
        </w:rPr>
      </w:pPr>
    </w:p>
    <w:p w:rsidR="00000000" w:rsidRDefault="0091503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3 -Умывальник хирургический и парикмахерский </w:t>
      </w:r>
    </w:p>
    <w:p w:rsidR="00000000" w:rsidRDefault="0091503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3.3.4 Полукруглые, овальные, прямоугольные и трапециевидные умывальники изготавливают с отверстиями в полочк</w:t>
      </w:r>
      <w:r>
        <w:rPr>
          <w:rFonts w:ascii="Times New Roman" w:hAnsi="Times New Roman"/>
          <w:sz w:val="20"/>
        </w:rPr>
        <w:t>ах для установки смесительной арматуры или без них, о чем должно быть указано в заказе потребителя.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Размеры отверстий, их расположение и число, в зависимости от типа смесительной арматуры, должны соответствовать указанным на рисунке 5.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7" type="#_x0000_t75" style="width:195.75pt;height:145.5pt">
            <v:imagedata r:id="rId12" o:title=""/>
          </v:shape>
        </w:pic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4 - Керамический пьедестал для умывальника 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21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70"/>
        <w:gridCol w:w="41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70" w:type="dxa"/>
          </w:tcPr>
          <w:p w:rsidR="00000000" w:rsidRDefault="0091503E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центрального смесителя </w:t>
            </w:r>
          </w:p>
          <w:p w:rsidR="00000000" w:rsidRDefault="0091503E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91503E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8" type="#_x0000_t75" style="width:128.25pt;height:65.25pt">
                  <v:imagedata r:id="rId13" o:title=""/>
                </v:shape>
              </w:pict>
            </w:r>
          </w:p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40" w:type="dxa"/>
          </w:tcPr>
          <w:p w:rsidR="00000000" w:rsidRDefault="0091503E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смесителя с нижней камерой смешения </w:t>
            </w:r>
          </w:p>
          <w:p w:rsidR="00000000" w:rsidRDefault="0091503E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9150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9" type="#_x0000_t75" style="width:122.25pt;height:71.25pt">
                  <v:imagedata r:id="rId1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10" w:type="dxa"/>
            <w:gridSpan w:val="2"/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Рисунок 5 - Расположение и размеры отверстий в полочках умывальников для установки смесителей </w:t>
            </w:r>
          </w:p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3.3.5 Угловые и хирургические умывальники и</w:t>
      </w:r>
      <w:r>
        <w:rPr>
          <w:rFonts w:ascii="Times New Roman" w:hAnsi="Times New Roman"/>
          <w:sz w:val="20"/>
        </w:rPr>
        <w:t xml:space="preserve">зготавливают без отверстий в полочке. Размеры отверстия в полочке парикмахерского умывальника для смесителя указаны на рисунке 3. 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3.3.6 Размеры отверстия в чаше умывальника для установки выпуска должны соответствовать указанным на рисунке 6.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0" type="#_x0000_t75" style="width:150.75pt;height:84.75pt">
            <v:imagedata r:id="rId15" o:title=""/>
          </v:shape>
        </w:pic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6 - Размеры отверстия в чаше умывальника</w:t>
      </w:r>
    </w:p>
    <w:p w:rsidR="00000000" w:rsidRDefault="0091503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установки выпуска </w:t>
      </w:r>
    </w:p>
    <w:p w:rsidR="00000000" w:rsidRDefault="0091503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3.3.7 Конфигурация верхней поверхности керамического пьедестала должна соответствовать конфигурации нижней поверхности чаши умывальника, для которого предназначается пьедестал (рисунок 4).</w:t>
      </w:r>
    </w:p>
    <w:p w:rsidR="00000000" w:rsidRDefault="0091503E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3.</w:t>
      </w:r>
      <w:r>
        <w:rPr>
          <w:rFonts w:ascii="Times New Roman" w:hAnsi="Times New Roman"/>
          <w:sz w:val="20"/>
        </w:rPr>
        <w:t xml:space="preserve">4 </w:t>
      </w:r>
      <w:r>
        <w:rPr>
          <w:rFonts w:ascii="Times New Roman" w:hAnsi="Times New Roman"/>
          <w:b/>
          <w:sz w:val="20"/>
        </w:rPr>
        <w:t>Унитазы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3.4.1 Типы унитазов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Унитазы выпускают следующих типов: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унитаз тарельчатый с косым выпуском с </w:t>
      </w:r>
      <w:proofErr w:type="spellStart"/>
      <w:r>
        <w:rPr>
          <w:rFonts w:ascii="Times New Roman" w:hAnsi="Times New Roman"/>
          <w:sz w:val="20"/>
        </w:rPr>
        <w:t>цельноотлитой</w:t>
      </w:r>
      <w:proofErr w:type="spellEnd"/>
      <w:r>
        <w:rPr>
          <w:rFonts w:ascii="Times New Roman" w:hAnsi="Times New Roman"/>
          <w:sz w:val="20"/>
        </w:rPr>
        <w:t xml:space="preserve"> полочкой;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унитаз тарельчатый с прямым выпуском с </w:t>
      </w:r>
      <w:proofErr w:type="spellStart"/>
      <w:r>
        <w:rPr>
          <w:rFonts w:ascii="Times New Roman" w:hAnsi="Times New Roman"/>
          <w:sz w:val="20"/>
        </w:rPr>
        <w:t>цельноотлитой</w:t>
      </w:r>
      <w:proofErr w:type="spellEnd"/>
      <w:r>
        <w:rPr>
          <w:rFonts w:ascii="Times New Roman" w:hAnsi="Times New Roman"/>
          <w:sz w:val="20"/>
        </w:rPr>
        <w:t xml:space="preserve"> полочкой;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унитаз тарельчатый с косым выпуском без </w:t>
      </w:r>
      <w:proofErr w:type="spellStart"/>
      <w:r>
        <w:rPr>
          <w:rFonts w:ascii="Times New Roman" w:hAnsi="Times New Roman"/>
          <w:sz w:val="20"/>
        </w:rPr>
        <w:t>цельноотлитой</w:t>
      </w:r>
      <w:proofErr w:type="spellEnd"/>
      <w:r>
        <w:rPr>
          <w:rFonts w:ascii="Times New Roman" w:hAnsi="Times New Roman"/>
          <w:sz w:val="20"/>
        </w:rPr>
        <w:t xml:space="preserve"> полочки, в том числе детский;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унитаз тарельчатый с прямым выпуском без </w:t>
      </w:r>
      <w:proofErr w:type="spellStart"/>
      <w:r>
        <w:rPr>
          <w:rFonts w:ascii="Times New Roman" w:hAnsi="Times New Roman"/>
          <w:sz w:val="20"/>
        </w:rPr>
        <w:t>цельноотлитой</w:t>
      </w:r>
      <w:proofErr w:type="spellEnd"/>
      <w:r>
        <w:rPr>
          <w:rFonts w:ascii="Times New Roman" w:hAnsi="Times New Roman"/>
          <w:sz w:val="20"/>
        </w:rPr>
        <w:t xml:space="preserve"> полочки, в том числе детский;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унитаз козырьковый с косым выпуском с </w:t>
      </w:r>
      <w:proofErr w:type="spellStart"/>
      <w:r>
        <w:rPr>
          <w:rFonts w:ascii="Times New Roman" w:hAnsi="Times New Roman"/>
          <w:sz w:val="20"/>
        </w:rPr>
        <w:t>цельноотлитой</w:t>
      </w:r>
      <w:proofErr w:type="spellEnd"/>
      <w:r>
        <w:rPr>
          <w:rFonts w:ascii="Times New Roman" w:hAnsi="Times New Roman"/>
          <w:sz w:val="20"/>
        </w:rPr>
        <w:t xml:space="preserve"> полочкой;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унитаз козырьковый с косым выпуском без </w:t>
      </w:r>
      <w:proofErr w:type="spellStart"/>
      <w:r>
        <w:rPr>
          <w:rFonts w:ascii="Times New Roman" w:hAnsi="Times New Roman"/>
          <w:sz w:val="20"/>
        </w:rPr>
        <w:t>цельноотлитой</w:t>
      </w:r>
      <w:proofErr w:type="spellEnd"/>
      <w:r>
        <w:rPr>
          <w:rFonts w:ascii="Times New Roman" w:hAnsi="Times New Roman"/>
          <w:sz w:val="20"/>
        </w:rPr>
        <w:t xml:space="preserve"> полочки;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унитаз воронко</w:t>
      </w:r>
      <w:r>
        <w:rPr>
          <w:rFonts w:ascii="Times New Roman" w:hAnsi="Times New Roman"/>
          <w:sz w:val="20"/>
        </w:rPr>
        <w:t xml:space="preserve">образный с прямым выпуском с </w:t>
      </w:r>
      <w:proofErr w:type="spellStart"/>
      <w:r>
        <w:rPr>
          <w:rFonts w:ascii="Times New Roman" w:hAnsi="Times New Roman"/>
          <w:sz w:val="20"/>
        </w:rPr>
        <w:t>цельноотлитой</w:t>
      </w:r>
      <w:proofErr w:type="spellEnd"/>
      <w:r>
        <w:rPr>
          <w:rFonts w:ascii="Times New Roman" w:hAnsi="Times New Roman"/>
          <w:sz w:val="20"/>
        </w:rPr>
        <w:t xml:space="preserve"> полочкой;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унитаз воронкообразный с косым выпуском с </w:t>
      </w:r>
      <w:proofErr w:type="spellStart"/>
      <w:r>
        <w:rPr>
          <w:rFonts w:ascii="Times New Roman" w:hAnsi="Times New Roman"/>
          <w:sz w:val="20"/>
        </w:rPr>
        <w:t>цельноотлитой</w:t>
      </w:r>
      <w:proofErr w:type="spellEnd"/>
      <w:r>
        <w:rPr>
          <w:rFonts w:ascii="Times New Roman" w:hAnsi="Times New Roman"/>
          <w:sz w:val="20"/>
        </w:rPr>
        <w:t xml:space="preserve"> полочкой;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унитаз воронкообразный с прямым выпуском без </w:t>
      </w:r>
      <w:proofErr w:type="spellStart"/>
      <w:r>
        <w:rPr>
          <w:rFonts w:ascii="Times New Roman" w:hAnsi="Times New Roman"/>
          <w:sz w:val="20"/>
        </w:rPr>
        <w:t>цельноотлитой</w:t>
      </w:r>
      <w:proofErr w:type="spellEnd"/>
      <w:r>
        <w:rPr>
          <w:rFonts w:ascii="Times New Roman" w:hAnsi="Times New Roman"/>
          <w:sz w:val="20"/>
        </w:rPr>
        <w:t xml:space="preserve"> полочки;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унитаз воронкообразный с косым выпуском без </w:t>
      </w:r>
      <w:proofErr w:type="spellStart"/>
      <w:r>
        <w:rPr>
          <w:rFonts w:ascii="Times New Roman" w:hAnsi="Times New Roman"/>
          <w:sz w:val="20"/>
        </w:rPr>
        <w:t>цельноотлитой</w:t>
      </w:r>
      <w:proofErr w:type="spellEnd"/>
      <w:r>
        <w:rPr>
          <w:rFonts w:ascii="Times New Roman" w:hAnsi="Times New Roman"/>
          <w:sz w:val="20"/>
        </w:rPr>
        <w:t xml:space="preserve"> полочки.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3.4.2 Основные размеры унитазов приведены на рисунках 7, 8 и в таблице 3.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1" type="#_x0000_t75" style="width:389.25pt;height:168pt">
            <v:imagedata r:id="rId16" o:title=""/>
          </v:shape>
        </w:pic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7 - Унитаз с </w:t>
      </w:r>
      <w:proofErr w:type="spellStart"/>
      <w:r>
        <w:rPr>
          <w:rFonts w:ascii="Times New Roman" w:hAnsi="Times New Roman"/>
          <w:sz w:val="20"/>
        </w:rPr>
        <w:t>цельноотлитой</w:t>
      </w:r>
      <w:proofErr w:type="spellEnd"/>
      <w:r>
        <w:rPr>
          <w:rFonts w:ascii="Times New Roman" w:hAnsi="Times New Roman"/>
          <w:sz w:val="20"/>
        </w:rPr>
        <w:t xml:space="preserve"> полочкой </w:t>
      </w:r>
    </w:p>
    <w:p w:rsidR="00000000" w:rsidRDefault="0091503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1503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2" type="#_x0000_t75" style="width:372pt;height:341.25pt">
            <v:imagedata r:id="rId17" o:title=""/>
          </v:shape>
        </w:pict>
      </w:r>
    </w:p>
    <w:p w:rsidR="00000000" w:rsidRDefault="0091503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1503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1503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1503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1503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1503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1503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1503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1503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Приставная полочка</w:t>
      </w:r>
    </w:p>
    <w:p w:rsidR="00000000" w:rsidRDefault="0091503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1503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3" type="#_x0000_t75" style="width:295.5pt;height:159.75pt">
            <v:imagedata r:id="rId18" o:title=""/>
          </v:shape>
        </w:pict>
      </w:r>
    </w:p>
    <w:p w:rsidR="00000000" w:rsidRDefault="0091503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8 - Унитаз с приставной полочкой </w:t>
      </w:r>
    </w:p>
    <w:p w:rsidR="00000000" w:rsidRDefault="0091503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91503E">
      <w:pPr>
        <w:jc w:val="right"/>
        <w:rPr>
          <w:rFonts w:ascii="Times New Roman" w:hAnsi="Times New Roman"/>
          <w:sz w:val="20"/>
        </w:rPr>
      </w:pPr>
    </w:p>
    <w:p w:rsidR="00000000" w:rsidRDefault="0091503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3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миллиметрах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65"/>
        <w:gridCol w:w="795"/>
        <w:gridCol w:w="801"/>
        <w:gridCol w:w="666"/>
        <w:gridCol w:w="797"/>
        <w:gridCol w:w="768"/>
        <w:gridCol w:w="739"/>
        <w:gridCol w:w="927"/>
        <w:gridCol w:w="9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Виды унитазов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4" type="#_x0000_t75" style="width:14.25pt;height:12.75pt">
                  <v:imagedata r:id="rId19" o:title=""/>
                </v:shape>
              </w:pic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45" type="#_x0000_t75" style="width:9.75pt;height:14.25pt">
                  <v:imagedata r:id="rId20" o:title=""/>
                </v:shape>
              </w:pic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46" type="#_x0000_t75" style="width:12pt;height:17.25pt">
                  <v:imagedata r:id="rId21" o:title=""/>
                </v:shape>
              </w:pic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47" type="#_x0000_t75" style="width:6.75pt;height:14.25pt">
                  <v:imagedata r:id="rId22" o:title=""/>
                </v:shape>
              </w:pic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48" type="#_x0000_t75" style="width:9.75pt;height:17.25pt">
                  <v:imagedata r:id="rId23" o:title=""/>
                </v:shape>
              </w:pic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9" type="#_x0000_t75" style="width:11.25pt;height:12.75pt">
                  <v:imagedata r:id="rId24" o:title=""/>
                </v:shape>
              </w:pic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0" type="#_x0000_t75" style="width:9.75pt;height:14.25pt">
                  <v:imagedata r:id="rId25" o:title=""/>
                </v:shape>
              </w:pic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51" type="#_x0000_t75" style="width:12pt;height:12.75pt">
                  <v:imagedata r:id="rId2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</w:rPr>
              <w:t>цельноотлитой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полочкой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605*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340 и 360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503E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Без </w:t>
            </w:r>
            <w:proofErr w:type="spellStart"/>
            <w:r>
              <w:rPr>
                <w:rFonts w:ascii="Times New Roman" w:hAnsi="Times New Roman"/>
                <w:sz w:val="20"/>
              </w:rPr>
              <w:t>цельноотлитой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полочки</w:t>
            </w:r>
          </w:p>
        </w:tc>
        <w:tc>
          <w:tcPr>
            <w:tcW w:w="7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370 и 400</w:t>
            </w:r>
          </w:p>
        </w:tc>
        <w:tc>
          <w:tcPr>
            <w:tcW w:w="8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 и 350</w:t>
            </w:r>
          </w:p>
        </w:tc>
        <w:tc>
          <w:tcPr>
            <w:tcW w:w="6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50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50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50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</w:t>
            </w:r>
          </w:p>
        </w:tc>
        <w:tc>
          <w:tcPr>
            <w:tcW w:w="9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50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50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Детские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285 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130 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380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405 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210 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290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</w:t>
            </w:r>
          </w:p>
          <w:p w:rsidR="00000000" w:rsidRDefault="0091503E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 Допускается по согласованию потребителя и изготовителя изготовлять унитазы длиной 575 мм.</w:t>
            </w:r>
          </w:p>
        </w:tc>
      </w:tr>
    </w:tbl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3.4.3 Унитазы, устанавливаемые в санитарных узлах железнодорожных вагонов, приведены на рисунке 9.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21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55"/>
        <w:gridCol w:w="4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55" w:type="dxa"/>
          </w:tcPr>
          <w:p w:rsidR="00000000" w:rsidRDefault="0091503E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0"/>
              </w:rPr>
              <w:t>УнЖ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:rsidR="00000000" w:rsidRDefault="009150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2" type="#_x0000_t75" style="width:164.25pt;height:267.75pt">
                  <v:imagedata r:id="rId27" o:title=""/>
                </v:shape>
              </w:pict>
            </w:r>
          </w:p>
        </w:tc>
        <w:tc>
          <w:tcPr>
            <w:tcW w:w="4260" w:type="dxa"/>
          </w:tcPr>
          <w:p w:rsidR="00000000" w:rsidRDefault="0091503E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0"/>
              </w:rPr>
              <w:t>УнЖ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:rsidR="00000000" w:rsidRDefault="009150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3" type="#_x0000_t75" style="width:182.25pt;height:260.25pt">
                  <v:imagedata r:id="rId2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15" w:type="dxa"/>
            <w:gridSpan w:val="2"/>
          </w:tcPr>
          <w:p w:rsidR="00000000" w:rsidRDefault="0091503E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Рисунок 9 - Унитазы, устанавливаемые в санит</w:t>
            </w:r>
            <w:r>
              <w:rPr>
                <w:rFonts w:ascii="Times New Roman" w:hAnsi="Times New Roman"/>
                <w:sz w:val="20"/>
              </w:rPr>
              <w:t xml:space="preserve">арных узлах железнодорожных вагонов </w:t>
            </w:r>
          </w:p>
        </w:tc>
      </w:tr>
    </w:tbl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3.4.4 Для крепления унитазы должны иметь отверстия: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 унитазах, устанавливаемых в санитарных узлах бытовых помещений, - два или четыре отверстия, о чем должно быть указано в заказе;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 унитазах, устанавливаемых в санитарных узлах железнодорожных вагонов, - три отверстия.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требованию потребителя унитазы допускается изготовлять без отверстий для крепления.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3.5 </w:t>
      </w:r>
      <w:r>
        <w:rPr>
          <w:rFonts w:ascii="Times New Roman" w:hAnsi="Times New Roman"/>
          <w:b/>
          <w:sz w:val="20"/>
        </w:rPr>
        <w:t>Смывные бачки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3.5.1 Типы смывных бачков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Смывные бачки выпускают следующих типов: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бачок смывной, устанавли</w:t>
      </w:r>
      <w:r>
        <w:rPr>
          <w:rFonts w:ascii="Times New Roman" w:hAnsi="Times New Roman"/>
          <w:sz w:val="20"/>
        </w:rPr>
        <w:t>ваемый на унитазе с боковым или верхним пуском;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бачок смывной </w:t>
      </w:r>
      <w:proofErr w:type="spellStart"/>
      <w:r>
        <w:rPr>
          <w:rFonts w:ascii="Times New Roman" w:hAnsi="Times New Roman"/>
          <w:sz w:val="20"/>
        </w:rPr>
        <w:t>низкорасполагаемый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среднерасполагаемый</w:t>
      </w:r>
      <w:proofErr w:type="spellEnd"/>
      <w:r>
        <w:rPr>
          <w:rFonts w:ascii="Times New Roman" w:hAnsi="Times New Roman"/>
          <w:sz w:val="20"/>
        </w:rPr>
        <w:t xml:space="preserve"> и </w:t>
      </w:r>
      <w:proofErr w:type="spellStart"/>
      <w:r>
        <w:rPr>
          <w:rFonts w:ascii="Times New Roman" w:hAnsi="Times New Roman"/>
          <w:sz w:val="20"/>
        </w:rPr>
        <w:t>высокорасполагаемый</w:t>
      </w:r>
      <w:proofErr w:type="spellEnd"/>
      <w:r>
        <w:rPr>
          <w:rFonts w:ascii="Times New Roman" w:hAnsi="Times New Roman"/>
          <w:sz w:val="20"/>
        </w:rPr>
        <w:t xml:space="preserve"> с боковым пуском.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3.5.2 Основные размеры смывного бачка должны соответствовать указанным на рисунке 10.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по согласованию потребителя и изготовителя изготовлять бачки других размеров, взаимоувязанные с присоединительными размерами унитазов, наполнительной и спускной арматуры и обеспечивающие потребительские свойства изделия.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3.5.3 Смывные бачки должны соответствовать требов</w:t>
      </w:r>
      <w:r>
        <w:rPr>
          <w:rFonts w:ascii="Times New Roman" w:hAnsi="Times New Roman"/>
          <w:sz w:val="20"/>
        </w:rPr>
        <w:t>аниям ГОСТ 21485.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3.5.4 Отверстия в бачках для спускной арматуры и крепления к унитазам принимают по рабочим чертежам.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4" type="#_x0000_t75" style="width:336.75pt;height:305.25pt">
            <v:imagedata r:id="rId29" o:title=""/>
          </v:shape>
        </w:pict>
      </w:r>
    </w:p>
    <w:p w:rsidR="00000000" w:rsidRDefault="0091503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10 - Бачок смывной </w:t>
      </w:r>
      <w:proofErr w:type="spellStart"/>
      <w:r>
        <w:rPr>
          <w:rFonts w:ascii="Times New Roman" w:hAnsi="Times New Roman"/>
          <w:sz w:val="20"/>
        </w:rPr>
        <w:t>высокорасполагаемый</w:t>
      </w:r>
      <w:proofErr w:type="spellEnd"/>
    </w:p>
    <w:p w:rsidR="00000000" w:rsidRDefault="0091503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 боковым пуском 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3.6 </w:t>
      </w:r>
      <w:r>
        <w:rPr>
          <w:rFonts w:ascii="Times New Roman" w:hAnsi="Times New Roman"/>
          <w:b/>
          <w:sz w:val="20"/>
        </w:rPr>
        <w:t>Биде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3.6.1 Типы биде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Биде выпускают следующих типов: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без перелива; 2 - с переливом.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по согласованию с потребителем выпускать биде типа 2 без перелива.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3.6.2 Основные размеры биде приведены на рисунке 11 и в таблице 4.</w:t>
      </w:r>
    </w:p>
    <w:p w:rsidR="00000000" w:rsidRDefault="0091503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5" type="#_x0000_t75" style="width:157.5pt;height:172.5pt">
            <v:imagedata r:id="rId30" o:title=""/>
          </v:shape>
        </w:pic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11 - Биде </w:t>
      </w:r>
    </w:p>
    <w:p w:rsidR="00000000" w:rsidRDefault="0091503E">
      <w:pPr>
        <w:jc w:val="right"/>
        <w:rPr>
          <w:rFonts w:ascii="Times New Roman" w:hAnsi="Times New Roman"/>
          <w:sz w:val="20"/>
        </w:rPr>
      </w:pPr>
    </w:p>
    <w:p w:rsidR="00000000" w:rsidRDefault="0091503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4 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миллиметрах</w:t>
      </w:r>
    </w:p>
    <w:p w:rsidR="00000000" w:rsidRDefault="0091503E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3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65"/>
        <w:gridCol w:w="1245"/>
        <w:gridCol w:w="1290"/>
        <w:gridCol w:w="1305"/>
        <w:gridCol w:w="1395"/>
        <w:gridCol w:w="16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 биде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56" type="#_x0000_t75" style="width:11.25pt;height:12.75pt">
                  <v:imagedata r:id="rId5" o:title=""/>
                </v:shape>
              </w:pic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7" type="#_x0000_t75" style="width:6.75pt;height:14.25pt">
                  <v:imagedata r:id="rId31" o:title=""/>
                </v:shape>
              </w:pic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58" type="#_x0000_t75" style="width:12pt;height:12.75pt">
                  <v:imagedata r:id="rId32" o:title=""/>
                </v:shape>
              </w:pic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59" type="#_x0000_t75" style="width:14.25pt;height:12.75pt">
                  <v:imagedata r:id="rId33" o:title=""/>
                </v:shape>
              </w:pic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0" type="#_x0000_t75" style="width:9.75pt;height:14.25pt">
                  <v:imagedata r:id="rId3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640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180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360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380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600 </w:t>
            </w:r>
          </w:p>
        </w:tc>
        <w:tc>
          <w:tcPr>
            <w:tcW w:w="1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180 </w:t>
            </w:r>
          </w:p>
        </w:tc>
        <w:tc>
          <w:tcPr>
            <w:tcW w:w="13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350 </w:t>
            </w:r>
          </w:p>
        </w:tc>
        <w:tc>
          <w:tcPr>
            <w:tcW w:w="13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398 </w:t>
            </w:r>
          </w:p>
        </w:tc>
        <w:tc>
          <w:tcPr>
            <w:tcW w:w="1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 </w:t>
            </w:r>
          </w:p>
        </w:tc>
      </w:tr>
    </w:tbl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3.6.3 Размеры отверстий, их расположение и число, в зависимости от типа смесительной арматуры и выпуска, должны соответствовать указанным на рисунке 12.</w:t>
      </w:r>
    </w:p>
    <w:p w:rsidR="00000000" w:rsidRDefault="0091503E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согласованию с потребителем допускается изготавливать биде с одним отверстием в полочке для установки водоразборной арматуры.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5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10"/>
        <w:gridCol w:w="3000"/>
        <w:gridCol w:w="27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10" w:type="dxa"/>
            <w:gridSpan w:val="2"/>
          </w:tcPr>
          <w:p w:rsidR="00000000" w:rsidRDefault="0091503E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Расположение и размеры отверстий в полочке биде для установки водоразборной арматуры</w:t>
            </w:r>
          </w:p>
          <w:p w:rsidR="00000000" w:rsidRDefault="0091503E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60" w:type="dxa"/>
          </w:tcPr>
          <w:p w:rsidR="00000000" w:rsidRDefault="009150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0" w:type="dxa"/>
          </w:tcPr>
          <w:p w:rsidR="00000000" w:rsidRDefault="0091503E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ИСПОЛНЕНИЕ 1 </w:t>
            </w:r>
          </w:p>
          <w:p w:rsidR="00000000" w:rsidRDefault="0091503E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91503E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91503E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9150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1" type="#_x0000_t75" style="width:135pt;height:66.75pt">
                  <v:imagedata r:id="rId35" o:title=""/>
                </v:shape>
              </w:pict>
            </w:r>
          </w:p>
          <w:p w:rsidR="00000000" w:rsidRDefault="0091503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00" w:type="dxa"/>
          </w:tcPr>
          <w:p w:rsidR="00000000" w:rsidRDefault="0091503E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ИСПОЛНЕНИЕ 2</w:t>
            </w:r>
          </w:p>
          <w:p w:rsidR="00000000" w:rsidRDefault="0091503E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 требованию потребителя)</w:t>
            </w:r>
          </w:p>
          <w:p w:rsidR="00000000" w:rsidRDefault="0091503E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9150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2" type="#_x0000_t75" style="width:139.5pt;height:68.25pt">
                  <v:imagedata r:id="rId36" o:title=""/>
                </v:shape>
              </w:pict>
            </w:r>
          </w:p>
        </w:tc>
        <w:tc>
          <w:tcPr>
            <w:tcW w:w="2760" w:type="dxa"/>
          </w:tcPr>
          <w:p w:rsidR="00000000" w:rsidRDefault="0091503E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Размеры отверстия в чаше биде для </w:t>
            </w:r>
            <w:r>
              <w:rPr>
                <w:rFonts w:ascii="Times New Roman" w:hAnsi="Times New Roman"/>
                <w:sz w:val="20"/>
              </w:rPr>
              <w:t xml:space="preserve">установки выпуска </w:t>
            </w:r>
          </w:p>
          <w:p w:rsidR="00000000" w:rsidRDefault="0091503E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9150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3" type="#_x0000_t75" style="width:127.5pt;height:73.5pt">
                  <v:imagedata r:id="rId3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70" w:type="dxa"/>
            <w:gridSpan w:val="3"/>
          </w:tcPr>
          <w:p w:rsidR="00000000" w:rsidRDefault="0091503E">
            <w:pPr>
              <w:pStyle w:val="Heading"/>
              <w:ind w:firstLine="120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91503E">
            <w:pPr>
              <w:ind w:firstLine="4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</w:t>
            </w:r>
          </w:p>
          <w:p w:rsidR="00000000" w:rsidRDefault="0091503E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 Допускается изготовлять с одним отверстием</w:t>
            </w:r>
          </w:p>
          <w:p w:rsidR="00000000" w:rsidRDefault="0091503E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70" w:type="dxa"/>
            <w:gridSpan w:val="3"/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Рисунок 12 - Расположение и размеры отверстий в биде </w:t>
            </w:r>
          </w:p>
        </w:tc>
      </w:tr>
    </w:tbl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ind w:firstLine="315"/>
        <w:jc w:val="both"/>
        <w:rPr>
          <w:rFonts w:ascii="Times New Roman" w:hAnsi="Times New Roman"/>
          <w:sz w:val="20"/>
        </w:rPr>
      </w:pP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 Писсуары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3.7.1 Типы писсуаров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Писсуары выпускают следующих типов: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писсуар настенный с </w:t>
      </w:r>
      <w:proofErr w:type="spellStart"/>
      <w:r>
        <w:rPr>
          <w:rFonts w:ascii="Times New Roman" w:hAnsi="Times New Roman"/>
          <w:sz w:val="20"/>
        </w:rPr>
        <w:t>цельноотлитым</w:t>
      </w:r>
      <w:proofErr w:type="spellEnd"/>
      <w:r>
        <w:rPr>
          <w:rFonts w:ascii="Times New Roman" w:hAnsi="Times New Roman"/>
          <w:sz w:val="20"/>
        </w:rPr>
        <w:t xml:space="preserve"> сифоном типа 1;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писсуар настенный с </w:t>
      </w:r>
      <w:proofErr w:type="spellStart"/>
      <w:r>
        <w:rPr>
          <w:rFonts w:ascii="Times New Roman" w:hAnsi="Times New Roman"/>
          <w:sz w:val="20"/>
        </w:rPr>
        <w:t>цельноотлитым</w:t>
      </w:r>
      <w:proofErr w:type="spellEnd"/>
      <w:r>
        <w:rPr>
          <w:rFonts w:ascii="Times New Roman" w:hAnsi="Times New Roman"/>
          <w:sz w:val="20"/>
        </w:rPr>
        <w:t xml:space="preserve"> сифоном типа 2;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писсуар настенный без </w:t>
      </w:r>
      <w:proofErr w:type="spellStart"/>
      <w:r>
        <w:rPr>
          <w:rFonts w:ascii="Times New Roman" w:hAnsi="Times New Roman"/>
          <w:sz w:val="20"/>
        </w:rPr>
        <w:t>цельноотлитого</w:t>
      </w:r>
      <w:proofErr w:type="spellEnd"/>
      <w:r>
        <w:rPr>
          <w:rFonts w:ascii="Times New Roman" w:hAnsi="Times New Roman"/>
          <w:sz w:val="20"/>
        </w:rPr>
        <w:t xml:space="preserve"> керамического сифона.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3.7.2 Основные размеры писсуаров должны соответствовать указанным на рисунке 13.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4" type="#_x0000_t75" style="width:267.75pt;height:171.75pt">
            <v:imagedata r:id="rId38" o:title=""/>
          </v:shape>
        </w:pic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13 - Писсуар 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 Предельные откло</w:t>
      </w:r>
      <w:r>
        <w:rPr>
          <w:rFonts w:ascii="Times New Roman" w:hAnsi="Times New Roman"/>
          <w:sz w:val="20"/>
        </w:rPr>
        <w:t>нения габаритных размеров и других размеров более 50 мм должны быть от плюс 2,5 до минус 3%. Отклонения размеров 50 мм и менее, за исключением указанных на рисунках 5 и 12, должны устанавливаться в рабочих чертежах.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3.9 Условное обозначение изделий должно состоять из первых одной или двух букв изделия, обозначения типа (1, 2, 3 или 4), числа, указывающего исполнение смывного кольца унитаза или величину умывальника, букв: Д - для детских унитазов, С - для умывальников со спинкой, </w:t>
      </w:r>
      <w:proofErr w:type="spellStart"/>
      <w:r>
        <w:rPr>
          <w:rFonts w:ascii="Times New Roman" w:hAnsi="Times New Roman"/>
          <w:sz w:val="20"/>
        </w:rPr>
        <w:t>бС</w:t>
      </w:r>
      <w:proofErr w:type="spellEnd"/>
      <w:r>
        <w:rPr>
          <w:rFonts w:ascii="Times New Roman" w:hAnsi="Times New Roman"/>
          <w:sz w:val="20"/>
        </w:rPr>
        <w:t xml:space="preserve"> - для умывальников без сп</w:t>
      </w:r>
      <w:r>
        <w:rPr>
          <w:rFonts w:ascii="Times New Roman" w:hAnsi="Times New Roman"/>
          <w:sz w:val="20"/>
        </w:rPr>
        <w:t xml:space="preserve">инки, </w:t>
      </w:r>
      <w:proofErr w:type="spellStart"/>
      <w:r>
        <w:rPr>
          <w:rFonts w:ascii="Times New Roman" w:hAnsi="Times New Roman"/>
          <w:sz w:val="20"/>
        </w:rPr>
        <w:t>п</w:t>
      </w:r>
      <w:proofErr w:type="spellEnd"/>
      <w:r>
        <w:rPr>
          <w:rFonts w:ascii="Times New Roman" w:hAnsi="Times New Roman"/>
          <w:sz w:val="20"/>
        </w:rPr>
        <w:t xml:space="preserve"> - для умывальников с переливом, СУ - для умывальников со срезанным углом, </w:t>
      </w:r>
      <w:proofErr w:type="spellStart"/>
      <w:r>
        <w:rPr>
          <w:rFonts w:ascii="Times New Roman" w:hAnsi="Times New Roman"/>
          <w:sz w:val="20"/>
        </w:rPr>
        <w:t>вп</w:t>
      </w:r>
      <w:proofErr w:type="spellEnd"/>
      <w:r>
        <w:rPr>
          <w:rFonts w:ascii="Times New Roman" w:hAnsi="Times New Roman"/>
          <w:sz w:val="20"/>
        </w:rPr>
        <w:t xml:space="preserve"> - для бачков с верхним пуском, </w:t>
      </w:r>
      <w:proofErr w:type="spellStart"/>
      <w:r>
        <w:rPr>
          <w:rFonts w:ascii="Times New Roman" w:hAnsi="Times New Roman"/>
          <w:sz w:val="20"/>
        </w:rPr>
        <w:t>бп</w:t>
      </w:r>
      <w:proofErr w:type="spellEnd"/>
      <w:r>
        <w:rPr>
          <w:rFonts w:ascii="Times New Roman" w:hAnsi="Times New Roman"/>
          <w:sz w:val="20"/>
        </w:rPr>
        <w:t xml:space="preserve"> - для бачков с боковым пуском, </w:t>
      </w:r>
      <w:proofErr w:type="spellStart"/>
      <w:r>
        <w:rPr>
          <w:rFonts w:ascii="Times New Roman" w:hAnsi="Times New Roman"/>
          <w:sz w:val="20"/>
        </w:rPr>
        <w:t>ф</w:t>
      </w:r>
      <w:proofErr w:type="spellEnd"/>
      <w:r>
        <w:rPr>
          <w:rFonts w:ascii="Times New Roman" w:hAnsi="Times New Roman"/>
          <w:sz w:val="20"/>
        </w:rPr>
        <w:t xml:space="preserve"> - для фарфоровых изделий, </w:t>
      </w:r>
      <w:proofErr w:type="spellStart"/>
      <w:r>
        <w:rPr>
          <w:rFonts w:ascii="Times New Roman" w:hAnsi="Times New Roman"/>
          <w:sz w:val="20"/>
        </w:rPr>
        <w:t>пф</w:t>
      </w:r>
      <w:proofErr w:type="spellEnd"/>
      <w:r>
        <w:rPr>
          <w:rFonts w:ascii="Times New Roman" w:hAnsi="Times New Roman"/>
          <w:sz w:val="20"/>
        </w:rPr>
        <w:t xml:space="preserve"> - для полуфарфоровых изделий, </w:t>
      </w:r>
      <w:proofErr w:type="spellStart"/>
      <w:r>
        <w:rPr>
          <w:rFonts w:ascii="Times New Roman" w:hAnsi="Times New Roman"/>
          <w:sz w:val="20"/>
        </w:rPr>
        <w:t>фс</w:t>
      </w:r>
      <w:proofErr w:type="spellEnd"/>
      <w:r>
        <w:rPr>
          <w:rFonts w:ascii="Times New Roman" w:hAnsi="Times New Roman"/>
          <w:sz w:val="20"/>
        </w:rPr>
        <w:t xml:space="preserve"> - для фаянсовых изделий и обозначения настоящего стандарта.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условного обозначения умывальника прямоугольного, третьей величины, со спинкой, фарфорового:</w:t>
      </w:r>
    </w:p>
    <w:p w:rsidR="00000000" w:rsidRDefault="0091503E">
      <w:pPr>
        <w:pStyle w:val="Heading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УмПр3СФ ГОСТ 30493-96</w:t>
      </w:r>
    </w:p>
    <w:p w:rsidR="00000000" w:rsidRDefault="0091503E">
      <w:pPr>
        <w:pStyle w:val="Heading"/>
        <w:jc w:val="center"/>
        <w:rPr>
          <w:rFonts w:ascii="Times New Roman" w:hAnsi="Times New Roman"/>
          <w:i/>
          <w:sz w:val="20"/>
        </w:rPr>
      </w:pP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умывальника углового, со срезанным углом, полуфарфорового:</w:t>
      </w:r>
    </w:p>
    <w:p w:rsidR="00000000" w:rsidRDefault="0091503E">
      <w:pPr>
        <w:pStyle w:val="Heading"/>
        <w:jc w:val="center"/>
        <w:rPr>
          <w:rFonts w:ascii="Times New Roman" w:hAnsi="Times New Roman"/>
          <w:i/>
          <w:sz w:val="20"/>
        </w:rPr>
      </w:pPr>
    </w:p>
    <w:p w:rsidR="00000000" w:rsidRDefault="0091503E">
      <w:pPr>
        <w:pStyle w:val="Heading"/>
        <w:jc w:val="center"/>
        <w:rPr>
          <w:rFonts w:ascii="Times New Roman" w:hAnsi="Times New Roman"/>
          <w:i/>
          <w:sz w:val="20"/>
        </w:rPr>
      </w:pPr>
      <w:proofErr w:type="spellStart"/>
      <w:r>
        <w:rPr>
          <w:rFonts w:ascii="Times New Roman" w:hAnsi="Times New Roman"/>
          <w:i/>
          <w:sz w:val="20"/>
        </w:rPr>
        <w:t>УмУгСУпф</w:t>
      </w:r>
      <w:proofErr w:type="spellEnd"/>
      <w:r>
        <w:rPr>
          <w:rFonts w:ascii="Times New Roman" w:hAnsi="Times New Roman"/>
          <w:i/>
          <w:sz w:val="20"/>
        </w:rPr>
        <w:t xml:space="preserve"> ГОСТ 30493-96</w:t>
      </w:r>
    </w:p>
    <w:p w:rsidR="00000000" w:rsidRDefault="0091503E">
      <w:pPr>
        <w:pStyle w:val="Heading"/>
        <w:jc w:val="center"/>
        <w:rPr>
          <w:rFonts w:ascii="Times New Roman" w:hAnsi="Times New Roman"/>
          <w:i/>
          <w:sz w:val="20"/>
        </w:rPr>
      </w:pP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унитаза тарельчат</w:t>
      </w:r>
      <w:r>
        <w:rPr>
          <w:rFonts w:ascii="Times New Roman" w:hAnsi="Times New Roman"/>
          <w:sz w:val="20"/>
        </w:rPr>
        <w:t xml:space="preserve">ого, с прямым выпуском, без </w:t>
      </w:r>
      <w:proofErr w:type="spellStart"/>
      <w:r>
        <w:rPr>
          <w:rFonts w:ascii="Times New Roman" w:hAnsi="Times New Roman"/>
          <w:sz w:val="20"/>
        </w:rPr>
        <w:t>цельноотлитой</w:t>
      </w:r>
      <w:proofErr w:type="spellEnd"/>
      <w:r>
        <w:rPr>
          <w:rFonts w:ascii="Times New Roman" w:hAnsi="Times New Roman"/>
          <w:sz w:val="20"/>
        </w:rPr>
        <w:t xml:space="preserve"> полочки, с смывным кольцом, исполнения 2, фарфорового: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pStyle w:val="Heading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УнТП2ф ГОСТ 30493-96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унитаза детского, с косым выпуском, со смывным кольцом, исполнения 1, фарфорового: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pStyle w:val="Heading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УнТ1Дф ГОСТ 30493-96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То же, бачка смывного </w:t>
      </w:r>
      <w:proofErr w:type="spellStart"/>
      <w:r>
        <w:rPr>
          <w:rFonts w:ascii="Times New Roman" w:hAnsi="Times New Roman"/>
          <w:sz w:val="20"/>
        </w:rPr>
        <w:t>низкорасполагаемого</w:t>
      </w:r>
      <w:proofErr w:type="spellEnd"/>
      <w:r>
        <w:rPr>
          <w:rFonts w:ascii="Times New Roman" w:hAnsi="Times New Roman"/>
          <w:sz w:val="20"/>
        </w:rPr>
        <w:t>, с верхним пуском, фарфорового: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pStyle w:val="Heading"/>
        <w:jc w:val="center"/>
        <w:rPr>
          <w:rFonts w:ascii="Times New Roman" w:hAnsi="Times New Roman"/>
          <w:i/>
          <w:sz w:val="20"/>
        </w:rPr>
      </w:pPr>
      <w:proofErr w:type="spellStart"/>
      <w:r>
        <w:rPr>
          <w:rFonts w:ascii="Times New Roman" w:hAnsi="Times New Roman"/>
          <w:i/>
          <w:sz w:val="20"/>
        </w:rPr>
        <w:t>БНвпф</w:t>
      </w:r>
      <w:proofErr w:type="spellEnd"/>
      <w:r>
        <w:rPr>
          <w:rFonts w:ascii="Times New Roman" w:hAnsi="Times New Roman"/>
          <w:i/>
          <w:sz w:val="20"/>
        </w:rPr>
        <w:t xml:space="preserve"> ГОСТ 30493-96 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То же, писсуара с </w:t>
      </w:r>
      <w:proofErr w:type="spellStart"/>
      <w:r>
        <w:rPr>
          <w:rFonts w:ascii="Times New Roman" w:hAnsi="Times New Roman"/>
          <w:sz w:val="20"/>
        </w:rPr>
        <w:t>цельноотлитым</w:t>
      </w:r>
      <w:proofErr w:type="spellEnd"/>
      <w:r>
        <w:rPr>
          <w:rFonts w:ascii="Times New Roman" w:hAnsi="Times New Roman"/>
          <w:sz w:val="20"/>
        </w:rPr>
        <w:t xml:space="preserve"> сифоном типа 1, фарфорового: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pStyle w:val="Heading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ПС1ф ГОСТ 30493-96 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Писсуара без </w:t>
      </w:r>
      <w:proofErr w:type="spellStart"/>
      <w:r>
        <w:rPr>
          <w:rFonts w:ascii="Times New Roman" w:hAnsi="Times New Roman"/>
          <w:sz w:val="20"/>
        </w:rPr>
        <w:t>цельноотлитого</w:t>
      </w:r>
      <w:proofErr w:type="spellEnd"/>
      <w:r>
        <w:rPr>
          <w:rFonts w:ascii="Times New Roman" w:hAnsi="Times New Roman"/>
          <w:sz w:val="20"/>
        </w:rPr>
        <w:t xml:space="preserve"> керамического сифона полуфарфорового: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pStyle w:val="Heading"/>
        <w:jc w:val="center"/>
        <w:rPr>
          <w:rFonts w:ascii="Times New Roman" w:hAnsi="Times New Roman"/>
          <w:i/>
          <w:sz w:val="20"/>
        </w:rPr>
      </w:pPr>
      <w:proofErr w:type="spellStart"/>
      <w:r>
        <w:rPr>
          <w:rFonts w:ascii="Times New Roman" w:hAnsi="Times New Roman"/>
          <w:i/>
          <w:sz w:val="20"/>
        </w:rPr>
        <w:t>Ппф</w:t>
      </w:r>
      <w:proofErr w:type="spellEnd"/>
      <w:r>
        <w:rPr>
          <w:rFonts w:ascii="Times New Roman" w:hAnsi="Times New Roman"/>
          <w:i/>
          <w:sz w:val="20"/>
        </w:rPr>
        <w:t xml:space="preserve"> ГОСТ 30493-96 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3.10 Сортност</w:t>
      </w:r>
      <w:r>
        <w:rPr>
          <w:rFonts w:ascii="Times New Roman" w:hAnsi="Times New Roman"/>
          <w:sz w:val="20"/>
        </w:rPr>
        <w:t>ь устанавливают по показателям внешнего вида по ГОСТ 15167.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Приставная полочка не подлежит подразделению на сорта.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3.11 Технические требования, правила приемки, маркировка, упаковка, транспортирование, хранение и гарантии изготовителя - по ГОСТ 15167. Методы испытаний - по ГОСТ 13449.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 Указания по монтажу 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Унитаз устанавливают в специально подготовленное место: постамент крепят двумя или четырьмя болтами или шурупами в зависимости от конструкции унитаза на деревянную площадку или закрепляют цементным ра</w:t>
      </w:r>
      <w:r>
        <w:rPr>
          <w:rFonts w:ascii="Times New Roman" w:hAnsi="Times New Roman"/>
          <w:sz w:val="20"/>
        </w:rPr>
        <w:t xml:space="preserve">створом. На унитаз с </w:t>
      </w:r>
      <w:proofErr w:type="spellStart"/>
      <w:r>
        <w:rPr>
          <w:rFonts w:ascii="Times New Roman" w:hAnsi="Times New Roman"/>
          <w:sz w:val="20"/>
        </w:rPr>
        <w:t>цельноотлитой</w:t>
      </w:r>
      <w:proofErr w:type="spellEnd"/>
      <w:r>
        <w:rPr>
          <w:rFonts w:ascii="Times New Roman" w:hAnsi="Times New Roman"/>
          <w:sz w:val="20"/>
        </w:rPr>
        <w:t xml:space="preserve"> полочкой бачок прикрепляют болтами к полочке унитаза. При монтаже бачка, смонтированного на отдельной полочке, резиновую манжету, находящуюся на патрубке полочки, надевают на раструб унитаза и после этого полочку прикрепляют к унитазу.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Поплавковый клапан должен полностью перекрывать поступление воды в бачок при достижении уровня на 20 мм ниже перелива.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Установка умывальника на металлических кронштейнах.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предварительно размеченную стену устанавливают два кронштейна (на</w:t>
      </w:r>
      <w:r>
        <w:rPr>
          <w:rFonts w:ascii="Times New Roman" w:hAnsi="Times New Roman"/>
          <w:sz w:val="20"/>
        </w:rPr>
        <w:t xml:space="preserve"> шурупах, болтах или методом пристрелки) на расстоянии, соответствующим размеру между крепежными отверстиями умывальника. Умывальник устанавливают на кронштейны и закрепляют его задний борт скобой или иным способом, обеспечивающим нагрузку на передний край не менее 1,5 </w:t>
      </w:r>
      <w:proofErr w:type="spellStart"/>
      <w:r>
        <w:rPr>
          <w:rFonts w:ascii="Times New Roman" w:hAnsi="Times New Roman"/>
          <w:sz w:val="20"/>
        </w:rPr>
        <w:t>кН</w:t>
      </w:r>
      <w:proofErr w:type="spellEnd"/>
      <w:r>
        <w:rPr>
          <w:rFonts w:ascii="Times New Roman" w:hAnsi="Times New Roman"/>
          <w:sz w:val="20"/>
        </w:rPr>
        <w:t xml:space="preserve"> (150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 xml:space="preserve">) от опрокидывания. 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Установка умывальника на пьедестале на болтах.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предварительно размеченную стену устанавливают два болта на расстоянии, соответствующем размеру между крепежными отверстиями на задней установочной поверхност</w:t>
      </w:r>
      <w:r>
        <w:rPr>
          <w:rFonts w:ascii="Times New Roman" w:hAnsi="Times New Roman"/>
          <w:sz w:val="20"/>
        </w:rPr>
        <w:t xml:space="preserve">и умывальника. Умывальник устанавливают на пьедестал и закрепляют на болтах к стене. Крепление должно обеспечивать нагрузку на передний край умывальника не менее 1,5 </w:t>
      </w:r>
      <w:proofErr w:type="spellStart"/>
      <w:r>
        <w:rPr>
          <w:rFonts w:ascii="Times New Roman" w:hAnsi="Times New Roman"/>
          <w:sz w:val="20"/>
        </w:rPr>
        <w:t>кН</w:t>
      </w:r>
      <w:proofErr w:type="spellEnd"/>
      <w:r>
        <w:rPr>
          <w:rFonts w:ascii="Times New Roman" w:hAnsi="Times New Roman"/>
          <w:sz w:val="20"/>
        </w:rPr>
        <w:t xml:space="preserve"> (150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) от опрокидывания.</w:t>
      </w: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Приложение А</w:t>
      </w:r>
    </w:p>
    <w:p w:rsidR="00000000" w:rsidRDefault="0091503E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(справочное)</w:t>
      </w:r>
    </w:p>
    <w:p w:rsidR="00000000" w:rsidRDefault="0091503E">
      <w:pPr>
        <w:pStyle w:val="Heading"/>
        <w:jc w:val="center"/>
        <w:rPr>
          <w:rFonts w:ascii="Times New Roman" w:hAnsi="Times New Roman"/>
          <w:i/>
          <w:sz w:val="20"/>
        </w:rPr>
      </w:pPr>
    </w:p>
    <w:p w:rsidR="00000000" w:rsidRDefault="0091503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Элементы основных изделий </w:t>
      </w:r>
    </w:p>
    <w:p w:rsidR="00000000" w:rsidRDefault="0091503E">
      <w:pPr>
        <w:ind w:firstLine="180"/>
        <w:jc w:val="both"/>
        <w:rPr>
          <w:rFonts w:ascii="Times New Roman" w:hAnsi="Times New Roman"/>
          <w:sz w:val="20"/>
        </w:rPr>
      </w:pPr>
    </w:p>
    <w:p w:rsidR="00000000" w:rsidRDefault="0091503E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А.1 </w:t>
      </w:r>
    </w:p>
    <w:p w:rsidR="00000000" w:rsidRDefault="0091503E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417"/>
        <w:gridCol w:w="2977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элемента</w:t>
            </w:r>
          </w:p>
        </w:tc>
        <w:tc>
          <w:tcPr>
            <w:tcW w:w="1417" w:type="dxa"/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элемента на рисунке А.1</w:t>
            </w:r>
          </w:p>
        </w:tc>
        <w:tc>
          <w:tcPr>
            <w:tcW w:w="2977" w:type="dxa"/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элемента</w:t>
            </w:r>
          </w:p>
        </w:tc>
        <w:tc>
          <w:tcPr>
            <w:tcW w:w="1417" w:type="dxa"/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элемента на рисунке А.1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9150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Передний борт</w:t>
            </w:r>
          </w:p>
        </w:tc>
        <w:tc>
          <w:tcPr>
            <w:tcW w:w="1417" w:type="dxa"/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2977" w:type="dxa"/>
          </w:tcPr>
          <w:p w:rsidR="00000000" w:rsidRDefault="009150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Отверстие для арматуры</w:t>
            </w:r>
          </w:p>
        </w:tc>
        <w:tc>
          <w:tcPr>
            <w:tcW w:w="1417" w:type="dxa"/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9150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Задняя стенка</w:t>
            </w:r>
          </w:p>
        </w:tc>
        <w:tc>
          <w:tcPr>
            <w:tcW w:w="1417" w:type="dxa"/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2977" w:type="dxa"/>
          </w:tcPr>
          <w:p w:rsidR="00000000" w:rsidRDefault="009150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Отверстие для подачи промывной воды</w:t>
            </w:r>
          </w:p>
        </w:tc>
        <w:tc>
          <w:tcPr>
            <w:tcW w:w="1417" w:type="dxa"/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9150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Арматурная панель</w:t>
            </w:r>
          </w:p>
        </w:tc>
        <w:tc>
          <w:tcPr>
            <w:tcW w:w="1417" w:type="dxa"/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2977" w:type="dxa"/>
          </w:tcPr>
          <w:p w:rsidR="00000000" w:rsidRDefault="009150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Смывающий венец</w:t>
            </w:r>
            <w:r>
              <w:rPr>
                <w:rFonts w:ascii="Times New Roman" w:hAnsi="Times New Roman"/>
                <w:sz w:val="20"/>
              </w:rPr>
              <w:t xml:space="preserve"> (кольцо)</w:t>
            </w:r>
          </w:p>
        </w:tc>
        <w:tc>
          <w:tcPr>
            <w:tcW w:w="1417" w:type="dxa"/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9150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Углубление для мыла (мыльницы)</w:t>
            </w:r>
          </w:p>
        </w:tc>
        <w:tc>
          <w:tcPr>
            <w:tcW w:w="1417" w:type="dxa"/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2977" w:type="dxa"/>
          </w:tcPr>
          <w:p w:rsidR="00000000" w:rsidRDefault="009150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Распределитель воды</w:t>
            </w:r>
          </w:p>
        </w:tc>
        <w:tc>
          <w:tcPr>
            <w:tcW w:w="1417" w:type="dxa"/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9150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Чаша</w:t>
            </w:r>
          </w:p>
        </w:tc>
        <w:tc>
          <w:tcPr>
            <w:tcW w:w="1417" w:type="dxa"/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2977" w:type="dxa"/>
          </w:tcPr>
          <w:p w:rsidR="00000000" w:rsidRDefault="009150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Тарелка</w:t>
            </w:r>
          </w:p>
        </w:tc>
        <w:tc>
          <w:tcPr>
            <w:tcW w:w="1417" w:type="dxa"/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9150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Наружная стенка изделия</w:t>
            </w:r>
          </w:p>
        </w:tc>
        <w:tc>
          <w:tcPr>
            <w:tcW w:w="1417" w:type="dxa"/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</w:tc>
        <w:tc>
          <w:tcPr>
            <w:tcW w:w="2977" w:type="dxa"/>
          </w:tcPr>
          <w:p w:rsidR="00000000" w:rsidRDefault="009150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Канал</w:t>
            </w:r>
          </w:p>
        </w:tc>
        <w:tc>
          <w:tcPr>
            <w:tcW w:w="1417" w:type="dxa"/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9150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Отверстие для стока (внутри)</w:t>
            </w:r>
          </w:p>
        </w:tc>
        <w:tc>
          <w:tcPr>
            <w:tcW w:w="1417" w:type="dxa"/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</w:t>
            </w:r>
          </w:p>
        </w:tc>
        <w:tc>
          <w:tcPr>
            <w:tcW w:w="2977" w:type="dxa"/>
          </w:tcPr>
          <w:p w:rsidR="00000000" w:rsidRDefault="009150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Выходное отверстие</w:t>
            </w:r>
          </w:p>
        </w:tc>
        <w:tc>
          <w:tcPr>
            <w:tcW w:w="1417" w:type="dxa"/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9150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Отверстие для стока (снаружи)</w:t>
            </w:r>
          </w:p>
        </w:tc>
        <w:tc>
          <w:tcPr>
            <w:tcW w:w="1417" w:type="dxa"/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</w:tc>
        <w:tc>
          <w:tcPr>
            <w:tcW w:w="2977" w:type="dxa"/>
          </w:tcPr>
          <w:p w:rsidR="00000000" w:rsidRDefault="009150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Выходной штуцер</w:t>
            </w:r>
          </w:p>
        </w:tc>
        <w:tc>
          <w:tcPr>
            <w:tcW w:w="1417" w:type="dxa"/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9150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Переливной канал</w:t>
            </w:r>
          </w:p>
        </w:tc>
        <w:tc>
          <w:tcPr>
            <w:tcW w:w="1417" w:type="dxa"/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 </w:t>
            </w:r>
          </w:p>
        </w:tc>
        <w:tc>
          <w:tcPr>
            <w:tcW w:w="2977" w:type="dxa"/>
          </w:tcPr>
          <w:p w:rsidR="00000000" w:rsidRDefault="009150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Постамент</w:t>
            </w:r>
          </w:p>
        </w:tc>
        <w:tc>
          <w:tcPr>
            <w:tcW w:w="1417" w:type="dxa"/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9150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Переливное отверстие (перелив)</w:t>
            </w:r>
          </w:p>
        </w:tc>
        <w:tc>
          <w:tcPr>
            <w:tcW w:w="1417" w:type="dxa"/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</w:tc>
        <w:tc>
          <w:tcPr>
            <w:tcW w:w="2977" w:type="dxa"/>
          </w:tcPr>
          <w:p w:rsidR="00000000" w:rsidRDefault="009150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Карман</w:t>
            </w:r>
          </w:p>
        </w:tc>
        <w:tc>
          <w:tcPr>
            <w:tcW w:w="1417" w:type="dxa"/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9150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Опорное ребро</w:t>
            </w:r>
          </w:p>
        </w:tc>
        <w:tc>
          <w:tcPr>
            <w:tcW w:w="1417" w:type="dxa"/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 </w:t>
            </w:r>
          </w:p>
        </w:tc>
        <w:tc>
          <w:tcPr>
            <w:tcW w:w="2977" w:type="dxa"/>
          </w:tcPr>
          <w:p w:rsidR="00000000" w:rsidRDefault="009150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Водяной затвор</w:t>
            </w:r>
          </w:p>
        </w:tc>
        <w:tc>
          <w:tcPr>
            <w:tcW w:w="1417" w:type="dxa"/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9150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Монтажные отверстия</w:t>
            </w:r>
          </w:p>
        </w:tc>
        <w:tc>
          <w:tcPr>
            <w:tcW w:w="1417" w:type="dxa"/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</w:t>
            </w:r>
          </w:p>
        </w:tc>
        <w:tc>
          <w:tcPr>
            <w:tcW w:w="2977" w:type="dxa"/>
          </w:tcPr>
          <w:p w:rsidR="00000000" w:rsidRDefault="0091503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Крышка бачка</w:t>
            </w:r>
          </w:p>
        </w:tc>
        <w:tc>
          <w:tcPr>
            <w:tcW w:w="1417" w:type="dxa"/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 </w:t>
            </w:r>
          </w:p>
        </w:tc>
      </w:tr>
    </w:tbl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91503E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5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90"/>
        <w:gridCol w:w="315"/>
        <w:gridCol w:w="3810"/>
        <w:gridCol w:w="62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3990" w:type="dxa"/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Бачок Смывной</w:t>
            </w:r>
          </w:p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9150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5" type="#_x0000_t75" style="width:189pt;height:165.75pt">
                  <v:imagedata r:id="rId39" o:title=""/>
                </v:shape>
              </w:pict>
            </w:r>
          </w:p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25" w:type="dxa"/>
            <w:gridSpan w:val="2"/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Унитаз</w:t>
            </w:r>
          </w:p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9150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6" type="#_x0000_t75" style="width:142.5pt;height:235.5pt">
                  <v:imagedata r:id="rId4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3990" w:type="dxa"/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Биде</w:t>
            </w:r>
          </w:p>
          <w:p w:rsidR="00000000" w:rsidRDefault="009150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7" type="#_x0000_t75" style="width:120pt;height:187.5pt">
                  <v:imagedata r:id="rId41" o:title=""/>
                </v:shape>
              </w:pict>
            </w:r>
          </w:p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25" w:type="dxa"/>
            <w:gridSpan w:val="2"/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Писсуар</w:t>
            </w:r>
          </w:p>
          <w:p w:rsidR="00000000" w:rsidRDefault="009150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8" type="#_x0000_t75" style="width:184.5pt;height:119.25pt">
                  <v:imagedata r:id="rId4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8115" w:type="dxa"/>
            <w:gridSpan w:val="3"/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Рисунок А.1, лист 1 </w:t>
            </w:r>
          </w:p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gridSpan w:val="2"/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Умывальник</w:t>
            </w:r>
          </w:p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9150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9" type="#_x0000_t75" style="width:204.75pt;height:126.75pt">
                  <v:imagedata r:id="rId43" o:title=""/>
                </v:shape>
              </w:pict>
            </w:r>
          </w:p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72" w:type="dxa"/>
            <w:gridSpan w:val="2"/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Мойка (раковина)</w:t>
            </w:r>
          </w:p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9150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0" type="#_x0000_t75" style="width:165pt;height:128.25pt">
                  <v:imagedata r:id="rId4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7" w:type="dxa"/>
            <w:gridSpan w:val="4"/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Ванна</w:t>
            </w:r>
          </w:p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1" type="#_x0000_t75" style="width:258pt;height:189.75pt">
                  <v:imagedata r:id="rId4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7" w:type="dxa"/>
            <w:gridSpan w:val="4"/>
          </w:tcPr>
          <w:p w:rsidR="00000000" w:rsidRDefault="009150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Рисунок А.1, лист 2 </w:t>
            </w:r>
          </w:p>
        </w:tc>
      </w:tr>
    </w:tbl>
    <w:p w:rsidR="00000000" w:rsidRDefault="0091503E">
      <w:pPr>
        <w:ind w:firstLine="225"/>
        <w:jc w:val="both"/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503E"/>
    <w:rsid w:val="0091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wmf" Type="http://schemas.openxmlformats.org/officeDocument/2006/relationships/image"/><Relationship Id="rId13" Target="media/image10.png" Type="http://schemas.openxmlformats.org/officeDocument/2006/relationships/image"/><Relationship Id="rId18" Target="media/image15.png" Type="http://schemas.openxmlformats.org/officeDocument/2006/relationships/image"/><Relationship Id="rId26" Target="media/image23.wmf" Type="http://schemas.openxmlformats.org/officeDocument/2006/relationships/image"/><Relationship Id="rId39" Target="media/image36.png" Type="http://schemas.openxmlformats.org/officeDocument/2006/relationships/image"/><Relationship Id="rId3" Target="webSettings.xml" Type="http://schemas.openxmlformats.org/officeDocument/2006/relationships/webSettings"/><Relationship Id="rId21" Target="media/image18.wmf" Type="http://schemas.openxmlformats.org/officeDocument/2006/relationships/image"/><Relationship Id="rId34" Target="media/image31.wmf" Type="http://schemas.openxmlformats.org/officeDocument/2006/relationships/image"/><Relationship Id="rId42" Target="media/image39.jpeg" Type="http://schemas.openxmlformats.org/officeDocument/2006/relationships/image"/><Relationship Id="rId47" Target="theme/theme1.xml" Type="http://schemas.openxmlformats.org/officeDocument/2006/relationships/theme"/><Relationship Id="rId7" Target="media/image4.wmf" Type="http://schemas.openxmlformats.org/officeDocument/2006/relationships/image"/><Relationship Id="rId12" Target="media/image9.png" Type="http://schemas.openxmlformats.org/officeDocument/2006/relationships/image"/><Relationship Id="rId17" Target="media/image14.png" Type="http://schemas.openxmlformats.org/officeDocument/2006/relationships/image"/><Relationship Id="rId25" Target="media/image22.wmf" Type="http://schemas.openxmlformats.org/officeDocument/2006/relationships/image"/><Relationship Id="rId33" Target="media/image30.wmf" Type="http://schemas.openxmlformats.org/officeDocument/2006/relationships/image"/><Relationship Id="rId38" Target="media/image35.png" Type="http://schemas.openxmlformats.org/officeDocument/2006/relationships/image"/><Relationship Id="rId46" Target="fontTable.xml" Type="http://schemas.openxmlformats.org/officeDocument/2006/relationships/fontTable"/><Relationship Id="rId2" Target="settings.xml" Type="http://schemas.openxmlformats.org/officeDocument/2006/relationships/settings"/><Relationship Id="rId16" Target="media/image13.png" Type="http://schemas.openxmlformats.org/officeDocument/2006/relationships/image"/><Relationship Id="rId20" Target="media/image17.wmf" Type="http://schemas.openxmlformats.org/officeDocument/2006/relationships/image"/><Relationship Id="rId29" Target="media/image26.png" Type="http://schemas.openxmlformats.org/officeDocument/2006/relationships/image"/><Relationship Id="rId41" Target="media/image38.jpeg" Type="http://schemas.openxmlformats.org/officeDocument/2006/relationships/image"/><Relationship Id="rId1" Target="styles.xml" Type="http://schemas.openxmlformats.org/officeDocument/2006/relationships/styles"/><Relationship Id="rId6" Target="media/image3.wmf" Type="http://schemas.openxmlformats.org/officeDocument/2006/relationships/image"/><Relationship Id="rId11" Target="media/image8.png" Type="http://schemas.openxmlformats.org/officeDocument/2006/relationships/image"/><Relationship Id="rId24" Target="media/image21.wmf" Type="http://schemas.openxmlformats.org/officeDocument/2006/relationships/image"/><Relationship Id="rId32" Target="media/image29.wmf" Type="http://schemas.openxmlformats.org/officeDocument/2006/relationships/image"/><Relationship Id="rId37" Target="media/image34.png" Type="http://schemas.openxmlformats.org/officeDocument/2006/relationships/image"/><Relationship Id="rId40" Target="media/image37.jpeg" Type="http://schemas.openxmlformats.org/officeDocument/2006/relationships/image"/><Relationship Id="rId45" Target="media/image42.png" Type="http://schemas.openxmlformats.org/officeDocument/2006/relationships/image"/><Relationship Id="rId5" Target="media/image2.wmf" Type="http://schemas.openxmlformats.org/officeDocument/2006/relationships/image"/><Relationship Id="rId15" Target="media/image12.png" Type="http://schemas.openxmlformats.org/officeDocument/2006/relationships/image"/><Relationship Id="rId23" Target="media/image20.wmf" Type="http://schemas.openxmlformats.org/officeDocument/2006/relationships/image"/><Relationship Id="rId28" Target="media/image25.png" Type="http://schemas.openxmlformats.org/officeDocument/2006/relationships/image"/><Relationship Id="rId36" Target="media/image33.png" Type="http://schemas.openxmlformats.org/officeDocument/2006/relationships/image"/><Relationship Id="rId10" Target="media/image7.png" Type="http://schemas.openxmlformats.org/officeDocument/2006/relationships/image"/><Relationship Id="rId19" Target="media/image16.wmf" Type="http://schemas.openxmlformats.org/officeDocument/2006/relationships/image"/><Relationship Id="rId31" Target="media/image28.wmf" Type="http://schemas.openxmlformats.org/officeDocument/2006/relationships/image"/><Relationship Id="rId44" Target="media/image41.png" Type="http://schemas.openxmlformats.org/officeDocument/2006/relationships/image"/><Relationship Id="rId4" Target="media/image1.png" Type="http://schemas.openxmlformats.org/officeDocument/2006/relationships/image"/><Relationship Id="rId9" Target="media/image6.wmf" Type="http://schemas.openxmlformats.org/officeDocument/2006/relationships/image"/><Relationship Id="rId14" Target="media/image11.jpeg" Type="http://schemas.openxmlformats.org/officeDocument/2006/relationships/image"/><Relationship Id="rId22" Target="media/image19.wmf" Type="http://schemas.openxmlformats.org/officeDocument/2006/relationships/image"/><Relationship Id="rId27" Target="media/image24.jpeg" Type="http://schemas.openxmlformats.org/officeDocument/2006/relationships/image"/><Relationship Id="rId30" Target="media/image27.png" Type="http://schemas.openxmlformats.org/officeDocument/2006/relationships/image"/><Relationship Id="rId35" Target="media/image32.png" Type="http://schemas.openxmlformats.org/officeDocument/2006/relationships/image"/><Relationship Id="rId43" Target="media/image40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2030</Words>
  <Characters>11571</Characters>
  <Application>Microsoft Office Word</Application>
  <DocSecurity>0</DocSecurity>
  <Lines>96</Lines>
  <Paragraphs>27</Paragraphs>
  <ScaleCrop>false</ScaleCrop>
  <Company>Пермский ЦНТИ</Company>
  <LinksUpToDate>false</LinksUpToDate>
  <CharactersWithSpaces>13574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30493-96</dc:title>
  <dc:subject/>
  <dc:creator>ЦНТИ</dc:creator>
  <cp:keywords/>
  <dc:description/>
  <cp:lastModifiedBy>Parhomeiai</cp:lastModifiedBy>
  <cp:revision>2</cp:revision>
  <dcterms:created xsi:type="dcterms:W3CDTF">2013-04-11T10:27:00Z</dcterms:created>
  <dcterms:modified xsi:type="dcterms:W3CDTF">2013-04-11T10:27:00Z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394732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