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05599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3344-83</w:t>
      </w:r>
    </w:p>
    <w:p w:rsidR="00000000" w:rsidRDefault="00005599">
      <w:pPr>
        <w:jc w:val="right"/>
        <w:rPr>
          <w:rFonts w:ascii="Times New Roman" w:hAnsi="Times New Roman"/>
          <w:sz w:val="20"/>
        </w:rPr>
      </w:pPr>
    </w:p>
    <w:p w:rsidR="00000000" w:rsidRDefault="0000559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691.22</w:t>
      </w:r>
      <w:r>
        <w:rPr>
          <w:rFonts w:ascii="Times New Roman" w:hAnsi="Times New Roman"/>
          <w:sz w:val="20"/>
          <w:lang w:val="en-US"/>
        </w:rPr>
        <w:t>:</w:t>
      </w:r>
      <w:r>
        <w:rPr>
          <w:rFonts w:ascii="Times New Roman" w:hAnsi="Times New Roman"/>
          <w:sz w:val="20"/>
        </w:rPr>
        <w:t>669.162.144</w:t>
      </w:r>
      <w:r>
        <w:rPr>
          <w:rFonts w:ascii="Times New Roman" w:hAnsi="Times New Roman"/>
          <w:sz w:val="20"/>
          <w:lang w:val="en-US"/>
        </w:rPr>
        <w:t>:</w:t>
      </w:r>
      <w:r>
        <w:rPr>
          <w:rFonts w:ascii="Times New Roman" w:hAnsi="Times New Roman"/>
          <w:sz w:val="20"/>
        </w:rPr>
        <w:t xml:space="preserve">006.354                                                                  </w:t>
      </w:r>
      <w:r>
        <w:rPr>
          <w:rFonts w:ascii="Times New Roman" w:hAnsi="Times New Roman"/>
          <w:sz w:val="20"/>
          <w:lang w:val="en-US"/>
        </w:rPr>
        <w:t xml:space="preserve">  </w:t>
      </w:r>
      <w:r>
        <w:rPr>
          <w:rFonts w:ascii="Times New Roman" w:hAnsi="Times New Roman"/>
          <w:sz w:val="20"/>
        </w:rPr>
        <w:t xml:space="preserve">                Группа Ж18</w:t>
      </w:r>
    </w:p>
    <w:p w:rsidR="00000000" w:rsidRDefault="00005599">
      <w:pPr>
        <w:jc w:val="right"/>
        <w:rPr>
          <w:rFonts w:ascii="Times New Roman" w:hAnsi="Times New Roman"/>
          <w:sz w:val="20"/>
        </w:rPr>
      </w:pPr>
    </w:p>
    <w:p w:rsidR="00000000" w:rsidRDefault="0000559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>ГОСУДАРСТВЕННЫЙ СТАНДАРТ СОЮЗА ССР</w:t>
      </w:r>
    </w:p>
    <w:p w:rsidR="00000000" w:rsidRDefault="0000559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0559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ЩЕБЕНЬ И ПЕСОК ШЛАКОВЫЕ</w:t>
      </w:r>
    </w:p>
    <w:p w:rsidR="00000000" w:rsidRDefault="0000559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ДОРОЖНОГО СТРОИТЕЛЬСТВА</w:t>
      </w:r>
    </w:p>
    <w:p w:rsidR="00000000" w:rsidRDefault="0000559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Технические условия</w:t>
      </w:r>
    </w:p>
    <w:p w:rsidR="00000000" w:rsidRDefault="0000559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0559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Slag cr</w:t>
      </w:r>
      <w:r>
        <w:rPr>
          <w:rFonts w:ascii="Times New Roman" w:hAnsi="Times New Roman"/>
          <w:sz w:val="20"/>
        </w:rPr>
        <w:t>ushed stone and slag sand</w:t>
      </w:r>
    </w:p>
    <w:p w:rsidR="00000000" w:rsidRDefault="0000559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for road construction. Specifications </w:t>
      </w:r>
    </w:p>
    <w:p w:rsidR="00000000" w:rsidRDefault="00005599">
      <w:pPr>
        <w:jc w:val="center"/>
        <w:rPr>
          <w:rFonts w:ascii="Times New Roman" w:hAnsi="Times New Roman"/>
          <w:sz w:val="20"/>
        </w:rPr>
      </w:pPr>
    </w:p>
    <w:p w:rsidR="00000000" w:rsidRDefault="00005599">
      <w:pPr>
        <w:jc w:val="center"/>
        <w:rPr>
          <w:rFonts w:ascii="Times New Roman" w:hAnsi="Times New Roman"/>
          <w:sz w:val="20"/>
        </w:rPr>
      </w:pPr>
    </w:p>
    <w:p w:rsidR="00000000" w:rsidRDefault="0000559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ОКП 57 1830 </w:t>
      </w:r>
    </w:p>
    <w:p w:rsidR="00000000" w:rsidRDefault="00005599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Дата введения 1985-01-01</w:t>
      </w:r>
    </w:p>
    <w:p w:rsidR="00000000" w:rsidRDefault="00005599">
      <w:pPr>
        <w:jc w:val="both"/>
        <w:rPr>
          <w:rFonts w:ascii="Times New Roman" w:hAnsi="Times New Roman"/>
          <w:sz w:val="20"/>
        </w:rPr>
      </w:pP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постановлением Государственного комитета СССР по делам строительства от 20 октября 1983 г. № 281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ВЗАМЕН ГОСТ 3344-73 и ГОСТ 23756-79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ПЕРЕИЗДАНИЕ. Сентябрь 1986 г.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ВНЕСЕНО Изменение № 1, утвержденное Постановлением Госстроя РФ № 115 от 04.12.2000</w:t>
      </w:r>
    </w:p>
    <w:p w:rsidR="00000000" w:rsidRDefault="00005599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005599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щебень и песок, а также готовые щебеночно-песчаные смеси из шлаков черной и цветной ме</w:t>
      </w:r>
      <w:r>
        <w:rPr>
          <w:rFonts w:ascii="Times New Roman" w:hAnsi="Times New Roman"/>
          <w:sz w:val="20"/>
        </w:rPr>
        <w:t>таллургии и фосфорных шлаков, предназначенные для строительства автомобильных дорог (покрытий, оснований, дополнительных слоев оснований и других конструктивных слоев дорожной одежды).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Требования стандарта не распространяются на шлаковые щебень, песок и готовые смеси, применяемые для приготовления бетона.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Применение шлаковых материалов регламентируется нормами и правилами на проектирование и строительство  автомобильных дорог и другими нормативно-техническими документами.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0559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Технические требования 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Ш</w:t>
      </w:r>
      <w:r>
        <w:rPr>
          <w:rFonts w:ascii="Times New Roman" w:hAnsi="Times New Roman"/>
          <w:sz w:val="20"/>
        </w:rPr>
        <w:t>лаковые щебень, песок и готовые смеси должны изготовляться в соответствии с требованиями настоящего стандарта по технологической документации, утвержденной в установленном порядке.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Щебень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1.2.1. Щебень по крупности зерен подразделяют на фракции, характеризуемые соответствующими наименьшим и наибольшим номинальными размерами зерен (</w:t>
      </w:r>
      <w:r>
        <w:rPr>
          <w:rFonts w:ascii="Times New Roman" w:hAnsi="Times New Roman"/>
          <w:position w:val="-6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4.25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4"/>
          <w:sz w:val="20"/>
        </w:rPr>
        <w:pict>
          <v:shape id="_x0000_i1026" type="#_x0000_t75" style="width:12.75pt;height:12.75pt">
            <v:imagedata r:id="rId5" o:title=""/>
          </v:shape>
        </w:pict>
      </w:r>
      <w:r>
        <w:rPr>
          <w:rFonts w:ascii="Times New Roman" w:hAnsi="Times New Roman"/>
          <w:sz w:val="20"/>
        </w:rPr>
        <w:t>, мм):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 5 до 10 или от 3 до 10 мм;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св. 10 до 20 мм;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св. 20 до 40 мм;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"   40   "   70  мм;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"   70   "  120  мм.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0559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005599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25"/>
        <w:gridCol w:w="1170"/>
        <w:gridCol w:w="1170"/>
        <w:gridCol w:w="1170"/>
        <w:gridCol w:w="1170"/>
        <w:gridCol w:w="15"/>
        <w:gridCol w:w="12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Размер отверстий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27" type="#_x0000_t75" style="width:54.75pt;height:15.75pt">
                  <v:imagedata r:id="rId6" o:title=""/>
                </v:shape>
              </w:pic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контрольных си</w:t>
            </w:r>
            <w:r>
              <w:rPr>
                <w:rFonts w:ascii="Times New Roman" w:hAnsi="Times New Roman"/>
                <w:sz w:val="20"/>
              </w:rPr>
              <w:t>т, соответствующий размеру зерен, мм</w:t>
            </w:r>
          </w:p>
        </w:tc>
        <w:tc>
          <w:tcPr>
            <w:tcW w:w="11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28" type="#_x0000_t75" style="width:11.25pt;height:14.25pt">
                  <v:imagedata r:id="rId4" o:title=""/>
                </v:shape>
              </w:pic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каждой фракции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смеси фракций </w:t>
            </w:r>
          </w:p>
        </w:tc>
        <w:tc>
          <w:tcPr>
            <w:tcW w:w="11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29" type="#_x0000_t75" style="width:12.75pt;height:12.75pt">
                  <v:imagedata r:id="rId7" o:title=""/>
                </v:shape>
              </w:pict>
            </w:r>
          </w:p>
        </w:tc>
        <w:tc>
          <w:tcPr>
            <w:tcW w:w="130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1,25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0" type="#_x0000_t75" style="width:12.75pt;height:12.7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Полный остаток на контрольном сите, % по массе</w:t>
            </w:r>
          </w:p>
        </w:tc>
        <w:tc>
          <w:tcPr>
            <w:tcW w:w="11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90-100</w:t>
            </w:r>
          </w:p>
        </w:tc>
        <w:tc>
          <w:tcPr>
            <w:tcW w:w="11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30-80</w:t>
            </w:r>
          </w:p>
        </w:tc>
        <w:tc>
          <w:tcPr>
            <w:tcW w:w="11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40-70</w:t>
            </w:r>
          </w:p>
        </w:tc>
        <w:tc>
          <w:tcPr>
            <w:tcW w:w="11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0-10</w:t>
            </w:r>
          </w:p>
        </w:tc>
        <w:tc>
          <w:tcPr>
            <w:tcW w:w="130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0-0,5</w:t>
            </w:r>
          </w:p>
        </w:tc>
      </w:tr>
    </w:tbl>
    <w:p w:rsidR="00000000" w:rsidRDefault="00005599">
      <w:pPr>
        <w:jc w:val="both"/>
        <w:rPr>
          <w:rFonts w:ascii="Times New Roman" w:hAnsi="Times New Roman"/>
          <w:sz w:val="20"/>
        </w:rPr>
      </w:pP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согласованию между потребителем и изготовителем допускается выпуск щебня в виде смеси двух или трех смежных фракций, а также щебня фракций от 5 до 15, от 10 до 15, от 15 до 20 мм.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1.2.2. Зерновой состав каждой фракции или смеси фракций щебня должен соответствовать требованиям, указанным в табл.1.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согласованию между потребителем и изготов</w:t>
      </w:r>
      <w:r>
        <w:rPr>
          <w:rFonts w:ascii="Times New Roman" w:hAnsi="Times New Roman"/>
          <w:sz w:val="20"/>
        </w:rPr>
        <w:t xml:space="preserve">ителем допускается выпуск смеси фракций щебня с содержанием зерен размером свыше </w:t>
      </w:r>
      <w:r>
        <w:rPr>
          <w:rFonts w:ascii="Times New Roman" w:hAnsi="Times New Roman"/>
          <w:position w:val="-4"/>
          <w:sz w:val="20"/>
        </w:rPr>
        <w:pict>
          <v:shape id="_x0000_i1031" type="#_x0000_t75" style="width:12.75pt;height:12.75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 и менее </w:t>
      </w:r>
      <w:r>
        <w:rPr>
          <w:rFonts w:ascii="Times New Roman" w:hAnsi="Times New Roman"/>
          <w:position w:val="-6"/>
          <w:sz w:val="20"/>
        </w:rPr>
        <w:pict>
          <v:shape id="_x0000_i1032" type="#_x0000_t75" style="width:11.25pt;height:14.25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 до 20% по массе, с содержанием зерен размером менее 0,5 </w:t>
      </w:r>
      <w:r>
        <w:rPr>
          <w:rFonts w:ascii="Times New Roman" w:hAnsi="Times New Roman"/>
          <w:position w:val="-6"/>
          <w:sz w:val="20"/>
        </w:rPr>
        <w:pict>
          <v:shape id="_x0000_i1033" type="#_x0000_t75" style="width:11.25pt;height:14.25pt">
            <v:imagedata r:id="rId8" o:title=""/>
          </v:shape>
        </w:pict>
      </w:r>
      <w:r>
        <w:rPr>
          <w:rFonts w:ascii="Times New Roman" w:hAnsi="Times New Roman"/>
          <w:sz w:val="20"/>
        </w:rPr>
        <w:t xml:space="preserve"> не более 10% по массе. При этом в смеси фракций щебня с максимальным размером зерен 120, 70 и 40 мм не должно содержаться зерен размером свыше 1,5</w:t>
      </w:r>
      <w:r>
        <w:rPr>
          <w:rFonts w:ascii="Times New Roman" w:hAnsi="Times New Roman"/>
          <w:position w:val="-4"/>
          <w:sz w:val="20"/>
        </w:rPr>
        <w:pict>
          <v:shape id="_x0000_i1034" type="#_x0000_t75" style="width:12.75pt;height:12.75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, с максимальным размером зерен 20 и 10 мм - свыше 2 </w:t>
      </w:r>
      <w:r>
        <w:rPr>
          <w:rFonts w:ascii="Times New Roman" w:hAnsi="Times New Roman"/>
          <w:position w:val="-4"/>
          <w:sz w:val="20"/>
        </w:rPr>
        <w:pict>
          <v:shape id="_x0000_i1035" type="#_x0000_t75" style="width:12.75pt;height:12.75pt">
            <v:imagedata r:id="rId7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1.2.3. Содержание примесей (пылевидных и глинистых частиц), определяемых отмучиванием, в щебне из слабо- и неактивного шлаков (см. п.1.5.2) не должно превышат</w:t>
      </w:r>
      <w:r>
        <w:rPr>
          <w:rFonts w:ascii="Times New Roman" w:hAnsi="Times New Roman"/>
          <w:sz w:val="20"/>
        </w:rPr>
        <w:t>ь 3% по массе, в щебне из активных и высокоактивных шлаков - не нормируется.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Содержание глины в комках в щебне из шлаков всех видов не должно быть более 0,25% по массе.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1.2.4. По форме зерен щебень из слабо- и неактивного шлака подразделяют на 3 группы в соответствии с требованиями, указанными в табл.2. Форма зерен щебня из активных и высокоактивных шлаков не нормируется.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0559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005599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02"/>
        <w:gridCol w:w="47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Группа щебня по форме зерен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Содержание зерен пластинчатой и игловатой формы, % по массе, не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Кубовидная</w:t>
            </w:r>
          </w:p>
        </w:tc>
        <w:tc>
          <w:tcPr>
            <w:tcW w:w="47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Улучшенн</w:t>
            </w:r>
            <w:r>
              <w:rPr>
                <w:rFonts w:ascii="Times New Roman" w:hAnsi="Times New Roman"/>
                <w:sz w:val="20"/>
              </w:rPr>
              <w:t>ая</w:t>
            </w:r>
          </w:p>
        </w:tc>
        <w:tc>
          <w:tcPr>
            <w:tcW w:w="47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Обычная</w:t>
            </w:r>
          </w:p>
        </w:tc>
        <w:tc>
          <w:tcPr>
            <w:tcW w:w="47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</w:tr>
    </w:tbl>
    <w:p w:rsidR="00000000" w:rsidRDefault="00005599">
      <w:pPr>
        <w:jc w:val="both"/>
        <w:rPr>
          <w:rFonts w:ascii="Times New Roman" w:hAnsi="Times New Roman"/>
          <w:sz w:val="20"/>
        </w:rPr>
      </w:pP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согласованию между потребителем и изготовителем допускается выпуск щебня, содержащего более 35% зерен пластинчатой и игловатой формы, но не более 70%.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1.2.5. Щебень по прочности подразделяют на марки в соответствии с требованиями, указанными в табл.3.</w:t>
      </w:r>
    </w:p>
    <w:p w:rsidR="00000000" w:rsidRDefault="0000559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3</w:t>
      </w:r>
    </w:p>
    <w:p w:rsidR="00000000" w:rsidRDefault="00005599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40"/>
        <w:gridCol w:w="2040"/>
        <w:gridCol w:w="2040"/>
        <w:gridCol w:w="20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Потери массы при испытании, %, для щебня из шлаков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Марка щебня по прочности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черной металлургии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цветной металлургии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фосфорных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15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10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Св. 15 до 25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Св. 10 до 15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Св. 15 до 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25 "  35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  15 </w:t>
            </w:r>
            <w:r>
              <w:rPr>
                <w:rFonts w:ascii="Times New Roman" w:hAnsi="Times New Roman"/>
                <w:sz w:val="20"/>
              </w:rPr>
              <w:t>"  20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20 "  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35 "  45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20 "  25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25 "  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45 "  55</w:t>
            </w: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25 "  35</w:t>
            </w: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000000" w:rsidRDefault="00005599">
      <w:pPr>
        <w:jc w:val="both"/>
        <w:rPr>
          <w:rFonts w:ascii="Times New Roman" w:hAnsi="Times New Roman"/>
          <w:sz w:val="20"/>
        </w:rPr>
      </w:pP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Марку щебня по прочности определяют в водонасыщенном состоянии по потере массы щебня при сжатии (раздавливании) в цилиндре.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1.2.6. Щебень по истираемости подразделяют на марки в соответствии с требованиями, указанными в табл.4.</w:t>
      </w:r>
    </w:p>
    <w:p w:rsidR="00000000" w:rsidRDefault="0000559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4</w:t>
      </w:r>
    </w:p>
    <w:p w:rsidR="00000000" w:rsidRDefault="00005599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80"/>
        <w:gridCol w:w="4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Марка щебня по истираемости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Потери массы при испытании,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ИI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ИII</w:t>
            </w:r>
          </w:p>
        </w:tc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Св. 25 до 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ИIII</w:t>
            </w:r>
          </w:p>
        </w:tc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35  "  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ИIV</w:t>
            </w:r>
          </w:p>
        </w:tc>
        <w:tc>
          <w:tcPr>
            <w:tcW w:w="4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45  "  60</w:t>
            </w:r>
          </w:p>
        </w:tc>
      </w:tr>
    </w:tbl>
    <w:p w:rsidR="00000000" w:rsidRDefault="00005599">
      <w:pPr>
        <w:jc w:val="both"/>
        <w:rPr>
          <w:rFonts w:ascii="Times New Roman" w:hAnsi="Times New Roman"/>
          <w:sz w:val="20"/>
        </w:rPr>
      </w:pP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1.2.7. Содержание слабых зерен в щебне должно соответств</w:t>
      </w:r>
      <w:r>
        <w:rPr>
          <w:rFonts w:ascii="Times New Roman" w:hAnsi="Times New Roman"/>
          <w:sz w:val="20"/>
        </w:rPr>
        <w:t>овать требованиям, указанным в табл.5.</w:t>
      </w:r>
    </w:p>
    <w:p w:rsidR="00000000" w:rsidRDefault="0000559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5</w:t>
      </w:r>
    </w:p>
    <w:p w:rsidR="00000000" w:rsidRDefault="00005599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1"/>
        <w:gridCol w:w="2929"/>
        <w:gridCol w:w="1607"/>
        <w:gridCol w:w="21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Содержание, % по массе, не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Марка щебня по прочности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слабых зерен в щебне из шлаков черной металлургии (в том числе боя огнеупорного кирпича и других примесей типа флюсов)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слабых зерен, в щебне из шлаков цветной металлургии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слабых  пемзовидных зерен в щебне из фосфорных шлаков (средняя плотность зерен менее 2 г/см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lang w:val="en-US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2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29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6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нормируется</w:t>
            </w:r>
          </w:p>
        </w:tc>
      </w:tr>
    </w:tbl>
    <w:p w:rsidR="00000000" w:rsidRDefault="00005599">
      <w:pPr>
        <w:jc w:val="both"/>
        <w:rPr>
          <w:rFonts w:ascii="Times New Roman" w:hAnsi="Times New Roman"/>
          <w:sz w:val="20"/>
        </w:rPr>
      </w:pP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1.2.8. Содержание в щебне металлических примесей, поддаю</w:t>
      </w:r>
      <w:r>
        <w:rPr>
          <w:rFonts w:ascii="Times New Roman" w:hAnsi="Times New Roman"/>
          <w:sz w:val="20"/>
        </w:rPr>
        <w:t>щихся ручной сортировке, не должно превышать 5% по массе.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1.2.9. Морозостойкость щебня характеризуют числом циклов замораживания и оттаивания, при котором потери щебня в массе не превышают установленных значений. По морозостойкости щебень подразделяют на следующие марки: F 15, F 25, F 50, F 100, F 150, F 200 и F 300. Показатели морозостойкости щебня при испытании его замораживанием и оттаиванием должны соответствовать требованиям, указанным в табл.6.</w:t>
      </w:r>
    </w:p>
    <w:p w:rsidR="00000000" w:rsidRDefault="0000559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6</w:t>
      </w:r>
    </w:p>
    <w:p w:rsidR="00000000" w:rsidRDefault="00005599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8"/>
        <w:gridCol w:w="822"/>
        <w:gridCol w:w="822"/>
        <w:gridCol w:w="822"/>
        <w:gridCol w:w="936"/>
        <w:gridCol w:w="936"/>
        <w:gridCol w:w="936"/>
        <w:gridCol w:w="7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Показатели</w:t>
            </w:r>
          </w:p>
        </w:tc>
        <w:tc>
          <w:tcPr>
            <w:tcW w:w="60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Марка щебня по морозостойкости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F </w:t>
            </w: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 25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 50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 100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 150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 200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 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циклов</w:t>
            </w:r>
          </w:p>
        </w:tc>
        <w:tc>
          <w:tcPr>
            <w:tcW w:w="8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Потеря в массе после испытания, %, не более</w:t>
            </w:r>
          </w:p>
        </w:tc>
        <w:tc>
          <w:tcPr>
            <w:tcW w:w="8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</w:tbl>
    <w:p w:rsidR="00000000" w:rsidRDefault="00005599">
      <w:pPr>
        <w:jc w:val="both"/>
        <w:rPr>
          <w:rFonts w:ascii="Times New Roman" w:hAnsi="Times New Roman"/>
          <w:sz w:val="20"/>
        </w:rPr>
      </w:pP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Требования по морозостойкости к щебню из активных и высокоактивных шлаков не предъявляются.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 1)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Песок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1.3.1. Песок в зависимости от размера зерен, входящих в его состав, модуля крупности и полного остатка на сите с сеткой № 063 подразделяют на группы по крупности в соответствии с табл.7.</w:t>
      </w:r>
    </w:p>
    <w:p w:rsidR="00000000" w:rsidRDefault="0000559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7</w:t>
      </w:r>
    </w:p>
    <w:p w:rsidR="00000000" w:rsidRDefault="00005599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15"/>
        <w:gridCol w:w="2715"/>
        <w:gridCol w:w="29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Группа песка по крупности 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</w:t>
            </w:r>
            <w:r>
              <w:rPr>
                <w:rFonts w:ascii="Times New Roman" w:hAnsi="Times New Roman"/>
                <w:sz w:val="20"/>
              </w:rPr>
              <w:t xml:space="preserve">дуль крупности,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36" type="#_x0000_t75" style="width:21.75pt;height:17.25pt">
                  <v:imagedata r:id="rId9" o:title=""/>
                </v:shape>
              </w:pic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Полный остаток на сите № 063, % по массе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Крупный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Св. 2,5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Св. 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Средний</w:t>
            </w:r>
          </w:p>
        </w:tc>
        <w:tc>
          <w:tcPr>
            <w:tcW w:w="27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 2,0 до 2,5</w:t>
            </w:r>
          </w:p>
        </w:tc>
        <w:tc>
          <w:tcPr>
            <w:tcW w:w="29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 30 до 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Мелкий</w:t>
            </w:r>
          </w:p>
        </w:tc>
        <w:tc>
          <w:tcPr>
            <w:tcW w:w="27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 1,5  "  2,0</w:t>
            </w:r>
          </w:p>
        </w:tc>
        <w:tc>
          <w:tcPr>
            <w:tcW w:w="29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 10  "  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Очень мелкий</w:t>
            </w:r>
          </w:p>
        </w:tc>
        <w:tc>
          <w:tcPr>
            <w:tcW w:w="27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 1,0  "  1,5</w:t>
            </w:r>
          </w:p>
        </w:tc>
        <w:tc>
          <w:tcPr>
            <w:tcW w:w="29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"  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1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1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Примечания: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1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Допускается выпуск очень мелкого песка с модулем крупности от 0,7 до 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1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Если песок по модулю крупности относится к одной группе, а по полному остатку на сите с сеткой № 063 - к другой, то группу песка определяют по модулю крупности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37" type="#_x0000_t75" style="width:21.75pt;height:17.25pt">
                  <v:imagedata r:id="rId9" o:title=""/>
                </v:shape>
              </w:pict>
            </w:r>
          </w:p>
        </w:tc>
      </w:tr>
    </w:tbl>
    <w:p w:rsidR="00000000" w:rsidRDefault="00005599">
      <w:pPr>
        <w:jc w:val="both"/>
        <w:rPr>
          <w:rFonts w:ascii="Times New Roman" w:hAnsi="Times New Roman"/>
          <w:sz w:val="20"/>
        </w:rPr>
      </w:pP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1.3.2. Содержание в песке из слабо- и неакт</w:t>
      </w:r>
      <w:r>
        <w:rPr>
          <w:rFonts w:ascii="Times New Roman" w:hAnsi="Times New Roman"/>
          <w:sz w:val="20"/>
        </w:rPr>
        <w:t>ивного шлаков зерен крупностью свыше 5 мм не должно быть более 15% и зерен крупностью свыше 10 мм - более 1% по массе, содержание зерен крупностью более 20 мм не допускается.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Содержание частиц размером менее 0,16 мм не должно превышать: в песке с модулем крупности свыше 2 - 10%, от 2 до 1,5 - 15% и менее 1,5 - 25% по массе.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Содержание зерен крупностью свыше 5 мм и частиц размером менее 0,16 мм в песке из активных и высокоактивных шлаков не нормируется.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1.3.3. Содержание глинистых частиц, определяемых при ис</w:t>
      </w:r>
      <w:r>
        <w:rPr>
          <w:rFonts w:ascii="Times New Roman" w:hAnsi="Times New Roman"/>
          <w:sz w:val="20"/>
        </w:rPr>
        <w:t>пытании на набухание, не должно превышать: в песке для асфальтобетона - 1% по массе; в песке для других видов дорожных работ, в том числе для приготовления готовых смесей, - 5% по массе.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1.3.4. Содержание в песке металлических примесей, поддающихся ручной сортировке, не должно превышать 3% по массе.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Готовые щебеночно-песчаные смеси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1.4.1. Готовые смеси состоят из песка и щебня.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1.4.2. Зерновой состав готовых смесей должен соответствовать требованиям, указанным в табл.8.</w:t>
      </w:r>
    </w:p>
    <w:p w:rsidR="00000000" w:rsidRDefault="0000559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8</w:t>
      </w:r>
    </w:p>
    <w:p w:rsidR="00000000" w:rsidRDefault="00005599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25"/>
        <w:gridCol w:w="1585"/>
        <w:gridCol w:w="922"/>
        <w:gridCol w:w="990"/>
        <w:gridCol w:w="902"/>
        <w:gridCol w:w="1010"/>
        <w:gridCol w:w="1086"/>
        <w:gridCol w:w="10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Марка смеси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Максималь</w:t>
            </w:r>
            <w:r>
              <w:rPr>
                <w:rFonts w:ascii="Times New Roman" w:hAnsi="Times New Roman"/>
                <w:sz w:val="20"/>
              </w:rPr>
              <w:t xml:space="preserve">ный размер зерен, </w:t>
            </w:r>
          </w:p>
        </w:tc>
        <w:tc>
          <w:tcPr>
            <w:tcW w:w="60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Плотный остаток, % по массе, на контрольных ситах с размером ячеек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8" type="#_x0000_t75" style="width:12.75pt;height:12.75pt">
                  <v:imagedata r:id="rId7" o:title=""/>
                </v:shape>
              </w:pic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1,25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9" type="#_x0000_t75" style="width:12.75pt;height:12.75pt">
                  <v:imagedata r:id="rId7" o:title=""/>
                </v:shape>
              </w:pic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0" type="#_x0000_t75" style="width:12.75pt;height:12.75pt">
                  <v:imagedata r:id="rId7" o:title=""/>
                </v:shape>
              </w:pic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1" type="#_x0000_t75" style="width:12.75pt;height:12.75pt">
                  <v:imagedata r:id="rId7" o:title=""/>
                </v:shape>
              </w:pic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мм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0,16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  <w:vertAlign w:val="subscript"/>
              </w:rPr>
              <w:t>0</w:t>
            </w:r>
          </w:p>
        </w:tc>
        <w:tc>
          <w:tcPr>
            <w:tcW w:w="1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9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0-3</w:t>
            </w:r>
          </w:p>
        </w:tc>
        <w:tc>
          <w:tcPr>
            <w:tcW w:w="9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0-5</w:t>
            </w:r>
          </w:p>
        </w:tc>
        <w:tc>
          <w:tcPr>
            <w:tcW w:w="10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30-70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65-95</w:t>
            </w:r>
          </w:p>
        </w:tc>
        <w:tc>
          <w:tcPr>
            <w:tcW w:w="10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90-95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  <w:vertAlign w:val="subscript"/>
              </w:rPr>
              <w:t>1</w:t>
            </w:r>
          </w:p>
        </w:tc>
        <w:tc>
          <w:tcPr>
            <w:tcW w:w="1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9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допус-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0-5</w:t>
            </w:r>
          </w:p>
        </w:tc>
        <w:tc>
          <w:tcPr>
            <w:tcW w:w="9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0-20</w:t>
            </w:r>
          </w:p>
        </w:tc>
        <w:tc>
          <w:tcPr>
            <w:tcW w:w="10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20-60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65-85</w:t>
            </w:r>
          </w:p>
        </w:tc>
        <w:tc>
          <w:tcPr>
            <w:tcW w:w="10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90-95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  <w:vertAlign w:val="subscript"/>
              </w:rPr>
              <w:t>2</w:t>
            </w:r>
          </w:p>
        </w:tc>
        <w:tc>
          <w:tcPr>
            <w:tcW w:w="1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9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кается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0-5</w:t>
            </w:r>
          </w:p>
        </w:tc>
        <w:tc>
          <w:tcPr>
            <w:tcW w:w="9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0-20</w:t>
            </w:r>
          </w:p>
        </w:tc>
        <w:tc>
          <w:tcPr>
            <w:tcW w:w="10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10-35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40-75</w:t>
            </w:r>
          </w:p>
        </w:tc>
        <w:tc>
          <w:tcPr>
            <w:tcW w:w="10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90-95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  <w:vertAlign w:val="subscript"/>
              </w:rPr>
              <w:t>3</w:t>
            </w:r>
          </w:p>
        </w:tc>
        <w:tc>
          <w:tcPr>
            <w:tcW w:w="1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9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0-10</w:t>
            </w:r>
          </w:p>
        </w:tc>
        <w:tc>
          <w:tcPr>
            <w:tcW w:w="9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0-15</w:t>
            </w:r>
          </w:p>
        </w:tc>
        <w:tc>
          <w:tcPr>
            <w:tcW w:w="10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20-40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45-70</w:t>
            </w:r>
          </w:p>
        </w:tc>
        <w:tc>
          <w:tcPr>
            <w:tcW w:w="10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75-90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  <w:vertAlign w:val="subscript"/>
              </w:rPr>
              <w:t>4</w:t>
            </w:r>
          </w:p>
        </w:tc>
        <w:tc>
          <w:tcPr>
            <w:tcW w:w="1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9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0-10</w:t>
            </w:r>
          </w:p>
        </w:tc>
        <w:tc>
          <w:tcPr>
            <w:tcW w:w="9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0-15</w:t>
            </w:r>
          </w:p>
        </w:tc>
        <w:tc>
          <w:tcPr>
            <w:tcW w:w="10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40-60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70-85</w:t>
            </w:r>
          </w:p>
        </w:tc>
        <w:tc>
          <w:tcPr>
            <w:tcW w:w="10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90-95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  <w:vertAlign w:val="subscript"/>
              </w:rPr>
              <w:t>5</w:t>
            </w:r>
          </w:p>
        </w:tc>
        <w:tc>
          <w:tcPr>
            <w:tcW w:w="1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9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0-10</w:t>
            </w:r>
          </w:p>
        </w:tc>
        <w:tc>
          <w:tcPr>
            <w:tcW w:w="9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0-15</w:t>
            </w:r>
          </w:p>
        </w:tc>
        <w:tc>
          <w:tcPr>
            <w:tcW w:w="10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10-35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25-50</w:t>
            </w:r>
          </w:p>
        </w:tc>
        <w:tc>
          <w:tcPr>
            <w:tcW w:w="10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65-90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  <w:vertAlign w:val="subscript"/>
              </w:rPr>
              <w:t>6</w:t>
            </w:r>
          </w:p>
        </w:tc>
        <w:tc>
          <w:tcPr>
            <w:tcW w:w="1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9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0-10</w:t>
            </w:r>
          </w:p>
        </w:tc>
        <w:tc>
          <w:tcPr>
            <w:tcW w:w="9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0-15</w:t>
            </w:r>
          </w:p>
        </w:tc>
        <w:tc>
          <w:tcPr>
            <w:tcW w:w="10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20-40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40-60</w:t>
            </w:r>
          </w:p>
        </w:tc>
        <w:tc>
          <w:tcPr>
            <w:tcW w:w="10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90-95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  <w:vertAlign w:val="subscript"/>
              </w:rPr>
              <w:t>7</w:t>
            </w:r>
          </w:p>
        </w:tc>
        <w:tc>
          <w:tcPr>
            <w:tcW w:w="15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0-10</w:t>
            </w:r>
          </w:p>
        </w:tc>
        <w:tc>
          <w:tcPr>
            <w:tcW w:w="9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0-20</w:t>
            </w:r>
          </w:p>
        </w:tc>
        <w:tc>
          <w:tcPr>
            <w:tcW w:w="10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20-40</w:t>
            </w:r>
          </w:p>
        </w:tc>
        <w:tc>
          <w:tcPr>
            <w:tcW w:w="10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80-95</w:t>
            </w:r>
          </w:p>
        </w:tc>
      </w:tr>
    </w:tbl>
    <w:p w:rsidR="00000000" w:rsidRDefault="00005599">
      <w:pPr>
        <w:jc w:val="both"/>
        <w:rPr>
          <w:rFonts w:ascii="Times New Roman" w:hAnsi="Times New Roman"/>
          <w:sz w:val="20"/>
        </w:rPr>
      </w:pPr>
    </w:p>
    <w:p w:rsidR="00000000" w:rsidRDefault="0000559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Для смеси С</w:t>
      </w:r>
      <w:r>
        <w:rPr>
          <w:rFonts w:ascii="Times New Roman" w:hAnsi="Times New Roman"/>
          <w:sz w:val="20"/>
          <w:vertAlign w:val="subscript"/>
        </w:rPr>
        <w:t xml:space="preserve">7  </w:t>
      </w:r>
      <w:r>
        <w:rPr>
          <w:rFonts w:ascii="Times New Roman" w:hAnsi="Times New Roman"/>
          <w:sz w:val="20"/>
        </w:rPr>
        <w:t>полный остаток на сите с ячейками размером 2,5 мм долже</w:t>
      </w:r>
      <w:r>
        <w:rPr>
          <w:rFonts w:ascii="Times New Roman" w:hAnsi="Times New Roman"/>
          <w:sz w:val="20"/>
        </w:rPr>
        <w:t xml:space="preserve">н быть от 40 до 60 </w:t>
      </w:r>
      <w:r>
        <w:rPr>
          <w:rFonts w:ascii="Times New Roman" w:hAnsi="Times New Roman"/>
          <w:sz w:val="20"/>
          <w:lang w:val="en-US"/>
        </w:rPr>
        <w:t>%</w:t>
      </w:r>
      <w:r>
        <w:rPr>
          <w:rFonts w:ascii="Times New Roman" w:hAnsi="Times New Roman"/>
          <w:sz w:val="20"/>
        </w:rPr>
        <w:t xml:space="preserve"> по массе.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Содержание зерен крупностью менее 0,16 мм в готовых смесях из активных и высокоактивных шлаков не нормируется. По согласованию между изготовителем и потребителем в готовых смесях из активных и высокоактивных шлаков допускается содержание конгломерата (сцементированных зерен щебня) крупностью зерен смеси </w:t>
      </w:r>
      <w:r>
        <w:rPr>
          <w:rFonts w:ascii="Times New Roman" w:hAnsi="Times New Roman"/>
          <w:sz w:val="20"/>
          <w:lang w:val="en-US"/>
        </w:rPr>
        <w:t>D</w:t>
      </w:r>
      <w:r>
        <w:rPr>
          <w:rFonts w:ascii="Times New Roman" w:hAnsi="Times New Roman"/>
          <w:sz w:val="20"/>
        </w:rPr>
        <w:t xml:space="preserve">-1,5 </w:t>
      </w:r>
      <w:r>
        <w:rPr>
          <w:rFonts w:ascii="Times New Roman" w:hAnsi="Times New Roman"/>
          <w:sz w:val="20"/>
          <w:lang w:val="en-US"/>
        </w:rPr>
        <w:t>D</w:t>
      </w:r>
      <w:r>
        <w:rPr>
          <w:rFonts w:ascii="Times New Roman" w:hAnsi="Times New Roman"/>
          <w:sz w:val="20"/>
        </w:rPr>
        <w:t xml:space="preserve"> до 15% по массе.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1.4.3. Щебень, входящий в состав готовых смесей, по содержанию глины в комках, прочности, истираемости, содержанию слабых зерен, в том числе боя огнеуп</w:t>
      </w:r>
      <w:r>
        <w:rPr>
          <w:rFonts w:ascii="Times New Roman" w:hAnsi="Times New Roman"/>
          <w:sz w:val="20"/>
        </w:rPr>
        <w:t>орного кирпича, пемзовидных зерен (в щебне из фосфорных шлаков), морозостойкости, содержанию металлических примесей должен соответствовать требованиям, указанным в пп.1.2.3 и 1.2.5-1.2.9. Требования по прочности, истираемости и морозостойкости к щебню из активных и высокоактивных шлаков, входящему в состав готовых смесей, не предъявляются.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1.4.4. Форма зерен щебня, входящего в состав готовых смесей, не нормируется.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1.4.5. Песок, входящий в состав готовых смесей, по содержанию глинистых частиц и металлически</w:t>
      </w:r>
      <w:r>
        <w:rPr>
          <w:rFonts w:ascii="Times New Roman" w:hAnsi="Times New Roman"/>
          <w:sz w:val="20"/>
        </w:rPr>
        <w:t>х примесей должен соответствовать требованиям, указанным в пп.1.3.3 и 1.3.4.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 Шлаки - исходное сырье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1.5.1. Устойчивость структуры шлаков характеризуют потерей массы при испытании. По устойчивости структуры шлаки подразделяют в соответствии с табл.9.</w:t>
      </w:r>
    </w:p>
    <w:p w:rsidR="00000000" w:rsidRDefault="00005599">
      <w:pPr>
        <w:jc w:val="right"/>
        <w:rPr>
          <w:rFonts w:ascii="Times New Roman" w:hAnsi="Times New Roman"/>
          <w:sz w:val="20"/>
          <w:lang w:val="en-US"/>
        </w:rPr>
      </w:pPr>
    </w:p>
    <w:p w:rsidR="00000000" w:rsidRDefault="0000559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9</w:t>
      </w:r>
    </w:p>
    <w:p w:rsidR="00000000" w:rsidRDefault="00005599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80"/>
        <w:gridCol w:w="4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Устойчивость структуры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Потеря при испытании, % по массе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Устойчивая УС1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       </w:t>
            </w:r>
            <w:r>
              <w:rPr>
                <w:rFonts w:ascii="Times New Roman" w:hAnsi="Times New Roman"/>
                <w:sz w:val="20"/>
              </w:rPr>
              <w:t xml:space="preserve"> До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Среднеустойчивая УС2</w:t>
            </w:r>
          </w:p>
        </w:tc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Св. 3 до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Слабоустойчивая УС3</w:t>
            </w:r>
          </w:p>
        </w:tc>
        <w:tc>
          <w:tcPr>
            <w:tcW w:w="4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  </w:t>
            </w:r>
            <w:r>
              <w:rPr>
                <w:rFonts w:ascii="Times New Roman" w:hAnsi="Times New Roman"/>
                <w:sz w:val="20"/>
              </w:rPr>
              <w:t xml:space="preserve"> "  5  "  7 </w:t>
            </w:r>
          </w:p>
        </w:tc>
      </w:tr>
    </w:tbl>
    <w:p w:rsidR="00000000" w:rsidRDefault="00005599">
      <w:pPr>
        <w:jc w:val="both"/>
        <w:rPr>
          <w:rFonts w:ascii="Times New Roman" w:hAnsi="Times New Roman"/>
          <w:sz w:val="20"/>
        </w:rPr>
      </w:pP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1.5.2. Активность шлаков характеризуют прочностью на сжатие образцов, изготовленны</w:t>
      </w:r>
      <w:r>
        <w:rPr>
          <w:rFonts w:ascii="Times New Roman" w:hAnsi="Times New Roman"/>
          <w:sz w:val="20"/>
        </w:rPr>
        <w:t>х из молотого шлака. По активности шлаки подразделяют в соответствии с табл.10.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0559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10</w:t>
      </w:r>
    </w:p>
    <w:p w:rsidR="00000000" w:rsidRDefault="00005599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80"/>
        <w:gridCol w:w="37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Активность</w:t>
            </w:r>
          </w:p>
        </w:tc>
        <w:tc>
          <w:tcPr>
            <w:tcW w:w="371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Прочность на сжатие образцов из молотого шлака, МПа (кгс/см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2" type="#_x0000_t75" style="width:9pt;height:15.75pt">
                  <v:imagedata r:id="rId1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top w:val="nil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Высокоактивный ВА</w:t>
            </w:r>
          </w:p>
        </w:tc>
        <w:tc>
          <w:tcPr>
            <w:tcW w:w="3717" w:type="dxa"/>
            <w:tcBorders>
              <w:top w:val="nil"/>
              <w:left w:val="nil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Св. 5 (50)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Активный А</w:t>
            </w:r>
          </w:p>
        </w:tc>
        <w:tc>
          <w:tcPr>
            <w:tcW w:w="3717" w:type="dxa"/>
            <w:tcBorders>
              <w:left w:val="nil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2,5 (25) до 5 (50)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Слабоактивный СА</w:t>
            </w:r>
          </w:p>
        </w:tc>
        <w:tc>
          <w:tcPr>
            <w:tcW w:w="3717" w:type="dxa"/>
            <w:tcBorders>
              <w:left w:val="nil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1,0 (10)  "  2,5 (25)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Неактивный НА</w:t>
            </w:r>
          </w:p>
        </w:tc>
        <w:tc>
          <w:tcPr>
            <w:tcW w:w="3717" w:type="dxa"/>
            <w:tcBorders>
              <w:left w:val="nil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Менее 1,0 (10)</w:t>
            </w:r>
          </w:p>
        </w:tc>
      </w:tr>
    </w:tbl>
    <w:p w:rsidR="00000000" w:rsidRDefault="00005599">
      <w:pPr>
        <w:jc w:val="both"/>
        <w:rPr>
          <w:rFonts w:ascii="Times New Roman" w:hAnsi="Times New Roman"/>
          <w:sz w:val="20"/>
        </w:rPr>
      </w:pP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1.5.3. Шлаки не должны содержать посторонних загрязняющих примесей (строительного мусора, грунта, древесных остатков и др.).     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1.5.4. Фосфорные шлаки не должны содержать Р</w:t>
      </w:r>
      <w:r>
        <w:rPr>
          <w:rFonts w:ascii="Times New Roman" w:hAnsi="Times New Roman"/>
          <w:position w:val="-10"/>
          <w:sz w:val="20"/>
        </w:rPr>
        <w:pict>
          <v:shape id="_x0000_i1043" type="#_x0000_t75" style="width:9pt;height:15pt">
            <v:imagedata r:id="rId11" o:title=""/>
          </v:shape>
        </w:pict>
      </w:r>
      <w:r>
        <w:rPr>
          <w:rFonts w:ascii="Times New Roman" w:hAnsi="Times New Roman"/>
          <w:sz w:val="20"/>
        </w:rPr>
        <w:t>О</w:t>
      </w:r>
      <w:r>
        <w:rPr>
          <w:rFonts w:ascii="Times New Roman" w:hAnsi="Times New Roman"/>
          <w:position w:val="-10"/>
          <w:sz w:val="20"/>
        </w:rPr>
        <w:pict>
          <v:shape id="_x0000_i1044" type="#_x0000_t75" style="width:9pt;height:15pt">
            <v:imagedata r:id="rId12" o:title=""/>
          </v:shape>
        </w:pict>
      </w:r>
      <w:r>
        <w:rPr>
          <w:rFonts w:ascii="Times New Roman" w:hAnsi="Times New Roman"/>
          <w:sz w:val="20"/>
        </w:rPr>
        <w:t xml:space="preserve"> более 2% по массе.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1.5.5. Щеб</w:t>
      </w:r>
      <w:r>
        <w:rPr>
          <w:rFonts w:ascii="Times New Roman" w:hAnsi="Times New Roman"/>
          <w:sz w:val="20"/>
        </w:rPr>
        <w:t xml:space="preserve">ень и песок в зависимости от величины суммарной удельной эффективной активности естественных радионуклидов </w:t>
      </w:r>
      <w:r>
        <w:rPr>
          <w:rFonts w:ascii="Times New Roman" w:hAnsi="Times New Roman"/>
          <w:position w:val="-14"/>
          <w:sz w:val="20"/>
        </w:rPr>
        <w:object w:dxaOrig="480" w:dyaOrig="340">
          <v:shape id="_x0000_i1045" type="#_x0000_t75" style="width:24pt;height:17.25pt" o:ole="">
            <v:imagedata r:id="rId13" o:title=""/>
          </v:shape>
          <o:OLEObject Type="Embed" ProgID="Equation.3" ShapeID="_x0000_i1045" DrawAspect="Content" ObjectID="_1427202984" r:id="rId14"/>
        </w:object>
      </w:r>
      <w:r>
        <w:rPr>
          <w:rFonts w:ascii="Times New Roman" w:hAnsi="Times New Roman"/>
          <w:sz w:val="20"/>
        </w:rPr>
        <w:t xml:space="preserve"> применяют: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строительства дорог и аэродромов без ограничений при </w:t>
      </w:r>
      <w:r>
        <w:rPr>
          <w:rFonts w:ascii="Times New Roman" w:hAnsi="Times New Roman"/>
          <w:position w:val="-14"/>
          <w:sz w:val="20"/>
        </w:rPr>
        <w:object w:dxaOrig="480" w:dyaOrig="340">
          <v:shape id="_x0000_i1046" type="#_x0000_t75" style="width:24pt;height:17.25pt" o:ole="">
            <v:imagedata r:id="rId13" o:title=""/>
          </v:shape>
          <o:OLEObject Type="Embed" ProgID="Equation.3" ShapeID="_x0000_i1046" DrawAspect="Content" ObjectID="_1427202985" r:id="rId15"/>
        </w:object>
      </w:r>
      <w:r>
        <w:rPr>
          <w:rFonts w:ascii="Times New Roman" w:hAnsi="Times New Roman"/>
          <w:sz w:val="20"/>
        </w:rPr>
        <w:t xml:space="preserve"> до 740 Бк/кг;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строительства дорог и аэродромов вне населенных пунктов при </w:t>
      </w:r>
      <w:r>
        <w:rPr>
          <w:rFonts w:ascii="Times New Roman" w:hAnsi="Times New Roman"/>
          <w:position w:val="-14"/>
          <w:sz w:val="20"/>
        </w:rPr>
        <w:object w:dxaOrig="480" w:dyaOrig="340">
          <v:shape id="_x0000_i1047" type="#_x0000_t75" style="width:24pt;height:17.25pt" o:ole="">
            <v:imagedata r:id="rId13" o:title=""/>
          </v:shape>
          <o:OLEObject Type="Embed" ProgID="Equation.3" ShapeID="_x0000_i1047" DrawAspect="Content" ObjectID="_1427202986" r:id="rId16"/>
        </w:object>
      </w:r>
      <w:r>
        <w:rPr>
          <w:rFonts w:ascii="Times New Roman" w:hAnsi="Times New Roman"/>
          <w:sz w:val="20"/>
        </w:rPr>
        <w:t xml:space="preserve"> свыше 740 до 1500 Бк/кг.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необходимости в национальных нормах, действующих на территории государства, величина удельной эффективной активности естественных радионуклидов может быть изм</w:t>
      </w:r>
      <w:r>
        <w:rPr>
          <w:rFonts w:ascii="Times New Roman" w:hAnsi="Times New Roman"/>
          <w:sz w:val="20"/>
        </w:rPr>
        <w:t>енена в пределах норм, указанных выше.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 1)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0559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Правила приемки 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Щебень, песок и готовые смеси, выпускаемые предприятием (заводом)-изготовителем, должны быть приняты отделом технического контроля этого предприятия. Предприятие (завод)-изготовитель должно гарантировать соответствие продукции требованиям настоящего стандарта.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Приемку щебня, песка и готовых смесей производят партиями, состоящими из щебня данной фракции (смеси фракций), песка одного модуля крупности или го</w:t>
      </w:r>
      <w:r>
        <w:rPr>
          <w:rFonts w:ascii="Times New Roman" w:hAnsi="Times New Roman"/>
          <w:sz w:val="20"/>
        </w:rPr>
        <w:t>товой смеси данной марки. Партией считают суточную выработку каждого вида указанной продукции.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Периодичность контроля должна отвечать требованиям, указанным в табл.11.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0559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11</w:t>
      </w:r>
    </w:p>
    <w:p w:rsidR="00000000" w:rsidRDefault="00005599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2064"/>
        <w:gridCol w:w="1622"/>
        <w:gridCol w:w="16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Вид </w:t>
            </w:r>
          </w:p>
        </w:tc>
        <w:tc>
          <w:tcPr>
            <w:tcW w:w="7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Периодичность проверки и определяемая характеристика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продукции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Ежесуточно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 в неделю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 в полугодие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 в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Щебень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Зерновой состав; содержание примесей, определяемое отмучиванием, в том числе глины в комках</w:t>
            </w:r>
          </w:p>
        </w:tc>
        <w:tc>
          <w:tcPr>
            <w:tcW w:w="20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Содержание слабых зерен, в том числе боя огнеупорного кирпича; содержание металлических примесей</w:t>
            </w:r>
          </w:p>
        </w:tc>
        <w:tc>
          <w:tcPr>
            <w:tcW w:w="16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</w:t>
            </w:r>
            <w:r>
              <w:rPr>
                <w:rFonts w:ascii="Times New Roman" w:hAnsi="Times New Roman"/>
                <w:sz w:val="20"/>
              </w:rPr>
              <w:t>ность; истираемость; форма зерен</w:t>
            </w:r>
          </w:p>
        </w:tc>
        <w:tc>
          <w:tcPr>
            <w:tcW w:w="1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Морозостойкость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Песок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Зерновой состав; модуль крупности</w:t>
            </w:r>
          </w:p>
        </w:tc>
        <w:tc>
          <w:tcPr>
            <w:tcW w:w="20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Содержание глинистых частиц; содержание металлических примесей</w:t>
            </w:r>
          </w:p>
        </w:tc>
        <w:tc>
          <w:tcPr>
            <w:tcW w:w="16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Готовая смесь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Зерновой состав</w:t>
            </w:r>
          </w:p>
        </w:tc>
        <w:tc>
          <w:tcPr>
            <w:tcW w:w="20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Содержание глинистых частиц в песчаной составляющей; содержание металлических примесей</w:t>
            </w:r>
          </w:p>
        </w:tc>
        <w:tc>
          <w:tcPr>
            <w:tcW w:w="16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Прочность щебня; истираемость щебня </w:t>
            </w:r>
          </w:p>
        </w:tc>
        <w:tc>
          <w:tcPr>
            <w:tcW w:w="1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Морозостойкость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Шлак-исходное сырье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0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Устойчивость структуры; активность</w:t>
            </w:r>
          </w:p>
        </w:tc>
        <w:tc>
          <w:tcPr>
            <w:tcW w:w="1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Суммарная удельная эффективная активность естественных радионуклидов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18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5599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Примечание. Содержание глинистых частиц в песке и песч</w:t>
            </w:r>
            <w:r>
              <w:rPr>
                <w:rFonts w:ascii="Times New Roman" w:hAnsi="Times New Roman"/>
                <w:sz w:val="20"/>
              </w:rPr>
              <w:t>аной составляющей готовой смеси определяется методом набухания.</w:t>
            </w:r>
          </w:p>
        </w:tc>
      </w:tr>
    </w:tbl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 1)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Определение марки по прочности, истираемости, морозостойкости, формы зерен щебня, активности и устойчивости структуры шлака суммарной удельной эффективной активности естественных радионуклидов производят также в каждом случае при изменении технологии производства или исходного сырья.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 1)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Контроль качества щебня, песка, смесей и шлака на предприятии-изготовителе производя</w:t>
      </w:r>
      <w:r>
        <w:rPr>
          <w:rFonts w:ascii="Times New Roman" w:hAnsi="Times New Roman"/>
          <w:sz w:val="20"/>
        </w:rPr>
        <w:t>т путем испытания одной сменной средней пробы, отбираемой из потоков щебня, песка или готовых смесей.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2.5.1. Массу средней пробы устанавливают для щебня в зависимости от его крупности по ГОСТ 8269.0-97, песка  - по ГОСТ 8735-88.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 1)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2.5.2. Масса средней пробы готовой смеси должна соответствовать табл.12.</w:t>
      </w:r>
    </w:p>
    <w:p w:rsidR="00000000" w:rsidRDefault="00005599">
      <w:pPr>
        <w:ind w:firstLine="225"/>
        <w:jc w:val="right"/>
        <w:rPr>
          <w:rFonts w:ascii="Times New Roman" w:hAnsi="Times New Roman"/>
          <w:sz w:val="20"/>
        </w:rPr>
      </w:pPr>
    </w:p>
    <w:p w:rsidR="00000000" w:rsidRDefault="0000559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12 </w:t>
      </w:r>
    </w:p>
    <w:p w:rsidR="00000000" w:rsidRDefault="00005599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80"/>
        <w:gridCol w:w="4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Максимальный размер зерен щебня в готовой смеси, мм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средней пробы, кг, не менее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4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</w:tbl>
    <w:p w:rsidR="00000000" w:rsidRDefault="00005599">
      <w:pPr>
        <w:jc w:val="both"/>
        <w:rPr>
          <w:rFonts w:ascii="Times New Roman" w:hAnsi="Times New Roman"/>
          <w:sz w:val="20"/>
        </w:rPr>
      </w:pP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2.5.3. Сменную среднюю пробу сос</w:t>
      </w:r>
      <w:r>
        <w:rPr>
          <w:rFonts w:ascii="Times New Roman" w:hAnsi="Times New Roman"/>
          <w:sz w:val="20"/>
        </w:rPr>
        <w:t>тавляют из частичных проб по каждой технологической линии.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2.5.4. Частичные пробы на конвейере с лентой шириной менее 1000 мм отбирают путем периодического пересечения всей ширины потока, при котором отсекают весь материал, проходящий по конвейеру за время отбора пробы. По ширине конвейера, равной 1000 мм и более, пробы отбирают путем последовательного пересечения потока по частям. Частичные пробы отбирают с интервалом 1 ч.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2.5.5. Порядок отбора частичных проб на складах щебня и готовой смеси - по ГОСТ 8269</w:t>
      </w:r>
      <w:r>
        <w:rPr>
          <w:rFonts w:ascii="Times New Roman" w:hAnsi="Times New Roman"/>
          <w:sz w:val="20"/>
        </w:rPr>
        <w:t>.0-97, песка - по ГОСТ 8735-88.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 1)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2.5.6. Частичные пробы объединяют в среднюю пробу, характеризующую контролируемую партию.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Усреднение, сокращение и подготовку пробы к испытаниям производят для щебня и готовой смеси по ГОСТ 8269.0-97, для песка - по ГОСТ 8735-88.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 1)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2.5.7. Число частичных проб, отбираемых для контрольной проверки качества щебня, песка или готовой смеси по каждой парии, должно быть не менее указанного в табл.13.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0559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13</w:t>
      </w:r>
    </w:p>
    <w:p w:rsidR="00000000" w:rsidRDefault="00005599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80"/>
        <w:gridCol w:w="4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</w:t>
            </w:r>
            <w:r>
              <w:rPr>
                <w:rFonts w:ascii="Times New Roman" w:hAnsi="Times New Roman"/>
                <w:sz w:val="20"/>
              </w:rPr>
              <w:t>м партии, куб. м</w:t>
            </w:r>
          </w:p>
        </w:tc>
        <w:tc>
          <w:tcPr>
            <w:tcW w:w="408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частичных проб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top w:val="nil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80" w:type="dxa"/>
            <w:tcBorders>
              <w:top w:val="nil"/>
              <w:left w:val="nil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До  350 включ.</w:t>
            </w:r>
          </w:p>
        </w:tc>
        <w:tc>
          <w:tcPr>
            <w:tcW w:w="4080" w:type="dxa"/>
            <w:tcBorders>
              <w:left w:val="nil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Св. 350 до 700  "</w:t>
            </w:r>
          </w:p>
        </w:tc>
        <w:tc>
          <w:tcPr>
            <w:tcW w:w="4080" w:type="dxa"/>
            <w:tcBorders>
              <w:left w:val="nil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700</w:t>
            </w:r>
          </w:p>
        </w:tc>
        <w:tc>
          <w:tcPr>
            <w:tcW w:w="4080" w:type="dxa"/>
            <w:tcBorders>
              <w:left w:val="nil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</w:tr>
    </w:tbl>
    <w:p w:rsidR="00000000" w:rsidRDefault="00005599">
      <w:pPr>
        <w:jc w:val="both"/>
        <w:rPr>
          <w:rFonts w:ascii="Times New Roman" w:hAnsi="Times New Roman"/>
          <w:sz w:val="20"/>
        </w:rPr>
      </w:pP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Для контрольной проверки качества щебня, песка готовой смеси и шлака, отгружаемых железнодорожным, водным и автомобильным транспортом, порядок и число отбираемых частичных проб должны соответствовать требованиям: для щебня и готовой смеси - ГОСТ 8267-93, для песка 8736-93.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 1)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 По требованию потребителя предприятие-изготовитель должно определять и сообщать следующие показате</w:t>
      </w:r>
      <w:r>
        <w:rPr>
          <w:rFonts w:ascii="Times New Roman" w:hAnsi="Times New Roman"/>
          <w:sz w:val="20"/>
        </w:rPr>
        <w:t>ли качества: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щебня - плотность (среднюю и насыпную), пористость, пустотность (объем межзерновых пустот), водопоглощение и влажность;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песка - плотность (среднюю и насыпную) и влажность;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готовой смеси - насыпную плотность и влажность.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0559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Методы испытаний 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Определение зернового состава, содержания примесей (метод отмучивания), в том числе глины в комках, формы зерен, марки по прочности, марки по истираемости, марки по морозостойкости, средней и насыпной плотности, пористости, пустотности, водопоглощения</w:t>
      </w:r>
      <w:r>
        <w:rPr>
          <w:rFonts w:ascii="Times New Roman" w:hAnsi="Times New Roman"/>
          <w:sz w:val="20"/>
        </w:rPr>
        <w:t xml:space="preserve"> и влажности щебня содержание слабых зерен и примесей металла, устойчивости структуры, активности шлака производят по ГОСТ 8269.0-97.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 1)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Определение содержания слабых зерен и примесей металла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3.2.1. Аппаратура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Лабораторные весы общего назначения по ГОСТ 24104-80.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Лабораторная электропечь сопротивления (сушильный шкаф) по ГОСТ 13474-79.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Сита с отверстиями диаметром 5; 10; 20; 40 и 70 мм.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Магнит.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Слесарный молоток типа А массой 200 г по ГОСТ 2310-77.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3.2.2. Подготовка и про</w:t>
      </w:r>
      <w:r>
        <w:rPr>
          <w:rFonts w:ascii="Times New Roman" w:hAnsi="Times New Roman"/>
          <w:sz w:val="20"/>
        </w:rPr>
        <w:t>ведение испытания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Щебень рассеивают на ситах на стандартные фракции. От каждой фракции берут навеску массой, указанной в табл.14.</w:t>
      </w:r>
    </w:p>
    <w:p w:rsidR="00000000" w:rsidRDefault="0000559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14</w:t>
      </w:r>
    </w:p>
    <w:p w:rsidR="00000000" w:rsidRDefault="00005599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25"/>
        <w:gridCol w:w="1170"/>
        <w:gridCol w:w="1170"/>
        <w:gridCol w:w="1170"/>
        <w:gridCol w:w="1170"/>
        <w:gridCol w:w="11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Размер фракций, мм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5-10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10-20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20-40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40-70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Св. 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559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навески, кг, не менее</w:t>
            </w:r>
          </w:p>
        </w:tc>
        <w:tc>
          <w:tcPr>
            <w:tcW w:w="11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1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11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1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15,0</w:t>
            </w:r>
          </w:p>
        </w:tc>
        <w:tc>
          <w:tcPr>
            <w:tcW w:w="11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35,0</w:t>
            </w:r>
          </w:p>
        </w:tc>
      </w:tr>
    </w:tbl>
    <w:p w:rsidR="00000000" w:rsidRDefault="00005599">
      <w:pPr>
        <w:jc w:val="both"/>
        <w:rPr>
          <w:rFonts w:ascii="Times New Roman" w:hAnsi="Times New Roman"/>
          <w:sz w:val="20"/>
        </w:rPr>
      </w:pP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Навески высушивают до постоянной массы  </w:t>
      </w:r>
      <w:r>
        <w:rPr>
          <w:rFonts w:ascii="Times New Roman" w:hAnsi="Times New Roman"/>
          <w:position w:val="-6"/>
          <w:sz w:val="20"/>
        </w:rPr>
        <w:pict>
          <v:shape id="_x0000_i1048" type="#_x0000_t75" style="width:12.75pt;height:11.25pt">
            <v:imagedata r:id="rId17" o:title=""/>
          </v:shape>
        </w:pict>
      </w:r>
      <w:r>
        <w:rPr>
          <w:rFonts w:ascii="Times New Roman" w:hAnsi="Times New Roman"/>
          <w:sz w:val="20"/>
        </w:rPr>
        <w:t>, насыпают в один слой и разделяют каждую фракцию на зерна шлака, зерна огнеупорного кирпича, зерна других примесей и примеси металла.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применение магнита для отбора в щебне примесей металла.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Содержание каждог</w:t>
      </w:r>
      <w:r>
        <w:rPr>
          <w:rFonts w:ascii="Times New Roman" w:hAnsi="Times New Roman"/>
          <w:sz w:val="20"/>
        </w:rPr>
        <w:t>о из указанных выше видов примесей определяют отдельно по фракциям щебня.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Зерна боя огнеупорного кирпича и примесей типа флюсов относят к слабым зернам.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слабым зернам относят зерна, которые разламываются руками и разрушаются от легких ударов молотка.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3.2.3. Обработка результатов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Отобранные из навески слабые зерна из шлаков, зерна огнеупорного кирпича, других примесей взвешивают и вычисляют их содержание </w:t>
      </w:r>
      <w:r>
        <w:rPr>
          <w:rFonts w:ascii="Times New Roman" w:hAnsi="Times New Roman"/>
          <w:position w:val="-12"/>
          <w:sz w:val="20"/>
        </w:rPr>
        <w:pict>
          <v:shape id="_x0000_i1049" type="#_x0000_t75" style="width:15.75pt;height:18pt">
            <v:imagedata r:id="rId18" o:title=""/>
          </v:shape>
        </w:pict>
      </w:r>
      <w:r>
        <w:rPr>
          <w:rFonts w:ascii="Times New Roman" w:hAnsi="Times New Roman"/>
          <w:sz w:val="20"/>
        </w:rPr>
        <w:t xml:space="preserve"> в процентах по формуле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0" type="#_x0000_t75" style="width:99pt;height:32.25pt">
            <v:imagedata r:id="rId19" o:title=""/>
          </v:shape>
        </w:pic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35"/>
        <w:gridCol w:w="51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35" w:type="dxa"/>
          </w:tcPr>
          <w:p w:rsidR="00000000" w:rsidRDefault="00005599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  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51" type="#_x0000_t75" style="width:24.75pt;height:18pt">
                  <v:imagedata r:id="rId20" o:title=""/>
                </v:shape>
              </w:pict>
            </w:r>
          </w:p>
        </w:tc>
        <w:tc>
          <w:tcPr>
            <w:tcW w:w="5169" w:type="dxa"/>
          </w:tcPr>
          <w:p w:rsidR="00000000" w:rsidRDefault="0000559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слабых зерен каждого из выделенных видов, кг;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5" w:type="dxa"/>
          </w:tcPr>
          <w:p w:rsidR="00000000" w:rsidRDefault="00005599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2" type="#_x0000_t75" style="width:21.75pt;height:11.25pt">
                  <v:imagedata r:id="rId21" o:title=""/>
                </v:shape>
              </w:pict>
            </w:r>
          </w:p>
        </w:tc>
        <w:tc>
          <w:tcPr>
            <w:tcW w:w="5169" w:type="dxa"/>
          </w:tcPr>
          <w:p w:rsidR="00000000" w:rsidRDefault="0000559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масса</w:t>
            </w:r>
            <w:r>
              <w:rPr>
                <w:rFonts w:ascii="Times New Roman" w:hAnsi="Times New Roman"/>
                <w:sz w:val="20"/>
              </w:rPr>
              <w:t xml:space="preserve"> навески, кг.</w:t>
            </w:r>
          </w:p>
        </w:tc>
      </w:tr>
    </w:tbl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Общее содержание слабых зерен подсчитывают как сумму процентов содержания слабых зерен шлака, зерен боя огнеупорного кирпича и примесей типа флюсов.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формуле (1) определяют содержание примесей металла.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Содержание слабых зерен и примесей металла вычисляют как среднее арифметическое результатов трех определений.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Зерновой состав, модуль крупности, среднюю и насыпную плотности и влажности песка определяют по ГОСТ 8735-88.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 1)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3.4. Содержание глинистых частиц </w:t>
      </w:r>
      <w:r>
        <w:rPr>
          <w:rFonts w:ascii="Times New Roman" w:hAnsi="Times New Roman"/>
          <w:sz w:val="20"/>
        </w:rPr>
        <w:t>в песке определяют методом набухания по ГОСТ 8735-88.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 1)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3.4.1. Аппаратура и реактивы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Лабораторные весы общего назначения по ГОСТ 24104-80.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Сито с отверстиями диаметром 5 мм; сито с сеткой № 063 по ГОСТ 3584-73.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Стеклянные мерные цилиндрические сосуды вместимостью 100 мл по ГОСТ 1770-74, 2 шт.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Фарфоровая ступка по ГОСТ 9147-80.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Пестик с резиновым наконечником по ГОСТ 9147-80.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Хлорид кальция по ГОСТ 450-77, 5%-ный раствор.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3.4.2. Проведение испытания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 средней пробы песка масс</w:t>
      </w:r>
      <w:r>
        <w:rPr>
          <w:rFonts w:ascii="Times New Roman" w:hAnsi="Times New Roman"/>
          <w:sz w:val="20"/>
        </w:rPr>
        <w:t>ой 1 кг, высушенной до постоянной массы и просеянной через сито с отверстиями диаметром 5 мм, берут навеску массой 200 г. Песок растирают в фарфоровой ступке пестиком с резиновым наконечником, просеивают через сито с сеткой № 063. Определяют содержание в песке зерен размером менее 0,63 мм - (А</w:t>
      </w:r>
      <w:r>
        <w:rPr>
          <w:rFonts w:ascii="Times New Roman" w:hAnsi="Times New Roman"/>
          <w:position w:val="-10"/>
          <w:sz w:val="20"/>
        </w:rPr>
        <w:pict>
          <v:shape id="_x0000_i1053" type="#_x0000_t75" style="width:17.25pt;height:15pt">
            <v:imagedata r:id="rId22" o:title=""/>
          </v:shape>
        </w:pict>
      </w:r>
      <w:r>
        <w:rPr>
          <w:rFonts w:ascii="Times New Roman" w:hAnsi="Times New Roman"/>
          <w:sz w:val="20"/>
        </w:rPr>
        <w:t xml:space="preserve">). Прошедшим через сито песком заполняют два стеклянных мерных цилиндра равными частями при постукивании по цилиндрам до тех пор, пока объем песка </w:t>
      </w:r>
      <w:r>
        <w:rPr>
          <w:rFonts w:ascii="Times New Roman" w:hAnsi="Times New Roman"/>
          <w:position w:val="-6"/>
          <w:sz w:val="20"/>
        </w:rPr>
        <w:pict>
          <v:shape id="_x0000_i1054" type="#_x0000_t75" style="width:12pt;height:14.25pt">
            <v:imagedata r:id="rId23" o:title=""/>
          </v:shape>
        </w:pict>
      </w:r>
      <w:r>
        <w:rPr>
          <w:rFonts w:ascii="Times New Roman" w:hAnsi="Times New Roman"/>
          <w:sz w:val="20"/>
        </w:rPr>
        <w:t xml:space="preserve"> в уплотненном состоянии не достигнет отметки 10 мл.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Песок в каждом ц</w:t>
      </w:r>
      <w:r>
        <w:rPr>
          <w:rFonts w:ascii="Times New Roman" w:hAnsi="Times New Roman"/>
          <w:sz w:val="20"/>
        </w:rPr>
        <w:t>илиндре вновь разрыхляют, вливают по 30 мл дистиллированной воды, тщательно перемешивают до полного исчезновения глины на стенках; вливают в сосуд в качестве коагулянта 10 мл 5%-ного раствора хлорида кальция и доливают сосуд дистиллированной водой до отметки 70 мл; тщательно перемешивают, доливают водой до отметки 100 мл и оставляют на 24 ч.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Затем замеряют объем </w:t>
      </w:r>
      <w:r>
        <w:rPr>
          <w:rFonts w:ascii="Times New Roman" w:hAnsi="Times New Roman"/>
          <w:position w:val="-10"/>
          <w:sz w:val="20"/>
        </w:rPr>
        <w:pict>
          <v:shape id="_x0000_i1055" type="#_x0000_t75" style="width:12.75pt;height:17.25pt">
            <v:imagedata r:id="rId24" o:title=""/>
          </v:shape>
        </w:pict>
      </w:r>
      <w:r>
        <w:rPr>
          <w:rFonts w:ascii="Times New Roman" w:hAnsi="Times New Roman"/>
          <w:sz w:val="20"/>
        </w:rPr>
        <w:t xml:space="preserve">, занимаемый песком. Приращение объема </w:t>
      </w:r>
      <w:r>
        <w:rPr>
          <w:rFonts w:ascii="Times New Roman" w:hAnsi="Times New Roman"/>
          <w:position w:val="-12"/>
          <w:sz w:val="20"/>
        </w:rPr>
        <w:pict>
          <v:shape id="_x0000_i1056" type="#_x0000_t75" style="width:21.75pt;height:18pt">
            <v:imagedata r:id="rId25" o:title=""/>
          </v:shape>
        </w:pict>
      </w:r>
      <w:r>
        <w:rPr>
          <w:rFonts w:ascii="Times New Roman" w:hAnsi="Times New Roman"/>
          <w:sz w:val="20"/>
        </w:rPr>
        <w:t xml:space="preserve"> при набухании глинистых частиц на каждый 1 см</w:t>
      </w:r>
      <w:r>
        <w:rPr>
          <w:rFonts w:ascii="Times New Roman" w:hAnsi="Times New Roman"/>
          <w:position w:val="-4"/>
          <w:sz w:val="20"/>
        </w:rPr>
        <w:pict>
          <v:shape id="_x0000_i1057" type="#_x0000_t75" style="width:9pt;height:15.75pt">
            <v:imagedata r:id="rId26" o:title=""/>
          </v:shape>
        </w:pict>
      </w:r>
      <w:r>
        <w:rPr>
          <w:rFonts w:ascii="Times New Roman" w:hAnsi="Times New Roman"/>
          <w:sz w:val="20"/>
        </w:rPr>
        <w:t xml:space="preserve"> первоначального объема вычисляют с точностью до 0,01 по фо</w:t>
      </w:r>
      <w:r>
        <w:rPr>
          <w:rFonts w:ascii="Times New Roman" w:hAnsi="Times New Roman"/>
          <w:sz w:val="20"/>
        </w:rPr>
        <w:t xml:space="preserve">рмуле 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8" type="#_x0000_t75" style="width:99pt;height:32.25pt">
            <v:imagedata r:id="rId27" o:title=""/>
          </v:shape>
        </w:pic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Приращение объема при набухании определяют как среднее арифметическое значение результатов двух параллельных испытаний.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0559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15</w:t>
      </w:r>
    </w:p>
    <w:p w:rsidR="00000000" w:rsidRDefault="00005599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80"/>
        <w:gridCol w:w="4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Приращение объема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59" type="#_x0000_t75" style="width:21.75pt;height:18pt">
                  <v:imagedata r:id="rId2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на 1 куб.см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Содержание глинистых частиц в зернах крупностью менее 0,63 мм,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1,50</w:t>
            </w:r>
          </w:p>
        </w:tc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1,45</w:t>
            </w:r>
          </w:p>
        </w:tc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1,40</w:t>
            </w:r>
          </w:p>
        </w:tc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1,35</w:t>
            </w:r>
          </w:p>
        </w:tc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1,30</w:t>
            </w:r>
          </w:p>
        </w:tc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1,25</w:t>
            </w:r>
          </w:p>
        </w:tc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1,20</w:t>
            </w:r>
          </w:p>
        </w:tc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1,15</w:t>
            </w:r>
          </w:p>
        </w:tc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1,10</w:t>
            </w:r>
          </w:p>
        </w:tc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1,05</w:t>
            </w:r>
          </w:p>
        </w:tc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1,00</w:t>
            </w:r>
          </w:p>
        </w:tc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0,95</w:t>
            </w:r>
          </w:p>
        </w:tc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0,90</w:t>
            </w:r>
          </w:p>
        </w:tc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0,85</w:t>
            </w:r>
          </w:p>
        </w:tc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0,80</w:t>
            </w:r>
          </w:p>
        </w:tc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0,70</w:t>
            </w:r>
          </w:p>
        </w:tc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0,65</w:t>
            </w:r>
          </w:p>
        </w:tc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0,60</w:t>
            </w:r>
          </w:p>
        </w:tc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0,55</w:t>
            </w:r>
          </w:p>
        </w:tc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0,50</w:t>
            </w:r>
          </w:p>
        </w:tc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0,45</w:t>
            </w:r>
          </w:p>
        </w:tc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0,40</w:t>
            </w:r>
          </w:p>
        </w:tc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0,30</w:t>
            </w:r>
          </w:p>
        </w:tc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0,25</w:t>
            </w:r>
          </w:p>
        </w:tc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0,20</w:t>
            </w:r>
          </w:p>
        </w:tc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0,15</w:t>
            </w:r>
          </w:p>
        </w:tc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0,12</w:t>
            </w:r>
          </w:p>
        </w:tc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0,10</w:t>
            </w:r>
          </w:p>
        </w:tc>
        <w:tc>
          <w:tcPr>
            <w:tcW w:w="4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055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1,13</w:t>
            </w:r>
          </w:p>
        </w:tc>
      </w:tr>
    </w:tbl>
    <w:p w:rsidR="00000000" w:rsidRDefault="00005599">
      <w:pPr>
        <w:jc w:val="both"/>
        <w:rPr>
          <w:rFonts w:ascii="Times New Roman" w:hAnsi="Times New Roman"/>
          <w:sz w:val="20"/>
        </w:rPr>
      </w:pP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 табл.15 находят соответствующее значениям приращения объема </w:t>
      </w:r>
      <w:r>
        <w:rPr>
          <w:rFonts w:ascii="Times New Roman" w:hAnsi="Times New Roman"/>
          <w:position w:val="-12"/>
          <w:sz w:val="20"/>
        </w:rPr>
        <w:pict>
          <v:shape id="_x0000_i1060" type="#_x0000_t75" style="width:21.75pt;height:18pt">
            <v:imagedata r:id="rId25" o:title=""/>
          </v:shape>
        </w:pict>
      </w:r>
      <w:r>
        <w:rPr>
          <w:rFonts w:ascii="Times New Roman" w:hAnsi="Times New Roman"/>
          <w:sz w:val="20"/>
        </w:rPr>
        <w:t xml:space="preserve"> содержание глинистых частиц в зернах размером менее 0,63 мм </w:t>
      </w:r>
      <w:r>
        <w:rPr>
          <w:rFonts w:ascii="Times New Roman" w:hAnsi="Times New Roman"/>
          <w:position w:val="-13"/>
          <w:sz w:val="20"/>
        </w:rPr>
        <w:pict>
          <v:shape id="_x0000_i1061" type="#_x0000_t75" style="width:24pt;height:18.75pt">
            <v:imagedata r:id="rId28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3.4.3. Обработка результатов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Содержание глинистых частиц в песке </w:t>
      </w:r>
      <w:r>
        <w:rPr>
          <w:rFonts w:ascii="Times New Roman" w:hAnsi="Times New Roman"/>
          <w:position w:val="-12"/>
          <w:sz w:val="20"/>
        </w:rPr>
        <w:pict>
          <v:shape id="_x0000_i1062" type="#_x0000_t75" style="width:20.25pt;height:18pt">
            <v:imagedata r:id="rId29" o:title=""/>
          </v:shape>
        </w:pict>
      </w:r>
      <w:r>
        <w:rPr>
          <w:rFonts w:ascii="Times New Roman" w:hAnsi="Times New Roman"/>
          <w:sz w:val="20"/>
        </w:rPr>
        <w:t xml:space="preserve"> в процентах вычисляют по формуле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3" type="#_x0000_t75" style="width:110.25pt;height:33pt">
            <v:imagedata r:id="rId30" o:title=""/>
          </v:shape>
        </w:pic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35"/>
        <w:gridCol w:w="65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35" w:type="dxa"/>
          </w:tcPr>
          <w:p w:rsidR="00000000" w:rsidRDefault="00005599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64" type="#_x0000_t75" style="width:32.25pt;height:18pt">
                  <v:imagedata r:id="rId31" o:title=""/>
                </v:shape>
              </w:pict>
            </w:r>
          </w:p>
        </w:tc>
        <w:tc>
          <w:tcPr>
            <w:tcW w:w="6525" w:type="dxa"/>
          </w:tcPr>
          <w:p w:rsidR="00000000" w:rsidRDefault="0000559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содержание в песке зерен размером менее 0,63 мм, %;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5" w:type="dxa"/>
          </w:tcPr>
          <w:p w:rsidR="00000000" w:rsidRDefault="00005599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65" type="#_x0000_t75" style="width:35.25pt;height:18.75pt">
                  <v:imagedata r:id="rId32" o:title=""/>
                </v:shape>
              </w:pict>
            </w:r>
          </w:p>
        </w:tc>
        <w:tc>
          <w:tcPr>
            <w:tcW w:w="6525" w:type="dxa"/>
          </w:tcPr>
          <w:p w:rsidR="00000000" w:rsidRDefault="0000559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содержание глинистых частиц в зернах размером менее 0,63 мм, %.</w:t>
            </w:r>
          </w:p>
        </w:tc>
      </w:tr>
    </w:tbl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 Определение содержания примесей металла в песке (включая песок готовых см</w:t>
      </w:r>
      <w:r>
        <w:rPr>
          <w:rFonts w:ascii="Times New Roman" w:hAnsi="Times New Roman"/>
          <w:sz w:val="20"/>
        </w:rPr>
        <w:t>есей)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3.5.1. Аппаратура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Лабораторные весы общего назначения по ГОСТ 24104-88.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Сито с сеткой № 016 по ГОСТ 6613-86 и сито с отверстиями диаметром 5 мм.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Лабораторная электропечь сопротивления (сушильный шкаф).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Лупы.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Бинокулярный микроскоп типа МБС-1 или МБС-2 с увеличением не менее 10.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Магнит.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 1)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3.5.2. Подготовка и проведение испытания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Среднюю пробу песка массой 1 кг просеивают через сито с отверстиями диаметром 5 мм и на сите с сеткой № 016. Из остатка песка на сите с сеткой №</w:t>
      </w:r>
      <w:r>
        <w:rPr>
          <w:rFonts w:ascii="Times New Roman" w:hAnsi="Times New Roman"/>
          <w:sz w:val="20"/>
        </w:rPr>
        <w:t xml:space="preserve"> 016 путем квартования отбирают навеску песка массой около 0,25-0,3 кг; песок промывают, высушивают до постоянной массы </w:t>
      </w:r>
      <w:r>
        <w:rPr>
          <w:rFonts w:ascii="Times New Roman" w:hAnsi="Times New Roman"/>
          <w:position w:val="-6"/>
          <w:sz w:val="20"/>
        </w:rPr>
        <w:pict>
          <v:shape id="_x0000_i1066" type="#_x0000_t75" style="width:12.75pt;height:11.25pt">
            <v:imagedata r:id="rId17" o:title=""/>
          </v:shape>
        </w:pict>
      </w:r>
      <w:r>
        <w:rPr>
          <w:rFonts w:ascii="Times New Roman" w:hAnsi="Times New Roman"/>
          <w:sz w:val="20"/>
        </w:rPr>
        <w:t>, затем рассыпают тонким слоем на стекле или бумаге и просматривают с помощью лупы или бинокулярного микроскопа, отбирая при этом тонкой иглой примеси металла.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применение магнита для отбора в песке намагничивающихся примесей металла.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Отобранные примеси металла взвешивают </w:t>
      </w:r>
      <w:r>
        <w:rPr>
          <w:rFonts w:ascii="Times New Roman" w:hAnsi="Times New Roman"/>
          <w:position w:val="-12"/>
          <w:sz w:val="20"/>
        </w:rPr>
        <w:pict>
          <v:shape id="_x0000_i1067" type="#_x0000_t75" style="width:18pt;height:18pt">
            <v:imagedata r:id="rId33" o:title=""/>
          </v:shape>
        </w:pict>
      </w:r>
      <w:r>
        <w:rPr>
          <w:rFonts w:ascii="Times New Roman" w:hAnsi="Times New Roman"/>
          <w:sz w:val="20"/>
        </w:rPr>
        <w:t xml:space="preserve">и вычисляют их содержанием </w:t>
      </w:r>
      <w:r>
        <w:rPr>
          <w:rFonts w:ascii="Times New Roman" w:hAnsi="Times New Roman"/>
          <w:position w:val="-4"/>
          <w:sz w:val="20"/>
        </w:rPr>
        <w:pict>
          <v:shape id="_x0000_i1068" type="#_x0000_t75" style="width:15.75pt;height:12.75pt">
            <v:imagedata r:id="rId34" o:title=""/>
          </v:shape>
        </w:pict>
      </w:r>
      <w:r>
        <w:rPr>
          <w:rFonts w:ascii="Times New Roman" w:hAnsi="Times New Roman"/>
          <w:sz w:val="20"/>
        </w:rPr>
        <w:t xml:space="preserve"> в процентах по формуле (1).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05599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п. 3.6. - 3.9. </w:t>
      </w:r>
      <w:r>
        <w:rPr>
          <w:rFonts w:ascii="Times New Roman" w:hAnsi="Times New Roman"/>
          <w:b/>
          <w:sz w:val="20"/>
        </w:rPr>
        <w:t>(Исключены, Изм. № 1)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3.10. Сумм</w:t>
      </w:r>
      <w:r>
        <w:rPr>
          <w:rFonts w:ascii="Times New Roman" w:hAnsi="Times New Roman"/>
          <w:sz w:val="20"/>
        </w:rPr>
        <w:t>арную удельную эффективную активность радионуклидов определяют гамма-спектрометрическим методом по ГОСТ 30108-94.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(Введен дополнительно, Изм. № 1)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0559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Маркировка, транспортирование и хранение 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Предприятие-изготовитель должно сопровождать каждую отгружаемую партию щебня, песка и готовой смеси документом установленной формы, в котором указывают: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и адрес предприятия-изготовителя;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номер и дату выдачи документа;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и адрес потребителя;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номер вагона, автомобиля или судна и номера нак</w:t>
      </w:r>
      <w:r>
        <w:rPr>
          <w:rFonts w:ascii="Times New Roman" w:hAnsi="Times New Roman"/>
          <w:sz w:val="20"/>
        </w:rPr>
        <w:t>ладных;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номер партии, наименование и количество материала в партии;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крупность материала;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активность шлака;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устойчивость структуры шлака;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содержание пылевидных и глинистых частиц в щебне;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марку щебня по прочности;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марку щебня по истираемости;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марку щебня по морозостойкости;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содержание слабых зерен, в том числе боя огнеупорного кирпича;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группу щебня по форме зерен;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зерновой состав песка;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модуль крупности песка;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содержание глины в песке (включая и песка, входящего в состав смеси);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зерновой состав готовой смеси</w:t>
      </w:r>
      <w:r>
        <w:rPr>
          <w:rFonts w:ascii="Times New Roman" w:hAnsi="Times New Roman"/>
          <w:sz w:val="20"/>
        </w:rPr>
        <w:t>;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обозначение настоящего стандарта;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суммарную удельную эффективную активность естественных радионуклидов.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 1)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Щебень, песок и готовые смеси допускается перевозить транспортными средствами любого вида навалом согласно действующим правилам перевозки грузов и Техническим условиям погрузки и крепления грузов, утвержденным Министерством путей сообщения, правилам перевозки грузов автомобильным и водным транспортом.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При транспортировании и хранении не допускается смещение ще</w:t>
      </w:r>
      <w:r>
        <w:rPr>
          <w:rFonts w:ascii="Times New Roman" w:hAnsi="Times New Roman"/>
          <w:sz w:val="20"/>
        </w:rPr>
        <w:t>бня, песка и готовых смесей разного состава, а также щебня, имеющего различные марки по прочности и истираемости.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Щебень, песок и готовые смеси транспортируют и хранят в условиях, предохраняющих их от загрязнения.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вводом в действие с 01.07.98 стандарта ГОСТ 8269.0-97 "Щебень и гравий из плотных горных пород и отходов промышленного производства для строительных работ. Методы физико-механических испытаний", постановление Государственного комитета РФ по жилищной и строительной политике  N 18-1 от 06.0</w:t>
      </w:r>
      <w:r>
        <w:rPr>
          <w:rFonts w:ascii="Times New Roman" w:hAnsi="Times New Roman"/>
          <w:sz w:val="20"/>
        </w:rPr>
        <w:t>1.98 отменяет на территории РФ с 01.07.98 действие ГОСТ 3344-83 "Щебень и песок шлаковые для дорожного строительства. Технические условия" в части методов физико-механических испытаний.</w:t>
      </w:r>
    </w:p>
    <w:p w:rsidR="00000000" w:rsidRDefault="00005599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00559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Информация о частичной отмене опубликована в ИУС N 6 1998 г.</w:t>
      </w:r>
    </w:p>
    <w:p w:rsidR="00000000" w:rsidRDefault="00005599">
      <w:pPr>
        <w:pStyle w:val="a3"/>
        <w:rPr>
          <w:rFonts w:ascii="Times New Roman" w:hAnsi="Times New Roman"/>
        </w:rPr>
      </w:pPr>
    </w:p>
    <w:p w:rsidR="00000000" w:rsidRDefault="00005599">
      <w:pPr>
        <w:pStyle w:val="a3"/>
        <w:rPr>
          <w:rFonts w:ascii="Times New Roman" w:hAnsi="Times New Roman"/>
          <w:lang w:val="en-US"/>
        </w:rPr>
      </w:pPr>
    </w:p>
    <w:p w:rsidR="00000000" w:rsidRDefault="00005599">
      <w:pPr>
        <w:pStyle w:val="a3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СОДЕРЖАНИЕ</w:t>
      </w:r>
    </w:p>
    <w:p w:rsidR="00000000" w:rsidRDefault="00005599">
      <w:pPr>
        <w:pStyle w:val="a3"/>
        <w:jc w:val="center"/>
        <w:rPr>
          <w:rFonts w:ascii="Times New Roman" w:hAnsi="Times New Roman"/>
          <w:lang w:val="en-US"/>
        </w:rPr>
      </w:pPr>
    </w:p>
    <w:p w:rsidR="00000000" w:rsidRDefault="0000559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1. Технические требования</w:t>
      </w:r>
    </w:p>
    <w:p w:rsidR="00000000" w:rsidRDefault="0000559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 Правила приемки</w:t>
      </w:r>
    </w:p>
    <w:p w:rsidR="00000000" w:rsidRDefault="0000559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 Методы испытаний</w:t>
      </w:r>
    </w:p>
    <w:p w:rsidR="00000000" w:rsidRDefault="0000559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Чертеж</w:t>
      </w:r>
    </w:p>
    <w:p w:rsidR="00000000" w:rsidRDefault="0000559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4. Маркировка, транспортирование и хранение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5599"/>
    <w:rsid w:val="0000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webSettings" Target="web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2" Type="http://schemas.openxmlformats.org/officeDocument/2006/relationships/settings" Target="settings.xml"/><Relationship Id="rId16" Type="http://schemas.openxmlformats.org/officeDocument/2006/relationships/oleObject" Target="embeddings/oleObject3.bin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5" Type="http://schemas.openxmlformats.org/officeDocument/2006/relationships/image" Target="media/image2.wmf"/><Relationship Id="rId15" Type="http://schemas.openxmlformats.org/officeDocument/2006/relationships/oleObject" Target="embeddings/oleObject2.bin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theme" Target="theme/theme1.xml"/><Relationship Id="rId10" Type="http://schemas.openxmlformats.org/officeDocument/2006/relationships/image" Target="media/image7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oleObject" Target="embeddings/oleObject1.bin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3457</Words>
  <Characters>19705</Characters>
  <Application>Microsoft Office Word</Application>
  <DocSecurity>0</DocSecurity>
  <Lines>164</Lines>
  <Paragraphs>46</Paragraphs>
  <ScaleCrop>false</ScaleCrop>
  <Company>Elcom Ltd</Company>
  <LinksUpToDate>false</LinksUpToDate>
  <CharactersWithSpaces>23116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3344-83</dc:title>
  <dc:subject/>
  <dc:creator>CNTI</dc:creator>
  <cp:keywords/>
  <dc:description/>
  <cp:lastModifiedBy>Parhomeiai</cp:lastModifiedBy>
  <cp:revision>2</cp:revision>
  <dcterms:created xsi:type="dcterms:W3CDTF">2013-04-11T11:04:00Z</dcterms:created>
  <dcterms:modified xsi:type="dcterms:W3CDTF">2013-04-11T11:04:00Z</dcterms:modified>
</cp:coreProperties>
</file>