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0279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4.229-83 </w:t>
      </w:r>
    </w:p>
    <w:p w:rsidR="00000000" w:rsidRDefault="00080279">
      <w:pPr>
        <w:jc w:val="right"/>
        <w:rPr>
          <w:rFonts w:ascii="Times New Roman" w:hAnsi="Times New Roman"/>
          <w:sz w:val="20"/>
        </w:rPr>
      </w:pPr>
    </w:p>
    <w:p w:rsidR="00000000" w:rsidRDefault="0008027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УДК 691.146:658.562:006.354                                                Группа Ж01 </w:t>
      </w:r>
    </w:p>
    <w:p w:rsidR="00000000" w:rsidRDefault="00080279">
      <w:pPr>
        <w:pStyle w:val="Preformat"/>
        <w:jc w:val="right"/>
        <w:rPr>
          <w:rFonts w:ascii="Times New Roman" w:hAnsi="Times New Roman"/>
        </w:rPr>
      </w:pPr>
    </w:p>
    <w:p w:rsidR="00000000" w:rsidRDefault="00080279">
      <w:pPr>
        <w:pStyle w:val="Preformat"/>
        <w:jc w:val="right"/>
        <w:rPr>
          <w:rFonts w:ascii="Times New Roman" w:hAnsi="Times New Roman"/>
        </w:rPr>
      </w:pP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 СОЮЗА ССР</w:t>
      </w: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показателей качества продукции</w:t>
      </w: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Строительство.</w:t>
      </w: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ПЛАСТИКИ БУМАЖНО-СЛОИСТЫЕ</w:t>
      </w: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ДЕКОРАТИВНЫЕ</w:t>
      </w: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Номенклатура пок</w:t>
      </w:r>
      <w:r>
        <w:rPr>
          <w:rFonts w:ascii="Times New Roman" w:hAnsi="Times New Roman"/>
          <w:sz w:val="20"/>
        </w:rPr>
        <w:t>азателей</w:t>
      </w: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Quality ratings system. Building. Decorative</w:t>
      </w: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paper laminates. Nomenclature of characteristics</w:t>
      </w: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8027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22 5600 </w:t>
      </w:r>
    </w:p>
    <w:p w:rsidR="00000000" w:rsidRDefault="00080279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</w:p>
    <w:p w:rsidR="00000000" w:rsidRDefault="0008027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1984-01-01 </w:t>
      </w: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Министерством химической промышленности</w:t>
      </w: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 Г.Б.Шалун, канд. техн. наук (руководитель темы); Г.Д.Орлов, Е.В.Новикова, Г.В.Левушкин</w:t>
      </w: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Министерством химической промышленности</w:t>
      </w: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Зам. министра Е.Ф.Власкин</w:t>
      </w: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29</w:t>
      </w:r>
      <w:r>
        <w:rPr>
          <w:rFonts w:ascii="Times New Roman" w:hAnsi="Times New Roman"/>
          <w:sz w:val="20"/>
        </w:rPr>
        <w:t xml:space="preserve"> июня 1983 г. N 131</w:t>
      </w: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декоративные бумажно-слоистые пластики (далее - ДБСП) и устанавливает номенклатуру показателей их качества для применения при:</w:t>
      </w: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стандартов, технических условий и другой нормативно-технической документации;</w:t>
      </w: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выборе оптимального варианта новой продукции;</w:t>
      </w: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аттестации продукции, прогнозировании и планировании ее качества;</w:t>
      </w: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систем управления качеством;</w:t>
      </w: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представлении отчетности и информации о качестве продукции.</w:t>
      </w: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Нормы, требования </w:t>
      </w:r>
      <w:r>
        <w:rPr>
          <w:rFonts w:ascii="Times New Roman" w:hAnsi="Times New Roman"/>
          <w:sz w:val="20"/>
        </w:rPr>
        <w:t>и методы контроля показателей качества должны быть установлены соответствующими стандартами, техническими условиями и другими нормативно-техническими документами на ДБСП.</w:t>
      </w: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разработан на основе и в соответствии с ГОСТ </w:t>
      </w:r>
      <w:r>
        <w:rPr>
          <w:rFonts w:ascii="Times New Roman" w:hAnsi="Times New Roman"/>
          <w:sz w:val="20"/>
        </w:rPr>
        <w:lastRenderedPageBreak/>
        <w:t>4.200-78.</w:t>
      </w: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НОМЕНКЛАТУРА ПОКАЗАТЕЛЕЙ</w:t>
      </w: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8027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80279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1.1. Номенклатура показателей качества ДБСП по критериям, единицы измерения и условные обозначения показателей качества приведены в табл. 1.</w:t>
      </w:r>
    </w:p>
    <w:p w:rsidR="00000000" w:rsidRDefault="00080279">
      <w:pPr>
        <w:ind w:firstLine="225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4536" w:bottom="1440" w:left="1134" w:header="720" w:footer="720" w:gutter="0"/>
          <w:cols w:space="720"/>
          <w:noEndnote/>
        </w:sectPr>
      </w:pPr>
    </w:p>
    <w:p w:rsidR="00000000" w:rsidRDefault="00080279">
      <w:pPr>
        <w:ind w:firstLine="225"/>
        <w:jc w:val="both"/>
      </w:pPr>
    </w:p>
    <w:p w:rsidR="00000000" w:rsidRDefault="00080279">
      <w:pPr>
        <w:ind w:firstLine="225"/>
        <w:jc w:val="both"/>
      </w:pPr>
    </w:p>
    <w:p w:rsidR="00000000" w:rsidRDefault="00080279">
      <w:pPr>
        <w:pStyle w:val="Preformat"/>
      </w:pPr>
      <w:r>
        <w:t xml:space="preserve">                                                            Таблица 1</w:t>
      </w:r>
    </w:p>
    <w:p w:rsidR="00000000" w:rsidRDefault="00080279">
      <w:pPr>
        <w:pStyle w:val="Preformat"/>
      </w:pPr>
      <w:r>
        <w:t>--------------------</w:t>
      </w:r>
      <w:r>
        <w:t>------------------------------------------------</w:t>
      </w:r>
    </w:p>
    <w:p w:rsidR="00000000" w:rsidRDefault="00080279">
      <w:pPr>
        <w:pStyle w:val="Preformat"/>
      </w:pPr>
      <w:r>
        <w:t xml:space="preserve">       Наименование показателей качества          ¦   Условное</w:t>
      </w:r>
    </w:p>
    <w:p w:rsidR="00000000" w:rsidRDefault="00080279">
      <w:pPr>
        <w:pStyle w:val="Preformat"/>
      </w:pPr>
      <w:r>
        <w:t xml:space="preserve">                                                  ¦   обозначение</w:t>
      </w:r>
    </w:p>
    <w:p w:rsidR="00000000" w:rsidRDefault="00080279">
      <w:pPr>
        <w:pStyle w:val="Preformat"/>
      </w:pPr>
      <w:r>
        <w:t xml:space="preserve">                                                  ¦   показателя</w:t>
      </w:r>
    </w:p>
    <w:p w:rsidR="00000000" w:rsidRDefault="00080279">
      <w:pPr>
        <w:pStyle w:val="Preformat"/>
      </w:pPr>
      <w:r>
        <w:t xml:space="preserve">                                                  ¦   качества</w:t>
      </w:r>
    </w:p>
    <w:p w:rsidR="00000000" w:rsidRDefault="00080279">
      <w:pPr>
        <w:pStyle w:val="Preformat"/>
      </w:pPr>
      <w:r>
        <w:t>--------------------------------------------------+-----------------</w:t>
      </w:r>
    </w:p>
    <w:p w:rsidR="00000000" w:rsidRDefault="00080279">
      <w:pPr>
        <w:pStyle w:val="Preformat"/>
      </w:pPr>
      <w:r>
        <w:t xml:space="preserve">         1. ТЕХНИЧЕСКИЙ УРОВЕНЬ                   ¦</w:t>
      </w:r>
    </w:p>
    <w:p w:rsidR="00000000" w:rsidRDefault="00080279">
      <w:pPr>
        <w:pStyle w:val="Preformat"/>
      </w:pPr>
      <w:r>
        <w:t xml:space="preserve">                                                  ¦</w:t>
      </w:r>
    </w:p>
    <w:p w:rsidR="00000000" w:rsidRDefault="00080279">
      <w:pPr>
        <w:pStyle w:val="Preformat"/>
      </w:pPr>
      <w:r>
        <w:t xml:space="preserve"> 1.1. Показатели назначения      </w:t>
      </w:r>
      <w:r>
        <w:t xml:space="preserve">                 ¦</w:t>
      </w:r>
    </w:p>
    <w:p w:rsidR="00000000" w:rsidRDefault="00080279">
      <w:pPr>
        <w:pStyle w:val="Preformat"/>
      </w:pPr>
      <w:r>
        <w:t xml:space="preserve"> 1.1.1. Разрушающее напряжение при изгибе, МПа    ¦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.75pt">
            <v:imagedata r:id="rId4" o:title=""/>
          </v:shape>
        </w:pict>
      </w:r>
      <w:r>
        <w:t xml:space="preserve"> </w:t>
      </w:r>
    </w:p>
    <w:p w:rsidR="00000000" w:rsidRDefault="00080279">
      <w:pPr>
        <w:pStyle w:val="Preformat"/>
      </w:pPr>
      <w:r>
        <w:t xml:space="preserve"> 1.1.2. Разрушающее напряжение при растяжении, МПа¦     </w:t>
      </w:r>
      <w:r>
        <w:pict>
          <v:shape id="_x0000_i1026" type="#_x0000_t75" style="width:17.25pt;height:18pt">
            <v:imagedata r:id="rId5" o:title=""/>
          </v:shape>
        </w:pict>
      </w:r>
      <w:r>
        <w:t xml:space="preserve">     </w:t>
      </w:r>
    </w:p>
    <w:p w:rsidR="00000000" w:rsidRDefault="00080279">
      <w:pPr>
        <w:pStyle w:val="Preformat"/>
      </w:pPr>
      <w:r>
        <w:t xml:space="preserve">                                                  ¦      </w:t>
      </w:r>
      <w:r>
        <w:rPr>
          <w:vertAlign w:val="subscript"/>
        </w:rPr>
        <w:t>100°</w:t>
      </w:r>
    </w:p>
    <w:p w:rsidR="00000000" w:rsidRDefault="00080279">
      <w:pPr>
        <w:pStyle w:val="Preformat"/>
      </w:pPr>
      <w:r>
        <w:t xml:space="preserve"> 1.1.3. Стойкость к кипячению в воде, %           ¦     W</w:t>
      </w:r>
    </w:p>
    <w:p w:rsidR="00000000" w:rsidRDefault="00080279">
      <w:pPr>
        <w:pStyle w:val="Preformat"/>
      </w:pPr>
      <w:r>
        <w:t xml:space="preserve">                                                  ¦      </w:t>
      </w:r>
      <w:r>
        <w:rPr>
          <w:vertAlign w:val="superscript"/>
        </w:rPr>
        <w:t>24 ч</w:t>
      </w:r>
    </w:p>
    <w:p w:rsidR="00000000" w:rsidRDefault="00080279">
      <w:pPr>
        <w:pStyle w:val="Preformat"/>
      </w:pPr>
      <w:r>
        <w:t xml:space="preserve"> 1.1.4. Ударная прочность, мм                     ¦     -</w:t>
      </w:r>
    </w:p>
    <w:p w:rsidR="00000000" w:rsidRDefault="00080279">
      <w:pPr>
        <w:pStyle w:val="Preformat"/>
      </w:pPr>
      <w:r>
        <w:t xml:space="preserve"> 1.1.5. Стойкость к истиранию, обороты            ¦     -</w:t>
      </w:r>
    </w:p>
    <w:p w:rsidR="00000000" w:rsidRDefault="00080279">
      <w:pPr>
        <w:pStyle w:val="Preformat"/>
      </w:pPr>
      <w:r>
        <w:t xml:space="preserve"> 1.1.6. Индекс распространения пламени            ¦     </w:t>
      </w:r>
      <w:r>
        <w:rPr>
          <w:i/>
          <w:lang w:val="en-US"/>
        </w:rPr>
        <w:t>I</w:t>
      </w:r>
    </w:p>
    <w:p w:rsidR="00000000" w:rsidRDefault="00080279">
      <w:pPr>
        <w:pStyle w:val="Preformat"/>
      </w:pPr>
      <w:r>
        <w:t xml:space="preserve"> 1.1.7. Время с</w:t>
      </w:r>
      <w:r>
        <w:t>амостоятельного горения и тления, с¦     -</w:t>
      </w:r>
    </w:p>
    <w:p w:rsidR="00000000" w:rsidRDefault="00080279">
      <w:pPr>
        <w:pStyle w:val="Preformat"/>
      </w:pPr>
      <w:r>
        <w:t xml:space="preserve"> 1.1.8. Показатель горючести                      ¦     К</w:t>
      </w:r>
    </w:p>
    <w:p w:rsidR="00000000" w:rsidRDefault="00080279">
      <w:pPr>
        <w:pStyle w:val="Preformat"/>
      </w:pPr>
      <w:r>
        <w:t xml:space="preserve"> 1.1.9. Температура поверхности, °С               ¦     Т</w:t>
      </w:r>
    </w:p>
    <w:p w:rsidR="00000000" w:rsidRDefault="00080279">
      <w:pPr>
        <w:pStyle w:val="Preformat"/>
      </w:pPr>
      <w:r>
        <w:t xml:space="preserve"> 1.1.10. Водопоглощение за 24 ч, %                ¦     W</w:t>
      </w:r>
    </w:p>
    <w:p w:rsidR="00000000" w:rsidRDefault="00080279">
      <w:pPr>
        <w:pStyle w:val="Preformat"/>
      </w:pPr>
      <w:r>
        <w:t xml:space="preserve">                                                  ¦      </w:t>
      </w:r>
      <w:r>
        <w:rPr>
          <w:vertAlign w:val="superscript"/>
        </w:rPr>
        <w:t>24 ч</w:t>
      </w:r>
    </w:p>
    <w:p w:rsidR="00000000" w:rsidRDefault="00080279">
      <w:pPr>
        <w:pStyle w:val="Preformat"/>
      </w:pPr>
      <w:r>
        <w:rPr>
          <w:lang w:val="en-US"/>
        </w:rPr>
        <w:t xml:space="preserve"> </w:t>
      </w:r>
      <w:r>
        <w:t>1.1.11. Гибкость                                 ¦     -</w:t>
      </w:r>
    </w:p>
    <w:p w:rsidR="00000000" w:rsidRDefault="00080279">
      <w:pPr>
        <w:pStyle w:val="Preformat"/>
      </w:pPr>
      <w:r>
        <w:t xml:space="preserve"> 1.1.12. Стойкость к загрязнению                  ¦     -</w:t>
      </w:r>
    </w:p>
    <w:p w:rsidR="00000000" w:rsidRDefault="00080279">
      <w:pPr>
        <w:pStyle w:val="Preformat"/>
      </w:pPr>
      <w:r>
        <w:t xml:space="preserve"> 1.1.13. Термическая стойкость                    ¦     -</w:t>
      </w:r>
    </w:p>
    <w:p w:rsidR="00000000" w:rsidRDefault="00080279">
      <w:pPr>
        <w:pStyle w:val="Preformat"/>
      </w:pPr>
      <w:r>
        <w:t xml:space="preserve"> 1.1.14. Стабильность линейных размеров, %        ¦     -</w:t>
      </w:r>
    </w:p>
    <w:p w:rsidR="00000000" w:rsidRDefault="00080279">
      <w:pPr>
        <w:pStyle w:val="Preformat"/>
      </w:pPr>
      <w:r>
        <w:t xml:space="preserve"> </w:t>
      </w:r>
      <w:r>
        <w:t>1.1.15. Электрическое сопротивление, Ом          ¦     R</w:t>
      </w:r>
    </w:p>
    <w:p w:rsidR="00000000" w:rsidRDefault="00080279">
      <w:pPr>
        <w:pStyle w:val="Preformat"/>
      </w:pPr>
      <w:r>
        <w:t xml:space="preserve">                                                  ¦</w:t>
      </w:r>
    </w:p>
    <w:p w:rsidR="00000000" w:rsidRDefault="00080279">
      <w:pPr>
        <w:pStyle w:val="Preformat"/>
      </w:pPr>
      <w:r>
        <w:t xml:space="preserve"> 1.2. Показатели уровня исполнения                ¦</w:t>
      </w:r>
    </w:p>
    <w:p w:rsidR="00000000" w:rsidRDefault="00080279">
      <w:pPr>
        <w:pStyle w:val="Preformat"/>
      </w:pPr>
      <w:r>
        <w:t xml:space="preserve"> 1.2.1. Предельные отклонения от:                 ¦     </w:t>
      </w:r>
      <w:r>
        <w:pict>
          <v:shape id="_x0000_i1027" type="#_x0000_t75" style="width:12pt;height:12.75pt">
            <v:imagedata r:id="rId6" o:title=""/>
          </v:shape>
        </w:pict>
      </w:r>
    </w:p>
    <w:p w:rsidR="00000000" w:rsidRDefault="00080279">
      <w:pPr>
        <w:pStyle w:val="Preformat"/>
      </w:pPr>
      <w:r>
        <w:t xml:space="preserve"> номинальных размеров по длине, ширине, толщине,  ¦</w:t>
      </w:r>
    </w:p>
    <w:p w:rsidR="00000000" w:rsidRDefault="00080279">
      <w:pPr>
        <w:pStyle w:val="Preformat"/>
      </w:pPr>
      <w:r>
        <w:t xml:space="preserve"> мм                                               ¦</w:t>
      </w:r>
    </w:p>
    <w:p w:rsidR="00000000" w:rsidRDefault="00080279">
      <w:pPr>
        <w:pStyle w:val="Preformat"/>
      </w:pPr>
      <w:r>
        <w:t xml:space="preserve">   перпендикулярности, мм/м                       ¦</w:t>
      </w:r>
    </w:p>
    <w:p w:rsidR="00000000" w:rsidRDefault="00080279">
      <w:pPr>
        <w:pStyle w:val="Preformat"/>
      </w:pPr>
      <w:r>
        <w:t xml:space="preserve"> 1.2.2. Сколы на кромках, мм                      ¦     -</w:t>
      </w:r>
    </w:p>
    <w:p w:rsidR="00000000" w:rsidRDefault="00080279">
      <w:pPr>
        <w:pStyle w:val="Preformat"/>
      </w:pPr>
      <w:r>
        <w:t xml:space="preserve">                                                  ¦</w:t>
      </w:r>
    </w:p>
    <w:p w:rsidR="00000000" w:rsidRDefault="00080279">
      <w:pPr>
        <w:pStyle w:val="Preformat"/>
      </w:pPr>
      <w:r>
        <w:t xml:space="preserve"> 1.3. Показатель долговечно</w:t>
      </w:r>
      <w:r>
        <w:t>сти                    ¦</w:t>
      </w:r>
    </w:p>
    <w:p w:rsidR="00000000" w:rsidRDefault="00080279">
      <w:pPr>
        <w:pStyle w:val="Preformat"/>
      </w:pPr>
      <w:r>
        <w:t xml:space="preserve"> 1.3.1. Срок службы, годы                         ¦     Т</w:t>
      </w:r>
      <w:r>
        <w:rPr>
          <w:sz w:val="28"/>
          <w:vertAlign w:val="subscript"/>
        </w:rPr>
        <w:t>сл</w:t>
      </w:r>
    </w:p>
    <w:p w:rsidR="00000000" w:rsidRDefault="00080279">
      <w:pPr>
        <w:pStyle w:val="Preformat"/>
      </w:pPr>
      <w:r>
        <w:t xml:space="preserve">                                                  ¦</w:t>
      </w:r>
    </w:p>
    <w:p w:rsidR="00000000" w:rsidRDefault="00080279">
      <w:pPr>
        <w:pStyle w:val="Preformat"/>
      </w:pPr>
      <w:r>
        <w:t xml:space="preserve"> 1.4. Показатели технологичности                  ¦</w:t>
      </w:r>
    </w:p>
    <w:p w:rsidR="00000000" w:rsidRDefault="00080279">
      <w:pPr>
        <w:pStyle w:val="Preformat"/>
      </w:pPr>
      <w:r>
        <w:t xml:space="preserve">                                    чел.-</w:t>
      </w:r>
      <w:r>
        <w:rPr>
          <w:lang w:val="en-US"/>
        </w:rPr>
        <w:t xml:space="preserve"> </w:t>
      </w:r>
      <w:r>
        <w:t>ч       ¦</w:t>
      </w:r>
    </w:p>
    <w:p w:rsidR="00000000" w:rsidRDefault="00080279">
      <w:pPr>
        <w:pStyle w:val="Preformat"/>
      </w:pPr>
      <w:r>
        <w:t xml:space="preserve"> 1.4.1. Трудоемкость изготовления, --------       ¦     t</w:t>
      </w:r>
    </w:p>
    <w:p w:rsidR="00000000" w:rsidRDefault="00080279">
      <w:pPr>
        <w:pStyle w:val="Preformat"/>
      </w:pPr>
      <w:r>
        <w:t xml:space="preserve">                                     т·кв.м       ¦</w:t>
      </w:r>
    </w:p>
    <w:p w:rsidR="00000000" w:rsidRDefault="00080279">
      <w:pPr>
        <w:pStyle w:val="Preformat"/>
      </w:pPr>
      <w:r>
        <w:t xml:space="preserve">                            кг                    ¦</w:t>
      </w:r>
    </w:p>
    <w:p w:rsidR="00000000" w:rsidRDefault="00080279">
      <w:pPr>
        <w:pStyle w:val="Preformat"/>
      </w:pPr>
      <w:r>
        <w:t xml:space="preserve"> 1.4.2. Материалоемкость, ------                  ¦     m</w:t>
      </w:r>
    </w:p>
    <w:p w:rsidR="00000000" w:rsidRDefault="00080279">
      <w:pPr>
        <w:pStyle w:val="Preformat"/>
      </w:pPr>
      <w:r>
        <w:t xml:space="preserve">                           т·кв.м                 ¦</w:t>
      </w:r>
    </w:p>
    <w:p w:rsidR="00000000" w:rsidRDefault="00080279">
      <w:pPr>
        <w:pStyle w:val="Preformat"/>
      </w:pPr>
      <w:r>
        <w:t xml:space="preserve">                                     кВт·ч        ¦</w:t>
      </w:r>
    </w:p>
    <w:p w:rsidR="00000000" w:rsidRDefault="00080279">
      <w:pPr>
        <w:pStyle w:val="Preformat"/>
      </w:pPr>
      <w:r>
        <w:t xml:space="preserve"> 1.4.3. Энергоемкость изготовления, -------       ¦     e</w:t>
      </w:r>
    </w:p>
    <w:p w:rsidR="00000000" w:rsidRDefault="00080279">
      <w:pPr>
        <w:pStyle w:val="Preformat"/>
      </w:pPr>
      <w:r>
        <w:t xml:space="preserve">                                      т·кв.м      ¦</w:t>
      </w:r>
    </w:p>
    <w:p w:rsidR="00000000" w:rsidRDefault="00080279">
      <w:pPr>
        <w:pStyle w:val="Preformat"/>
      </w:pPr>
      <w:r>
        <w:t xml:space="preserve">                                                  ¦</w:t>
      </w:r>
    </w:p>
    <w:p w:rsidR="00000000" w:rsidRDefault="00080279">
      <w:pPr>
        <w:pStyle w:val="Preformat"/>
      </w:pPr>
      <w:r>
        <w:t xml:space="preserve"> 1.5. Показатели транспортабельности              ¦</w:t>
      </w:r>
    </w:p>
    <w:p w:rsidR="00000000" w:rsidRDefault="00080279">
      <w:pPr>
        <w:pStyle w:val="Preformat"/>
      </w:pPr>
      <w:r>
        <w:t xml:space="preserve"> 1.5.1. Масса, кг                                 ¦     М</w:t>
      </w:r>
    </w:p>
    <w:p w:rsidR="00000000" w:rsidRDefault="00080279">
      <w:pPr>
        <w:pStyle w:val="Preformat"/>
      </w:pPr>
      <w:r>
        <w:t xml:space="preserve"> 1.5.2. Габаритные размеры, мм                    ¦   LxBxH</w:t>
      </w:r>
    </w:p>
    <w:p w:rsidR="00000000" w:rsidRDefault="00080279">
      <w:pPr>
        <w:pStyle w:val="Preformat"/>
      </w:pPr>
      <w:r>
        <w:t xml:space="preserve">                                                  ¦</w:t>
      </w:r>
    </w:p>
    <w:p w:rsidR="00000000" w:rsidRDefault="00080279">
      <w:pPr>
        <w:pStyle w:val="Preformat"/>
      </w:pPr>
      <w:r>
        <w:t xml:space="preserve"> 1.6. Эргономические показатели                   ¦</w:t>
      </w:r>
    </w:p>
    <w:p w:rsidR="00000000" w:rsidRDefault="00080279">
      <w:pPr>
        <w:pStyle w:val="Preformat"/>
      </w:pPr>
      <w:r>
        <w:t xml:space="preserve"> 1.6.1. Выделение в окр</w:t>
      </w:r>
      <w:r>
        <w:t>ужающую среду вредных ве-  ¦     -</w:t>
      </w:r>
    </w:p>
    <w:p w:rsidR="00000000" w:rsidRDefault="00080279">
      <w:pPr>
        <w:pStyle w:val="Preformat"/>
      </w:pPr>
      <w:r>
        <w:t xml:space="preserve">ществ, мг/куб.м                                   ¦     </w:t>
      </w:r>
    </w:p>
    <w:p w:rsidR="00000000" w:rsidRDefault="00080279">
      <w:pPr>
        <w:pStyle w:val="Preformat"/>
      </w:pPr>
      <w:r>
        <w:t xml:space="preserve">                                                  ¦</w:t>
      </w:r>
    </w:p>
    <w:p w:rsidR="00000000" w:rsidRDefault="00080279">
      <w:pPr>
        <w:pStyle w:val="Preformat"/>
      </w:pPr>
      <w:r>
        <w:t xml:space="preserve"> 1.7. Эстетические показатели                     ¦</w:t>
      </w:r>
    </w:p>
    <w:p w:rsidR="00000000" w:rsidRDefault="00080279">
      <w:pPr>
        <w:pStyle w:val="Preformat"/>
      </w:pPr>
      <w:r>
        <w:t xml:space="preserve"> 1.7.1. Вид декоративной поверхности (глянец, ма- ¦</w:t>
      </w:r>
    </w:p>
    <w:p w:rsidR="00000000" w:rsidRDefault="00080279">
      <w:pPr>
        <w:pStyle w:val="Preformat"/>
      </w:pPr>
      <w:r>
        <w:t>товость, тиснение)                                ¦     -</w:t>
      </w:r>
    </w:p>
    <w:p w:rsidR="00000000" w:rsidRDefault="00080279">
      <w:pPr>
        <w:pStyle w:val="Preformat"/>
      </w:pPr>
      <w:r>
        <w:t xml:space="preserve"> 1.7.2. Цвет и рисунок поверхности (поверхность   ¦</w:t>
      </w:r>
    </w:p>
    <w:p w:rsidR="00000000" w:rsidRDefault="00080279">
      <w:pPr>
        <w:pStyle w:val="Preformat"/>
      </w:pPr>
      <w:r>
        <w:t>однотонная, с однокрасочным или многокрасочным ри-¦</w:t>
      </w:r>
    </w:p>
    <w:p w:rsidR="00000000" w:rsidRDefault="00080279">
      <w:pPr>
        <w:pStyle w:val="Preformat"/>
      </w:pPr>
      <w:r>
        <w:t>сунком, с рисунком "под дерево")                  ¦     -</w:t>
      </w:r>
    </w:p>
    <w:p w:rsidR="00000000" w:rsidRDefault="00080279">
      <w:pPr>
        <w:pStyle w:val="Preformat"/>
      </w:pPr>
      <w:r>
        <w:t xml:space="preserve"> 1.7.3. Качество поверхности (царапины, вмят</w:t>
      </w:r>
      <w:r>
        <w:t>ины,  ¦</w:t>
      </w:r>
    </w:p>
    <w:p w:rsidR="00000000" w:rsidRDefault="00080279">
      <w:pPr>
        <w:pStyle w:val="Preformat"/>
      </w:pPr>
      <w:r>
        <w:t>дефекты печати)                                   ¦     -</w:t>
      </w:r>
    </w:p>
    <w:p w:rsidR="00000000" w:rsidRDefault="00080279">
      <w:pPr>
        <w:pStyle w:val="Preformat"/>
      </w:pPr>
      <w:r>
        <w:t xml:space="preserve">                                                  ¦</w:t>
      </w:r>
    </w:p>
    <w:p w:rsidR="00000000" w:rsidRDefault="00080279">
      <w:pPr>
        <w:pStyle w:val="Preformat"/>
      </w:pPr>
      <w:r>
        <w:t xml:space="preserve">         2. ПОКАЗАТЕЛИ СТАБИЛЬНОСТИ КАЧЕСТВА      ¦</w:t>
      </w:r>
    </w:p>
    <w:p w:rsidR="00000000" w:rsidRDefault="00080279">
      <w:pPr>
        <w:pStyle w:val="Preformat"/>
      </w:pPr>
      <w:r>
        <w:t xml:space="preserve">                                                  ¦</w:t>
      </w:r>
    </w:p>
    <w:p w:rsidR="00000000" w:rsidRDefault="00080279">
      <w:pPr>
        <w:pStyle w:val="Preformat"/>
      </w:pPr>
      <w:r>
        <w:t xml:space="preserve"> 2.1. Среднее квадратическое отклонение показате- ¦</w:t>
      </w:r>
    </w:p>
    <w:p w:rsidR="00000000" w:rsidRDefault="00080279">
      <w:pPr>
        <w:pStyle w:val="Preformat"/>
      </w:pPr>
      <w:r>
        <w:t>лей качества (физико-механических и электрических ¦     _</w:t>
      </w:r>
    </w:p>
    <w:p w:rsidR="00000000" w:rsidRDefault="00080279">
      <w:pPr>
        <w:pStyle w:val="Preformat"/>
      </w:pPr>
      <w:r>
        <w:t>свойств)                                          ¦     S</w:t>
      </w:r>
    </w:p>
    <w:p w:rsidR="00000000" w:rsidRDefault="00080279">
      <w:pPr>
        <w:pStyle w:val="Preformat"/>
      </w:pPr>
      <w:r>
        <w:t xml:space="preserve"> 2.2. Брак, %                                     ¦     -</w:t>
      </w:r>
    </w:p>
    <w:p w:rsidR="00000000" w:rsidRDefault="00080279">
      <w:pPr>
        <w:pStyle w:val="Preformat"/>
      </w:pPr>
      <w:r>
        <w:t xml:space="preserve">                                                  ¦</w:t>
      </w:r>
    </w:p>
    <w:p w:rsidR="00000000" w:rsidRDefault="00080279">
      <w:pPr>
        <w:pStyle w:val="Preformat"/>
      </w:pPr>
      <w:r>
        <w:t xml:space="preserve">         3. </w:t>
      </w:r>
      <w:r>
        <w:t>ПОКАЗАТЕЛИ ЭКОНОМИЧЕСКОЙ ЭФФЕКТИВНОСТИ¦</w:t>
      </w:r>
    </w:p>
    <w:p w:rsidR="00000000" w:rsidRDefault="00080279">
      <w:pPr>
        <w:pStyle w:val="Preformat"/>
      </w:pPr>
      <w:r>
        <w:t xml:space="preserve">                                                  ¦</w:t>
      </w:r>
    </w:p>
    <w:p w:rsidR="00000000" w:rsidRDefault="00080279">
      <w:pPr>
        <w:pStyle w:val="Preformat"/>
      </w:pPr>
      <w:r>
        <w:t xml:space="preserve">                      руб.                        ¦</w:t>
      </w:r>
    </w:p>
    <w:p w:rsidR="00000000" w:rsidRDefault="00080279">
      <w:pPr>
        <w:pStyle w:val="Preformat"/>
      </w:pPr>
      <w:r>
        <w:t xml:space="preserve"> 3.1. Себестоимость, ------                       ¦     Сб</w:t>
      </w:r>
    </w:p>
    <w:p w:rsidR="00000000" w:rsidRDefault="00080279">
      <w:pPr>
        <w:pStyle w:val="Preformat"/>
      </w:pPr>
      <w:r>
        <w:t xml:space="preserve">                      т·кв.м                      ¦</w:t>
      </w:r>
    </w:p>
    <w:p w:rsidR="00000000" w:rsidRDefault="00080279">
      <w:pPr>
        <w:pStyle w:val="Preformat"/>
      </w:pPr>
      <w:r>
        <w:t xml:space="preserve"> 3.2. Рентабельность, %                           ¦     Р</w:t>
      </w:r>
    </w:p>
    <w:p w:rsidR="00000000" w:rsidRDefault="00080279">
      <w:pPr>
        <w:pStyle w:val="Preformat"/>
      </w:pPr>
      <w:r>
        <w:t xml:space="preserve">                                                  ¦</w:t>
      </w:r>
    </w:p>
    <w:p w:rsidR="00000000" w:rsidRDefault="00080279">
      <w:pPr>
        <w:pStyle w:val="Preformat"/>
      </w:pPr>
      <w:r>
        <w:t xml:space="preserve">       4. КОНКУРЕНТОСПОСОБНОСТЬ НА ВНЕШНЕМ РЫНКЕ  ¦</w:t>
      </w:r>
    </w:p>
    <w:p w:rsidR="00000000" w:rsidRDefault="00080279">
      <w:pPr>
        <w:pStyle w:val="Preformat"/>
      </w:pPr>
      <w:r>
        <w:t xml:space="preserve">                                                  ¦</w:t>
      </w:r>
    </w:p>
    <w:p w:rsidR="00000000" w:rsidRDefault="00080279">
      <w:pPr>
        <w:pStyle w:val="Preformat"/>
      </w:pPr>
      <w:r>
        <w:t xml:space="preserve"> 4.1. Патентная чистота                    </w:t>
      </w:r>
      <w:r>
        <w:t xml:space="preserve">       ¦     П</w:t>
      </w:r>
      <w:r>
        <w:rPr>
          <w:i/>
        </w:rPr>
        <w:t>ч</w:t>
      </w:r>
    </w:p>
    <w:p w:rsidR="00000000" w:rsidRDefault="00080279">
      <w:pPr>
        <w:pStyle w:val="Preformat"/>
      </w:pPr>
      <w:r>
        <w:t xml:space="preserve"> 4.2. Наличие экспорта                            ¦     -</w:t>
      </w:r>
    </w:p>
    <w:p w:rsidR="00000000" w:rsidRDefault="00080279">
      <w:pPr>
        <w:pStyle w:val="Preformat"/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Для отдельных видов ДБСП при соответствующем обосновании могут применяться дополнительно другие показатели качества.</w:t>
      </w: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Термины и определения показателей качества ДБСП и методы их оценки приведены в справочном приложении.</w:t>
      </w: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pStyle w:val="Heading"/>
        <w:ind w:right="207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КЛАССИФИКАЦИОННЫЕ ГРУППЫ ДБСП</w:t>
      </w:r>
    </w:p>
    <w:p w:rsidR="00000000" w:rsidRDefault="00080279">
      <w:pPr>
        <w:pStyle w:val="Heading"/>
        <w:ind w:right="2076"/>
        <w:jc w:val="center"/>
        <w:rPr>
          <w:rFonts w:ascii="Times New Roman" w:hAnsi="Times New Roman"/>
          <w:sz w:val="20"/>
        </w:rPr>
      </w:pPr>
    </w:p>
    <w:p w:rsidR="00000000" w:rsidRDefault="00080279">
      <w:pPr>
        <w:pStyle w:val="Heading"/>
        <w:ind w:right="2076"/>
        <w:jc w:val="center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Показатели качества, установленные настоящим стандартом, распространяются на следующие классификационные группы ДБСП:</w:t>
      </w: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пластики декоративные бумажно-слоистые листовы</w:t>
      </w:r>
      <w:r>
        <w:rPr>
          <w:rFonts w:ascii="Times New Roman" w:hAnsi="Times New Roman"/>
          <w:sz w:val="20"/>
        </w:rPr>
        <w:t>е;</w:t>
      </w: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пластики декоративные бумажно-слоистые рулонные;</w:t>
      </w: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пластики декоративные бумажно-слоистые листовые огнезащищенные;</w:t>
      </w: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пластики декоративные бумажно-слоистые листовые нагревающиеся.</w:t>
      </w: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Показатели качества, установленные настоящим стандартом, распространяются также на декоративные бумажно-слоистые пластики новых способов производства и новых областей применения, выпускаемые по нормативно-технической документации, утвержденной в установленном порядке.</w:t>
      </w: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pStyle w:val="Heading"/>
        <w:ind w:right="207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ПРИМЕНЯЕМОСТЬ ПОКАЗАТЕЛЕЙ КАЧЕСТВА</w:t>
      </w:r>
    </w:p>
    <w:p w:rsidR="00000000" w:rsidRDefault="00080279">
      <w:pPr>
        <w:pStyle w:val="Heading"/>
        <w:ind w:right="2076"/>
        <w:jc w:val="center"/>
        <w:rPr>
          <w:rFonts w:ascii="Times New Roman" w:hAnsi="Times New Roman"/>
          <w:sz w:val="20"/>
        </w:rPr>
      </w:pPr>
    </w:p>
    <w:p w:rsidR="00000000" w:rsidRDefault="00080279">
      <w:pPr>
        <w:pStyle w:val="Heading"/>
        <w:ind w:right="2076"/>
        <w:jc w:val="center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</w:pPr>
      <w:r>
        <w:rPr>
          <w:rFonts w:ascii="Times New Roman" w:hAnsi="Times New Roman"/>
          <w:sz w:val="20"/>
        </w:rPr>
        <w:t>3.1. Применяе</w:t>
      </w:r>
      <w:r>
        <w:rPr>
          <w:rFonts w:ascii="Times New Roman" w:hAnsi="Times New Roman"/>
          <w:sz w:val="20"/>
        </w:rPr>
        <w:t>мость критериев качества в зависимости от вида решаемых задач приведена в табл. 2.</w:t>
      </w:r>
    </w:p>
    <w:p w:rsidR="00000000" w:rsidRDefault="00080279">
      <w:pPr>
        <w:ind w:firstLine="225"/>
        <w:jc w:val="both"/>
      </w:pPr>
    </w:p>
    <w:p w:rsidR="00000000" w:rsidRDefault="00080279">
      <w:pPr>
        <w:pStyle w:val="Preformat"/>
      </w:pPr>
      <w:r>
        <w:t xml:space="preserve">                                                     </w:t>
      </w:r>
    </w:p>
    <w:p w:rsidR="00000000" w:rsidRDefault="00080279">
      <w:pPr>
        <w:jc w:val="right"/>
      </w:pPr>
      <w:r>
        <w:t xml:space="preserve">Таблица 2 </w:t>
      </w:r>
    </w:p>
    <w:p w:rsidR="00000000" w:rsidRDefault="00080279">
      <w:pPr>
        <w:pStyle w:val="Preformat"/>
        <w:jc w:val="right"/>
      </w:pPr>
      <w:r>
        <w:t xml:space="preserve"> 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--------------------------------------------------------------------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¦   Наименование критериев качества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Основные виды решаемых задач+--------------------------------------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¦Техни-  ¦Стабиль-¦Экономи-¦Конкуренто-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¦ческий  ¦ность   ¦ческая  ¦способность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</w:t>
      </w:r>
      <w:r>
        <w:rPr>
          <w:rFonts w:ascii="Courier New" w:hAnsi="Courier New"/>
          <w:sz w:val="20"/>
        </w:rPr>
        <w:t xml:space="preserve">         ¦уровень ¦показа- ¦эффекти-¦на внешнем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¦        ¦телей   ¦вность  ¦рынке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-----------------------------+--------+--------+--------+-----------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Разработка стандартов и     ¦        ¦        ¦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технических  условий         ¦    +   ¦   +    ¦   +    ¦      +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Выбор оптимального варианта ¦        ¦        ¦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новой продукции              ¦    +   ¦   -    ¦   +    ¦      +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Аттестация продукции        ¦    +   ¦   +    ¦   +    ¦      +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Прогнозирование и пл</w:t>
      </w:r>
      <w:r>
        <w:rPr>
          <w:rFonts w:ascii="Courier New" w:hAnsi="Courier New"/>
          <w:sz w:val="20"/>
        </w:rPr>
        <w:t>анирова-¦        ¦        ¦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ние  качества продукции      ¦    +   ¦   -    ¦   +    ¦      +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Разработка систем управления¦        ¦        ¦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качеством продукции          ¦    +   ¦   +    ¦   +    ¦      _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Отчетность и информация о   ¦        ¦        ¦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качестве  продукции          ¦    +   ¦   +    ¦   +    ¦      +</w:t>
      </w:r>
    </w:p>
    <w:p w:rsidR="00000000" w:rsidRDefault="00080279">
      <w:pPr>
        <w:rPr>
          <w:rFonts w:ascii="Courier New" w:hAnsi="Courier New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Знак "+" означает применяемость, знак "-" - неприменяемость соответствующих критериев качества продукции.</w:t>
      </w: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Показатели качества назначения, уровня </w:t>
      </w:r>
      <w:r>
        <w:rPr>
          <w:rFonts w:ascii="Times New Roman" w:hAnsi="Times New Roman"/>
          <w:sz w:val="20"/>
        </w:rPr>
        <w:t>исполнения, долговечности и эргономические должны применяться для всех групп ДБСП при решении всех задач.</w:t>
      </w: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Показатели качества, обозначенные в табл. 1 номерами 1.1.3; 1.1.13; 1.2.1; 1.2.2; 1.3.1; 1.4.1 - 1.4.3; 1.5.1; 1.5.2; 1.7.1 - 1.7.3; 2.1; 2.2; 3.1; 3.2; 4.1 и 4.2, являются общими для всех классификационных групп и должны применяться при разработке стандартов и технических условий на все группы ДБСП.</w:t>
      </w: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Применяемость остальных показателей качества, не указанных в п. 3.3, приведена в табл. 3.</w:t>
      </w:r>
    </w:p>
    <w:p w:rsidR="00000000" w:rsidRDefault="00080279">
      <w:pPr>
        <w:ind w:firstLine="225"/>
        <w:jc w:val="both"/>
      </w:pPr>
    </w:p>
    <w:p w:rsidR="00000000" w:rsidRDefault="00080279">
      <w:pPr>
        <w:pStyle w:val="Preformat"/>
      </w:pPr>
      <w:r>
        <w:t xml:space="preserve"> </w:t>
      </w:r>
      <w:r>
        <w:t xml:space="preserve">                                                       </w:t>
      </w:r>
    </w:p>
    <w:p w:rsidR="00000000" w:rsidRDefault="00080279">
      <w:pPr>
        <w:jc w:val="right"/>
      </w:pPr>
      <w:r>
        <w:t xml:space="preserve">Таблица 3 </w:t>
      </w:r>
    </w:p>
    <w:p w:rsidR="00000000" w:rsidRDefault="00080279">
      <w:pPr>
        <w:pStyle w:val="Preformat"/>
      </w:pPr>
      <w:r>
        <w:t>--------------------------------------------------------------------</w:t>
      </w:r>
    </w:p>
    <w:p w:rsidR="00000000" w:rsidRDefault="00080279">
      <w:pPr>
        <w:pStyle w:val="Preformat"/>
      </w:pPr>
      <w:r>
        <w:t xml:space="preserve">          ¦     Группы ДБСП и область применения</w:t>
      </w:r>
    </w:p>
    <w:p w:rsidR="00000000" w:rsidRDefault="00080279">
      <w:pPr>
        <w:pStyle w:val="Preformat"/>
      </w:pPr>
      <w:r>
        <w:t xml:space="preserve">  Номер   +---------------------------------------------------------</w:t>
      </w:r>
    </w:p>
    <w:p w:rsidR="00000000" w:rsidRDefault="00080279">
      <w:pPr>
        <w:pStyle w:val="Preformat"/>
      </w:pPr>
      <w:r>
        <w:t>показателя¦   Листовые  ¦   Рулонные  ¦   Огнезащищенные    ¦Нагрева-</w:t>
      </w:r>
    </w:p>
    <w:p w:rsidR="00000000" w:rsidRDefault="00080279">
      <w:pPr>
        <w:pStyle w:val="Preformat"/>
      </w:pPr>
      <w:r>
        <w:t xml:space="preserve"> качества ¦             ¦             ¦                     ¦ющиеся</w:t>
      </w:r>
    </w:p>
    <w:p w:rsidR="00000000" w:rsidRDefault="00080279">
      <w:pPr>
        <w:pStyle w:val="Preformat"/>
      </w:pPr>
      <w:r>
        <w:t xml:space="preserve"> по табл.1+-------------+-------------+---------------------+-------</w:t>
      </w:r>
    </w:p>
    <w:p w:rsidR="00000000" w:rsidRDefault="00080279">
      <w:pPr>
        <w:pStyle w:val="Preformat"/>
      </w:pPr>
      <w:r>
        <w:t xml:space="preserve">          ¦Ме- ¦Строите-¦Ме- ¦Строите-¦Судост-¦Авиа</w:t>
      </w:r>
      <w:r>
        <w:t>-¦Вагоно-¦Стро-</w:t>
      </w:r>
    </w:p>
    <w:p w:rsidR="00000000" w:rsidRDefault="00080279">
      <w:pPr>
        <w:pStyle w:val="Preformat"/>
      </w:pPr>
      <w:r>
        <w:t xml:space="preserve">          ¦бель¦льство  ¦бель¦льство  ¦роение ¦ция  ¦строе- ¦итель-</w:t>
      </w:r>
    </w:p>
    <w:p w:rsidR="00000000" w:rsidRDefault="00080279">
      <w:pPr>
        <w:pStyle w:val="Preformat"/>
      </w:pPr>
      <w:r>
        <w:t xml:space="preserve">          ¦    ¦        ¦    ¦        ¦       ¦     ¦ние    ¦ ство</w:t>
      </w:r>
    </w:p>
    <w:p w:rsidR="00000000" w:rsidRDefault="00080279">
      <w:pPr>
        <w:pStyle w:val="Preformat"/>
      </w:pPr>
      <w:r>
        <w:t>----------+----+--------+----+--------+-------+-----+-------+-------</w:t>
      </w:r>
    </w:p>
    <w:p w:rsidR="00000000" w:rsidRDefault="00080279">
      <w:pPr>
        <w:pStyle w:val="Preformat"/>
      </w:pPr>
      <w:r>
        <w:t xml:space="preserve">  1.1.1   ¦ ±  ¦   +    ¦ -  ¦   -    ¦   +   ¦  ±  ¦   +   ¦    +</w:t>
      </w:r>
    </w:p>
    <w:p w:rsidR="00000000" w:rsidRDefault="00080279">
      <w:pPr>
        <w:pStyle w:val="Preformat"/>
      </w:pPr>
      <w:r>
        <w:t xml:space="preserve">  1.1.2   ¦ -  ¦   -    ¦ +  ¦   +    ¦   -   ¦  +  ¦   -   ¦    -</w:t>
      </w:r>
    </w:p>
    <w:p w:rsidR="00000000" w:rsidRDefault="00080279">
      <w:pPr>
        <w:pStyle w:val="Preformat"/>
      </w:pPr>
      <w:r>
        <w:t xml:space="preserve">  1.1.4   ¦ +  ¦   +    ¦ -  ¦   -    ¦   +   ¦  +  ¦   +   ¦    -</w:t>
      </w:r>
    </w:p>
    <w:p w:rsidR="00000000" w:rsidRDefault="00080279">
      <w:pPr>
        <w:pStyle w:val="Preformat"/>
      </w:pPr>
      <w:r>
        <w:t xml:space="preserve">  1.1.5   ¦ +  ¦   +    ¦ -  ¦   -    ¦   +   ¦  +  ¦   +   ¦    -</w:t>
      </w:r>
    </w:p>
    <w:p w:rsidR="00000000" w:rsidRDefault="00080279">
      <w:pPr>
        <w:pStyle w:val="Preformat"/>
      </w:pPr>
      <w:r>
        <w:t xml:space="preserve">  1.1.6   ¦ -  ¦   -    </w:t>
      </w:r>
      <w:r>
        <w:t>¦ -  ¦   -    ¦   +   ¦  -  ¦   -   ¦    -</w:t>
      </w:r>
    </w:p>
    <w:p w:rsidR="00000000" w:rsidRDefault="00080279">
      <w:pPr>
        <w:pStyle w:val="Preformat"/>
      </w:pPr>
      <w:r>
        <w:t xml:space="preserve">  1.1.7   ¦ -  ¦   -    ¦ -  ¦   -    ¦   -   ¦  +  ¦   -   ¦    -</w:t>
      </w:r>
    </w:p>
    <w:p w:rsidR="00000000" w:rsidRDefault="00080279">
      <w:pPr>
        <w:pStyle w:val="Preformat"/>
      </w:pPr>
      <w:r>
        <w:t xml:space="preserve">  1.1.8   ¦ -  ¦   -    ¦ -  ¦   -    ¦   -   ¦  -  ¦   +   ¦    -</w:t>
      </w:r>
    </w:p>
    <w:p w:rsidR="00000000" w:rsidRDefault="00080279">
      <w:pPr>
        <w:pStyle w:val="Preformat"/>
      </w:pPr>
      <w:r>
        <w:t xml:space="preserve">  1.1.9   ¦ -  ¦   -    ¦ -  ¦   -    ¦   -   ¦  -  ¦   -   ¦    +</w:t>
      </w:r>
    </w:p>
    <w:p w:rsidR="00000000" w:rsidRDefault="00080279">
      <w:pPr>
        <w:pStyle w:val="Preformat"/>
      </w:pPr>
      <w:r>
        <w:t xml:space="preserve">  1.1.10  ¦ -  ¦   -    ¦ -  ¦   -    ¦   +   ¦  +  ¦   +   ¦    +</w:t>
      </w:r>
    </w:p>
    <w:p w:rsidR="00000000" w:rsidRDefault="00080279">
      <w:pPr>
        <w:pStyle w:val="Preformat"/>
      </w:pPr>
      <w:r>
        <w:t xml:space="preserve">  1.1.11  ¦ -  ¦   -    ¦ +  ¦   +    ¦   -   ¦  -  ¦   -   ¦    -</w:t>
      </w:r>
    </w:p>
    <w:p w:rsidR="00000000" w:rsidRDefault="00080279">
      <w:pPr>
        <w:pStyle w:val="Preformat"/>
      </w:pPr>
      <w:r>
        <w:t xml:space="preserve">  1.1.12  ¦ +  ¦   +    ¦ -  ¦   -    ¦   +   ¦  +  ¦   +   ¦    -</w:t>
      </w:r>
    </w:p>
    <w:p w:rsidR="00000000" w:rsidRDefault="00080279">
      <w:pPr>
        <w:pStyle w:val="Preformat"/>
      </w:pPr>
      <w:r>
        <w:t xml:space="preserve">  1.1.14  ¦ +  ¦   +    ¦ -  ¦   -    ¦   +   ¦  +  ¦   +   ¦    -</w:t>
      </w:r>
    </w:p>
    <w:p w:rsidR="00000000" w:rsidRDefault="00080279">
      <w:pPr>
        <w:pStyle w:val="Preformat"/>
      </w:pPr>
      <w:r>
        <w:t xml:space="preserve">  1.1.15  ¦ -  ¦   -    ¦ -  ¦   -    ¦   -   ¦  -  ¦   -   ¦    +</w:t>
      </w:r>
    </w:p>
    <w:p w:rsidR="00000000" w:rsidRDefault="00080279">
      <w:pPr>
        <w:pStyle w:val="Preformat"/>
      </w:pPr>
      <w:r>
        <w:t xml:space="preserve">  1.6.1   ¦ +  ¦   +    ¦ +  ¦   +    ¦   +   ¦  +  ¦   +   ¦    -</w:t>
      </w:r>
    </w:p>
    <w:p w:rsidR="00000000" w:rsidRDefault="00080279">
      <w:pPr>
        <w:pStyle w:val="Preformat"/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Знак "+" означает, что данный показатель применяется, знак "-" - не применяется в данной области.</w:t>
      </w: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Знак "±" означает ограниченную применяемость показателя в данной области.</w:t>
      </w: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Новые виды и группы ДБСП могут иметь номенклатуру показателей качества, дополняющую установленную в табл. 1 и 2.</w:t>
      </w: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Дополнительная номенклатура показателей качества должна быть согл</w:t>
      </w:r>
      <w:r>
        <w:rPr>
          <w:rFonts w:ascii="Times New Roman" w:hAnsi="Times New Roman"/>
          <w:sz w:val="20"/>
        </w:rPr>
        <w:t>асована с потребителем при разработке стандартов и технических условий.</w:t>
      </w: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Показатели качества, установленные настоящим стандартом, но не предусмотренные действующими нормативно-техническими документами на ДБСП, должны вводиться в них при пересмотре (при наличии разработанных и утвержденных методов их оценки).</w:t>
      </w:r>
    </w:p>
    <w:p w:rsidR="00000000" w:rsidRDefault="00080279">
      <w:pPr>
        <w:ind w:right="2076" w:firstLine="225"/>
        <w:jc w:val="both"/>
        <w:rPr>
          <w:rFonts w:ascii="Times New Roman" w:hAnsi="Times New Roman"/>
          <w:sz w:val="20"/>
        </w:rPr>
      </w:pPr>
    </w:p>
    <w:p w:rsidR="00000000" w:rsidRDefault="00080279">
      <w:pPr>
        <w:ind w:firstLine="225"/>
        <w:jc w:val="both"/>
      </w:pPr>
    </w:p>
    <w:p w:rsidR="00000000" w:rsidRDefault="0008027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08027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080279">
      <w:pPr>
        <w:pStyle w:val="Preformat"/>
        <w:jc w:val="right"/>
      </w:pP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Термины и определения показателей качества ДБСП и методы их оценки</w:t>
      </w:r>
    </w:p>
    <w:p w:rsidR="00000000" w:rsidRDefault="00080279">
      <w:pPr>
        <w:rPr>
          <w:rFonts w:ascii="Courier New" w:hAnsi="Courier New"/>
          <w:sz w:val="20"/>
        </w:rPr>
      </w:pP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--------------------------------------------------------------------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Наименование   ¦         Определен</w:t>
      </w:r>
      <w:r>
        <w:rPr>
          <w:rFonts w:ascii="Courier New" w:hAnsi="Courier New"/>
          <w:sz w:val="20"/>
        </w:rPr>
        <w:t>ие            ¦Метод оценки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показателя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(термин) 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---------------+--------------------------------+-------------------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Разрушающее ¦ По ГОСТ 4648-71                ¦По ГОСТ 4648-71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напряжение при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изгибе     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2. Разрушающее ¦ По ГОСТ 11262-80               ¦По ГОСТ 11262-80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напряжение при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растяжении     ¦                  </w:t>
      </w:r>
      <w:r>
        <w:rPr>
          <w:rFonts w:ascii="Courier New" w:hAnsi="Courier New"/>
          <w:sz w:val="20"/>
        </w:rPr>
        <w:t xml:space="preserve">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3. Стойкость к ¦ Стойкость пластиков к воздейст-¦По ГОСТ 9590-76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кипячению в    ¦вию кипящей воды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воде       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4. Ударная     ¦ Способность пластика сопротив- ¦   То же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прочность      ¦ляться удару падающим шариком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5. Стойкость к ¦ Способность декоративной повер-¦    - " -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истиранию      ¦хности пластика сопротивляться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¦износу при абразивном воздейст-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¦вии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6. Индекс     </w:t>
      </w:r>
      <w:r>
        <w:rPr>
          <w:rFonts w:ascii="Courier New" w:hAnsi="Courier New"/>
          <w:sz w:val="20"/>
        </w:rPr>
        <w:t xml:space="preserve"> ¦ По ГОСТ 12.1.017-80            ¦По ГОСТ 12.1.017-80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распростра-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нения пламени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7. Время       ¦ По ОСТ 1.90094-79              ¦По ОСТ 1.90094-79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самостоятель-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ного горения и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тления     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8. Показатель  ¦ Максимальное отношение количес-¦По ГОСТ 17088-71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горючести      ¦тва тепла, выделенного образцом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¦в процес</w:t>
      </w:r>
      <w:r>
        <w:rPr>
          <w:rFonts w:ascii="Courier New" w:hAnsi="Courier New"/>
          <w:sz w:val="20"/>
        </w:rPr>
        <w:t>се горения, к количеству¦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¦тепла от источника зажигания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9. Температура ¦ Рабочая температура поверхности¦По ГОСТ 19689-80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поверхности    ¦нагревающегося пластика в усло-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¦виях эксплуатации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10. Водопогло- ¦ Стойкость пластика к воздейст- ¦По ГОСТ 4650-80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щение          ¦вию воды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11. Гибкость   ¦ Способность рулонного пластика ¦По отраслевой НТД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¦огибаться вокруг оправки задан-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¦ного радиуса          </w:t>
      </w:r>
      <w:r>
        <w:rPr>
          <w:rFonts w:ascii="Courier New" w:hAnsi="Courier New"/>
          <w:sz w:val="20"/>
        </w:rPr>
        <w:t xml:space="preserve">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12. Стойкость к¦ Способность лицевой поверхности¦По ГОСТ 9590-76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загрязнению    ¦пластика к сохранению цвета и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¦внешнего вида при воздействии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¦некоторых жидкостей и раствори-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¦телей, применяющихся в быту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13. Термическая¦ Стойкость пластика к воздейст- ¦   То же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стойкость      ¦вию сухого тепла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14. Стабиль-   ¦ Изменение линейных размеров в  ¦    -"-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ность линей-   ¦диапазоне экстремальных относи-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ных размеров   ¦тель</w:t>
      </w:r>
      <w:r>
        <w:rPr>
          <w:rFonts w:ascii="Courier New" w:hAnsi="Courier New"/>
          <w:sz w:val="20"/>
        </w:rPr>
        <w:t>ных влажностей при повышен-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¦ных температурах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15. Электри-   ¦ По ГОСТ 19880-74               ¦По отраслевой НТД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ческое соп-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ротивление 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16. Предельные ¦ По СТ СЭВ 145-75               ¦По ГОСТ 9590-76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отклонения 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17. Сколы на   ¦             -                  ¦По ГОСТ 9590-76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кромках    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18. Срок службы¦ По ГОСТ 13377-75* </w:t>
      </w:r>
      <w:r>
        <w:rPr>
          <w:rFonts w:ascii="Courier New" w:hAnsi="Courier New"/>
          <w:sz w:val="20"/>
        </w:rPr>
        <w:t xml:space="preserve">             ¦Требует разработки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19. Трудоем-   ¦ Количественная характеристика  ¦По отраслевой НТД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кость изго-    ¦трудозатрат на изготовление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товления       ¦продукции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* С 01.07.84 действует ГОСТ 27.002-83.</w:t>
      </w:r>
    </w:p>
    <w:p w:rsidR="00000000" w:rsidRDefault="00080279">
      <w:pPr>
        <w:rPr>
          <w:rFonts w:ascii="Courier New" w:hAnsi="Courier New"/>
          <w:sz w:val="20"/>
        </w:rPr>
      </w:pP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20. Материало- ¦ Количественная характеристика  ¦   То же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емкость        ¦расхода материальных ресурсов на¦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¦изготовление продукции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21. Масса      ¦             -                  ¦По ГОСТ 9590-76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22. Габаритные ¦             -         </w:t>
      </w:r>
      <w:r>
        <w:rPr>
          <w:rFonts w:ascii="Courier New" w:hAnsi="Courier New"/>
          <w:sz w:val="20"/>
        </w:rPr>
        <w:t xml:space="preserve">         ¦   То же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размеры    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23. Выделения  ¦             -                  ¦Методические указа-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окружающую   ¦                                ¦ния, утвержденные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среду вредных  ¦                                ¦Министерством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химических     ¦                                ¦здравоохранения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веществ        ¦                                ¦СССР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24. Вид        ¦             -                  ¦По отраслевой НТД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декоративной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поверхно</w:t>
      </w:r>
      <w:r>
        <w:rPr>
          <w:rFonts w:ascii="Courier New" w:hAnsi="Courier New"/>
          <w:sz w:val="20"/>
        </w:rPr>
        <w:t>сти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25. Цвет и     ¦             -                  ¦   То же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рисунок по-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верхности  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26. Качество   ¦             -                  ¦    - " -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поверхности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27. Среднее    ¦ По ГОСТ 15893-77               ¦По ГОСТ 11.004-74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квадрати-  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ческое     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отклонение     ¦                    </w:t>
      </w:r>
      <w:r>
        <w:rPr>
          <w:rFonts w:ascii="Courier New" w:hAnsi="Courier New"/>
          <w:sz w:val="20"/>
        </w:rPr>
        <w:t xml:space="preserve">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28. Процент    ¦         -                      ¦Отчетность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брака      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29. Технологи- ¦    ГОСТ 14.205-83              ¦Отчетность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ческая     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себестоимость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30. Патентная  ¦ Степень воплощения в продук-   ¦По РД 50-149-79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чистота        ¦ции технических решений, способ-¦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¦ствующих ее беспрепятственной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¦реализации в СССР и за рубежом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31. Наличие  </w:t>
      </w:r>
      <w:r>
        <w:rPr>
          <w:rFonts w:ascii="Courier New" w:hAnsi="Courier New"/>
          <w:sz w:val="20"/>
        </w:rPr>
        <w:t xml:space="preserve">  ¦         -                      ¦Отчетность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экспорта   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                                ¦</w:t>
      </w:r>
    </w:p>
    <w:p w:rsidR="00000000" w:rsidRDefault="00080279">
      <w:pPr>
        <w:rPr>
          <w:rFonts w:ascii="Courier New" w:hAnsi="Courier New"/>
          <w:sz w:val="20"/>
        </w:rPr>
      </w:pPr>
    </w:p>
    <w:p w:rsidR="00000000" w:rsidRDefault="00080279">
      <w:pPr>
        <w:rPr>
          <w:rFonts w:ascii="Courier New" w:hAnsi="Courier New"/>
          <w:sz w:val="20"/>
        </w:rPr>
      </w:pPr>
    </w:p>
    <w:p w:rsidR="00000000" w:rsidRDefault="00080279">
      <w:pPr>
        <w:rPr>
          <w:rFonts w:ascii="Courier New" w:hAnsi="Courier New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279"/>
    <w:rsid w:val="0008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2582</Words>
  <Characters>14720</Characters>
  <Application>Microsoft Office Word</Application>
  <DocSecurity>0</DocSecurity>
  <Lines>122</Lines>
  <Paragraphs>34</Paragraphs>
  <ScaleCrop>false</ScaleCrop>
  <Company>Elcom Ltd</Company>
  <LinksUpToDate>false</LinksUpToDate>
  <CharactersWithSpaces>17268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