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381E">
      <w:pPr>
        <w:widowControl w:val="0"/>
        <w:spacing w:line="360" w:lineRule="exact"/>
        <w:ind w:right="3963" w:firstLine="284"/>
        <w:jc w:val="right"/>
        <w:rPr>
          <w:b/>
          <w:sz w:val="16"/>
        </w:rPr>
      </w:pPr>
      <w:bookmarkStart w:id="0" w:name="BITSoft"/>
      <w:bookmarkStart w:id="1" w:name="_GoBack"/>
      <w:bookmarkEnd w:id="0"/>
      <w:bookmarkEnd w:id="1"/>
      <w:r>
        <w:rPr>
          <w:b/>
          <w:sz w:val="16"/>
        </w:rPr>
        <w:t xml:space="preserve">Группа Ж32 </w:t>
      </w:r>
    </w:p>
    <w:p w:rsidR="00000000" w:rsidRDefault="00EC381E">
      <w:pPr>
        <w:widowControl w:val="0"/>
        <w:pBdr>
          <w:bottom w:val="single" w:sz="6" w:space="1" w:color="auto"/>
        </w:pBdr>
        <w:spacing w:line="360" w:lineRule="exact"/>
        <w:ind w:right="3963" w:firstLine="284"/>
        <w:jc w:val="center"/>
        <w:rPr>
          <w:b/>
          <w:color w:val="000000"/>
          <w:sz w:val="16"/>
        </w:rPr>
      </w:pPr>
      <w:r>
        <w:rPr>
          <w:b/>
          <w:sz w:val="16"/>
        </w:rPr>
        <w:t xml:space="preserve">ГОСУДАРСТВЕННЫЙ        СТАНДАРТ     СОЮЗА     </w:t>
      </w:r>
      <w:r>
        <w:rPr>
          <w:b/>
          <w:color w:val="000000"/>
          <w:sz w:val="16"/>
        </w:rPr>
        <w:t>ССР</w:t>
      </w: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  <w:r>
        <w:rPr>
          <w:sz w:val="18"/>
        </w:rPr>
        <w:t>ДВЕРИ ДЕРЕВЯННЫЕ</w:t>
      </w: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  <w:r>
        <w:rPr>
          <w:sz w:val="18"/>
        </w:rPr>
        <w:t>Общие технические условия</w:t>
      </w: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  <w:r>
        <w:rPr>
          <w:sz w:val="18"/>
        </w:rPr>
        <w:t>ГОСТ 475-78</w:t>
      </w: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</w:rPr>
      </w:pPr>
    </w:p>
    <w:p w:rsidR="00000000" w:rsidRDefault="00EC381E">
      <w:pPr>
        <w:widowControl w:val="0"/>
        <w:spacing w:line="180" w:lineRule="exact"/>
        <w:ind w:right="3963" w:firstLine="284"/>
        <w:jc w:val="center"/>
        <w:rPr>
          <w:sz w:val="18"/>
          <w:lang w:val="en-US"/>
        </w:rPr>
      </w:pPr>
      <w:r>
        <w:rPr>
          <w:sz w:val="18"/>
          <w:lang w:val="en-US"/>
        </w:rPr>
        <w:t>Wooden doors</w:t>
      </w:r>
    </w:p>
    <w:p w:rsidR="00000000" w:rsidRDefault="00EC381E">
      <w:pPr>
        <w:widowControl w:val="0"/>
        <w:pBdr>
          <w:bottom w:val="single" w:sz="6" w:space="1" w:color="auto"/>
        </w:pBdr>
        <w:spacing w:line="180" w:lineRule="exact"/>
        <w:ind w:right="3963" w:firstLine="284"/>
        <w:jc w:val="center"/>
        <w:rPr>
          <w:sz w:val="18"/>
        </w:rPr>
      </w:pPr>
      <w:r>
        <w:rPr>
          <w:sz w:val="18"/>
          <w:lang w:val="en-US"/>
        </w:rPr>
        <w:t>General specifications</w:t>
      </w:r>
    </w:p>
    <w:p w:rsidR="00000000" w:rsidRDefault="00EC381E">
      <w:pPr>
        <w:widowControl w:val="0"/>
        <w:spacing w:line="180" w:lineRule="exact"/>
        <w:ind w:right="3963" w:firstLine="284"/>
        <w:rPr>
          <w:noProof/>
          <w:sz w:val="18"/>
        </w:rPr>
      </w:pPr>
      <w:r>
        <w:rPr>
          <w:sz w:val="18"/>
        </w:rPr>
        <w:t>ОКП</w:t>
      </w:r>
      <w:r>
        <w:rPr>
          <w:noProof/>
          <w:sz w:val="18"/>
        </w:rPr>
        <w:t xml:space="preserve"> 53 6101</w:t>
      </w:r>
    </w:p>
    <w:p w:rsidR="00000000" w:rsidRDefault="00EC381E">
      <w:pPr>
        <w:widowControl w:val="0"/>
        <w:spacing w:before="160" w:line="180" w:lineRule="exact"/>
        <w:ind w:right="3963" w:firstLine="284"/>
        <w:jc w:val="right"/>
        <w:rPr>
          <w:noProof/>
          <w:sz w:val="18"/>
          <w:u w:val="single"/>
        </w:rPr>
      </w:pPr>
      <w:r>
        <w:rPr>
          <w:sz w:val="18"/>
        </w:rPr>
        <w:t>Дата введения</w:t>
      </w:r>
      <w:r>
        <w:rPr>
          <w:noProof/>
          <w:sz w:val="18"/>
        </w:rPr>
        <w:t xml:space="preserve"> </w:t>
      </w:r>
      <w:r>
        <w:rPr>
          <w:noProof/>
          <w:sz w:val="18"/>
          <w:u w:val="single"/>
        </w:rPr>
        <w:t>01.01.79</w:t>
      </w:r>
    </w:p>
    <w:p w:rsidR="00000000" w:rsidRDefault="00EC381E">
      <w:pPr>
        <w:widowControl w:val="0"/>
        <w:spacing w:before="200" w:line="200" w:lineRule="exact"/>
        <w:ind w:right="3963" w:firstLine="284"/>
      </w:pPr>
      <w:r>
        <w:t>Настоящий стандарт распространяется на деревянные двери для жилых</w:t>
      </w:r>
      <w:r>
        <w:t>, общественных, произ</w:t>
      </w:r>
      <w:r>
        <w:softHyphen/>
        <w:t>водственных и вспомогательных зданий и сооружений.</w:t>
      </w:r>
    </w:p>
    <w:p w:rsidR="00000000" w:rsidRDefault="00EC381E">
      <w:pPr>
        <w:widowControl w:val="0"/>
        <w:spacing w:line="220" w:lineRule="exact"/>
        <w:ind w:right="3963" w:firstLine="284"/>
      </w:pPr>
      <w:r>
        <w:t>Стандарт не распространяется на деревянные двери для зданий особой архитектурной значи</w:t>
      </w:r>
      <w:r>
        <w:softHyphen/>
        <w:t>мости.</w:t>
      </w:r>
    </w:p>
    <w:p w:rsidR="00000000" w:rsidRDefault="00EC381E">
      <w:pPr>
        <w:widowControl w:val="0"/>
        <w:spacing w:before="260" w:line="200" w:lineRule="exact"/>
        <w:ind w:right="3963"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КЛАССИФИКАЦИЯ</w:t>
      </w:r>
    </w:p>
    <w:p w:rsidR="00000000" w:rsidRDefault="00EC381E">
      <w:pPr>
        <w:widowControl w:val="0"/>
        <w:spacing w:before="120" w:line="200" w:lineRule="exact"/>
        <w:ind w:right="3963" w:firstLine="284"/>
      </w:pPr>
      <w:r>
        <w:rPr>
          <w:noProof/>
        </w:rPr>
        <w:t>1.1.</w:t>
      </w:r>
      <w:r>
        <w:t xml:space="preserve"> Двери классифицируют по следующим основным признакам: назначению; конструкции; числу полотен; направлениям и способам </w:t>
      </w:r>
      <w:r>
        <w:rPr>
          <w:color w:val="000000"/>
        </w:rPr>
        <w:t>открывания;</w:t>
      </w:r>
      <w:r>
        <w:t xml:space="preserve"> наличию остекления; влагостойкости; виду отделки.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1.1.1. По назначению двери подразделяют на: внутренние, включая входные с лестничных клеток в квартиры и помещения общественных, производственн</w:t>
      </w:r>
      <w:r>
        <w:t xml:space="preserve">ых и вспомогательных зданий и сооружений, а также двери для сантехнических узлов; наружные, в т. ч. входные в здания, тамбурные и в </w:t>
      </w:r>
      <w:r>
        <w:rPr>
          <w:color w:val="000000"/>
        </w:rPr>
        <w:t>мусороприемные</w:t>
      </w:r>
      <w:r>
        <w:t xml:space="preserve"> камеры; специальные, в т. ч. звукоизоляционные, противопожарные, </w:t>
      </w:r>
      <w:r>
        <w:rPr>
          <w:color w:val="000000"/>
        </w:rPr>
        <w:t>дымозащитные,</w:t>
      </w:r>
      <w:r>
        <w:t xml:space="preserve"> утеп</w:t>
      </w:r>
      <w:r>
        <w:softHyphen/>
        <w:t>ленные, повышенной прочности; двери-лазы для прохода на крышу и в помещения технического назначения; люки для прохода в подвалы, чердаки и на плоские крыши.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1.1.2.</w:t>
      </w:r>
      <w:r>
        <w:t xml:space="preserve"> По конструкции двери подразделяют на: щитовой конструкции со сплошным или мелко-пустотным заполнением — полотна, в т.</w:t>
      </w:r>
      <w:r>
        <w:t xml:space="preserve"> ч. сотовым; рамочной конструкции; с порогом и без порога; с фрамугой и без фрамуги.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1.1.3.</w:t>
      </w:r>
      <w:r>
        <w:t xml:space="preserve"> По числу дверных полотен двери подразделяют на: </w:t>
      </w:r>
      <w:r>
        <w:rPr>
          <w:color w:val="000000"/>
        </w:rPr>
        <w:t>однопольные;</w:t>
      </w:r>
      <w:r>
        <w:t xml:space="preserve"> двупольные, в т. ч. с по</w:t>
      </w:r>
      <w:r>
        <w:softHyphen/>
        <w:t>лотнами разной ширины.</w:t>
      </w:r>
    </w:p>
    <w:p w:rsidR="00000000" w:rsidRDefault="00EC381E">
      <w:pPr>
        <w:widowControl w:val="0"/>
        <w:spacing w:line="220" w:lineRule="exact"/>
        <w:ind w:right="3963" w:firstLine="284"/>
      </w:pPr>
      <w:r>
        <w:rPr>
          <w:noProof/>
        </w:rPr>
        <w:t>1.1.4.</w:t>
      </w:r>
      <w:r>
        <w:t xml:space="preserve"> По направлению и способам открывания полотен двери подразделяют на: распашные, открываемые поворотом дверного полотна вокруг в</w:t>
      </w:r>
      <w:r>
        <w:rPr>
          <w:color w:val="000000"/>
        </w:rPr>
        <w:t>е</w:t>
      </w:r>
      <w:r>
        <w:t>ртикальной крайней оси в одну сторону, в т. ч. правые</w:t>
      </w:r>
      <w:r>
        <w:rPr>
          <w:noProof/>
        </w:rPr>
        <w:t xml:space="preserve"> —</w:t>
      </w:r>
      <w:r>
        <w:t xml:space="preserve"> с </w:t>
      </w:r>
      <w:r>
        <w:rPr>
          <w:color w:val="000000"/>
        </w:rPr>
        <w:t>открыванием</w:t>
      </w:r>
      <w:r>
        <w:t xml:space="preserve"> дверного полотна против ч</w:t>
      </w:r>
      <w:r>
        <w:rPr>
          <w:color w:val="000000"/>
        </w:rPr>
        <w:t>а</w:t>
      </w:r>
      <w:r>
        <w:t>совой стрелки и левые</w:t>
      </w:r>
      <w:r>
        <w:rPr>
          <w:noProof/>
        </w:rPr>
        <w:t xml:space="preserve"> —</w:t>
      </w:r>
      <w:r>
        <w:t xml:space="preserve"> с </w:t>
      </w:r>
      <w:r>
        <w:rPr>
          <w:color w:val="000000"/>
        </w:rPr>
        <w:t>открыванием</w:t>
      </w:r>
      <w:r>
        <w:t xml:space="preserve"> двер</w:t>
      </w:r>
      <w:r>
        <w:softHyphen/>
        <w:t>ного полотна по часовой стр</w:t>
      </w:r>
      <w:r>
        <w:rPr>
          <w:color w:val="000000"/>
        </w:rPr>
        <w:t>е</w:t>
      </w:r>
      <w:r>
        <w:t>лке; качаю</w:t>
      </w:r>
      <w:r>
        <w:t xml:space="preserve">щиеся </w:t>
      </w:r>
      <w:r>
        <w:rPr>
          <w:noProof/>
        </w:rPr>
        <w:t>—</w:t>
      </w:r>
      <w:r>
        <w:t>открываемые поворотом дверных полотен вокруг в</w:t>
      </w:r>
      <w:r>
        <w:rPr>
          <w:color w:val="000000"/>
        </w:rPr>
        <w:t>е</w:t>
      </w:r>
      <w:r>
        <w:t>ртикальных крайних осей в об</w:t>
      </w:r>
      <w:r>
        <w:rPr>
          <w:color w:val="000000"/>
        </w:rPr>
        <w:t>е</w:t>
      </w:r>
      <w:r>
        <w:t xml:space="preserve"> стороны; раздвиж</w:t>
      </w:r>
      <w:r>
        <w:rPr>
          <w:color w:val="000000"/>
        </w:rPr>
        <w:t>н</w:t>
      </w:r>
      <w:r>
        <w:t xml:space="preserve">ые. </w:t>
      </w:r>
    </w:p>
    <w:p w:rsidR="00000000" w:rsidRDefault="00EC381E">
      <w:pPr>
        <w:widowControl w:val="0"/>
        <w:spacing w:line="220" w:lineRule="exact"/>
        <w:ind w:right="3963" w:firstLine="284"/>
      </w:pPr>
      <w:r>
        <w:rPr>
          <w:noProof/>
        </w:rPr>
        <w:t>1.1.5.</w:t>
      </w:r>
      <w:r>
        <w:t xml:space="preserve"> По наличию остекления двери подразделяют на остекленные и глухие.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  <w:color w:val="000000"/>
        </w:rPr>
      </w:pPr>
      <w:r>
        <w:rPr>
          <w:noProof/>
        </w:rPr>
        <w:t>1.1.6.</w:t>
      </w:r>
      <w:r>
        <w:t xml:space="preserve"> По влагостойкости дв</w:t>
      </w:r>
      <w:r>
        <w:rPr>
          <w:color w:val="000000"/>
        </w:rPr>
        <w:t>е</w:t>
      </w:r>
      <w:r>
        <w:t>ри подразделяют на: повышенной влагостойкости для помещений с постоянной относительной влажностью воздуха более</w:t>
      </w:r>
      <w:r>
        <w:rPr>
          <w:noProof/>
        </w:rPr>
        <w:t xml:space="preserve"> 60 </w:t>
      </w:r>
      <w:r>
        <w:rPr>
          <w:noProof/>
          <w:color w:val="000000"/>
        </w:rPr>
        <w:t>%,</w:t>
      </w:r>
      <w:r>
        <w:t xml:space="preserve"> а также тамбурные и устанавливаемые в наружных стенах зданий; нормальной влагостойкости для помещений с относительной влажностью воздуха не более</w:t>
      </w:r>
      <w:r>
        <w:rPr>
          <w:noProof/>
        </w:rPr>
        <w:t xml:space="preserve"> 60 </w:t>
      </w:r>
      <w:r>
        <w:rPr>
          <w:noProof/>
          <w:color w:val="000000"/>
        </w:rPr>
        <w:t>%.</w:t>
      </w:r>
      <w:r>
        <w:rPr>
          <w:noProof/>
        </w:rPr>
        <w:t xml:space="preserve">                                    </w:t>
      </w:r>
      <w:r>
        <w:rPr>
          <w:noProof/>
        </w:rPr>
        <w:t xml:space="preserve">       </w:t>
      </w:r>
      <w:r>
        <w:rPr>
          <w:noProof/>
          <w:color w:val="000000"/>
        </w:rPr>
        <w:t>'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1.1.7.</w:t>
      </w:r>
      <w:r>
        <w:t xml:space="preserve"> По виду отделки двери подразделяют на: с непрозрачным отделочным покрытием, отде</w:t>
      </w:r>
      <w:r>
        <w:softHyphen/>
        <w:t xml:space="preserve">ланные эмалями, красками или </w:t>
      </w:r>
      <w:r>
        <w:rPr>
          <w:color w:val="000000"/>
        </w:rPr>
        <w:t>облицованные декоративными</w:t>
      </w:r>
      <w:r>
        <w:t xml:space="preserve"> листовыми или пленочными материалами; с прозрачным отделочным покрытием, отделанные прозрачными лаками. 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1.2.</w:t>
      </w:r>
      <w:r>
        <w:t xml:space="preserve"> Поверхности сборочных единиц и деталей дверей подразделяют на лицевые и нелицевые. К лицевым относят поверхности, видимые при эксп</w:t>
      </w:r>
      <w:r>
        <w:rPr>
          <w:color w:val="000000"/>
        </w:rPr>
        <w:t>л</w:t>
      </w:r>
      <w:r>
        <w:t xml:space="preserve">уатации двери, установленной в проем. 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1.3.</w:t>
      </w:r>
      <w:r>
        <w:t xml:space="preserve"> Типы, размеры и конструкции дверей, а также област</w:t>
      </w:r>
      <w:r>
        <w:rPr>
          <w:color w:val="000000"/>
        </w:rPr>
        <w:t>и</w:t>
      </w:r>
      <w:r>
        <w:t xml:space="preserve"> их применения устанавл</w:t>
      </w:r>
      <w:r>
        <w:t>ивают в стандартах и ТУ на конкретные типы и размеры этих изделий.</w:t>
      </w:r>
    </w:p>
    <w:p w:rsidR="00000000" w:rsidRDefault="00EC381E">
      <w:pPr>
        <w:widowControl w:val="0"/>
        <w:spacing w:line="200" w:lineRule="exact"/>
        <w:ind w:right="3963" w:firstLine="284"/>
        <w:rPr>
          <w:b/>
        </w:rPr>
      </w:pPr>
      <w:r>
        <w:rPr>
          <w:noProof/>
        </w:rPr>
        <w:t>1.2, 1.3.</w:t>
      </w:r>
      <w:r>
        <w:t xml:space="preserve"> </w:t>
      </w:r>
      <w:r>
        <w:rPr>
          <w:b/>
        </w:rPr>
        <w:t xml:space="preserve">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spacing w:before="120" w:line="200" w:lineRule="exact"/>
        <w:ind w:right="3963"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ТЕХНИЧЕСКИЕ ТРЕБОВАНИЯ</w:t>
      </w:r>
    </w:p>
    <w:p w:rsidR="00000000" w:rsidRDefault="00EC381E">
      <w:pPr>
        <w:widowControl w:val="0"/>
        <w:spacing w:before="120" w:line="200" w:lineRule="exact"/>
        <w:ind w:right="3963" w:firstLine="284"/>
      </w:pPr>
      <w:r>
        <w:rPr>
          <w:noProof/>
        </w:rPr>
        <w:t>2.1.</w:t>
      </w:r>
      <w:r>
        <w:t xml:space="preserve"> Двери изготовляют в соответствии с требованиями настоящего стандарта по стандартам и ТУ на конкретные типы, размеры и </w:t>
      </w:r>
      <w:r>
        <w:lastRenderedPageBreak/>
        <w:t>конструкцию этих изделий и рабочим чертежам, утвержденным в установленном порядке.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2.2.</w:t>
      </w:r>
      <w:r>
        <w:t xml:space="preserve"> Отклонения от номинальных размеров изделий и их сборочных единиц устанавливают в соответствии с ГОСТ</w:t>
      </w:r>
      <w:r>
        <w:rPr>
          <w:noProof/>
        </w:rPr>
        <w:t xml:space="preserve"> 6449.1</w:t>
      </w:r>
      <w:r>
        <w:t xml:space="preserve"> и их величины должны обеспечивать отклонения от номинальн</w:t>
      </w:r>
      <w:r>
        <w:t>ых разме</w:t>
      </w:r>
      <w:r>
        <w:softHyphen/>
        <w:t>ров зазоров в притворах не более</w:t>
      </w:r>
      <w:r>
        <w:rPr>
          <w:noProof/>
        </w:rPr>
        <w:t xml:space="preserve"> +2</w:t>
      </w:r>
      <w:r>
        <w:t xml:space="preserve"> мм, а для изделий высшей категории качества</w:t>
      </w:r>
      <w:r>
        <w:rPr>
          <w:noProof/>
        </w:rPr>
        <w:t xml:space="preserve"> —</w:t>
      </w:r>
      <w:r>
        <w:t xml:space="preserve"> не более </w:t>
      </w:r>
      <w:r>
        <w:rPr>
          <w:noProof/>
        </w:rPr>
        <w:t>+1,5</w:t>
      </w:r>
      <w:r>
        <w:t xml:space="preserve"> мм. Предельные отклонения от номинальных размеров изделий и их сборочных единиц, от раз</w:t>
      </w:r>
      <w:r>
        <w:softHyphen/>
        <w:t>меров шиповых соединений и свободных размеров деталей не должны превышать установленных в приложении</w:t>
      </w:r>
      <w:r>
        <w:rPr>
          <w:noProof/>
        </w:rPr>
        <w:t xml:space="preserve"> 1.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2.3.</w:t>
      </w:r>
      <w:r>
        <w:t xml:space="preserve"> Двери, их сборочные единицы и детали должны иметь правильную геометрическую форму. </w:t>
      </w:r>
      <w:r>
        <w:rPr>
          <w:color w:val="000000"/>
        </w:rPr>
        <w:t>Покоробленность</w:t>
      </w:r>
      <w:r>
        <w:t xml:space="preserve"> деталей не должна превышать величин предельных отклонений от номиналь</w:t>
      </w:r>
      <w:r>
        <w:softHyphen/>
        <w:t>ных размеров деталей по свободным размера</w:t>
      </w:r>
      <w:r>
        <w:t xml:space="preserve">м, указанным в </w:t>
      </w:r>
      <w:r>
        <w:rPr>
          <w:color w:val="000000"/>
        </w:rPr>
        <w:t>п.</w:t>
      </w:r>
      <w:r>
        <w:rPr>
          <w:noProof/>
        </w:rPr>
        <w:t xml:space="preserve"> 2.2.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  <w:color w:val="000000"/>
        </w:rPr>
      </w:pPr>
      <w:r>
        <w:t>Отклонение дверных полотен от плоскостности не должно превышать</w:t>
      </w:r>
      <w:r>
        <w:rPr>
          <w:noProof/>
        </w:rPr>
        <w:t xml:space="preserve"> 2</w:t>
      </w:r>
      <w:r>
        <w:t xml:space="preserve"> мм по высоте, ширине и диагонали.</w:t>
      </w:r>
      <w:r>
        <w:rPr>
          <w:noProof/>
        </w:rPr>
        <w:t xml:space="preserve">                     </w:t>
      </w:r>
      <w:r>
        <w:rPr>
          <w:noProof/>
          <w:color w:val="000000"/>
        </w:rPr>
        <w:t>.</w:t>
      </w:r>
      <w:r>
        <w:rPr>
          <w:noProof/>
        </w:rPr>
        <w:t xml:space="preserve">                                                    </w:t>
      </w:r>
    </w:p>
    <w:p w:rsidR="00000000" w:rsidRDefault="00EC381E">
      <w:pPr>
        <w:widowControl w:val="0"/>
        <w:spacing w:line="200" w:lineRule="exact"/>
        <w:ind w:right="3963" w:firstLine="284"/>
        <w:rPr>
          <w:color w:val="000000"/>
        </w:rPr>
      </w:pPr>
      <w:r>
        <w:t>Отклонение от перпендикулярности сторон дверных полотен не должно превышать</w:t>
      </w:r>
      <w:r>
        <w:rPr>
          <w:noProof/>
        </w:rPr>
        <w:t xml:space="preserve"> 2</w:t>
      </w:r>
      <w:r>
        <w:t xml:space="preserve"> мм на </w:t>
      </w:r>
      <w:r>
        <w:rPr>
          <w:noProof/>
        </w:rPr>
        <w:t>1</w:t>
      </w:r>
      <w:r>
        <w:t xml:space="preserve"> </w:t>
      </w:r>
      <w:r>
        <w:rPr>
          <w:color w:val="000000"/>
        </w:rPr>
        <w:t>м.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В угловых шиповых соединениях коробок высота провесов не должна превышать</w:t>
      </w:r>
      <w:r>
        <w:rPr>
          <w:noProof/>
        </w:rPr>
        <w:t xml:space="preserve"> 0,5</w:t>
      </w:r>
      <w:r>
        <w:t xml:space="preserve"> мм, а в угловых соединениях обвязок полотен</w:t>
      </w:r>
      <w:r>
        <w:rPr>
          <w:noProof/>
        </w:rPr>
        <w:t xml:space="preserve"> — 0,3</w:t>
      </w:r>
      <w:r>
        <w:t xml:space="preserve"> м. Зазоры в заплечиках шиповых соединений коро</w:t>
      </w:r>
      <w:r>
        <w:softHyphen/>
        <w:t>бок не должны быть более</w:t>
      </w:r>
      <w:r>
        <w:rPr>
          <w:noProof/>
        </w:rPr>
        <w:t xml:space="preserve"> 1</w:t>
      </w:r>
      <w:r>
        <w:t xml:space="preserve"> мм.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Провесы по торцам ши</w:t>
      </w:r>
      <w:r>
        <w:t>повых соединений в полотнах не допускаются, а в коробках не должны быть более предельных отклонений от номинальной длины деталей.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2.4.</w:t>
      </w:r>
      <w:r>
        <w:t xml:space="preserve"> Для изготовления дверей применяют натуральную древесину, древесные плиты, фанеру, полимерные материалы, металлический прокат и алюминиевые профили, клеевые и лакокрасочные материалы, стекло, дверные приборы, крепежные элементы и др. материалы и изделия, удовлетво</w:t>
      </w:r>
      <w:r>
        <w:softHyphen/>
        <w:t>ряющие требованиям стандартов и ТУ на эти материалы и изделия.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2.2—2.4.</w:t>
      </w:r>
      <w:r>
        <w:rPr>
          <w:b/>
        </w:rPr>
        <w:t xml:space="preserve"> 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</w:t>
      </w:r>
      <w:r>
        <w:rPr>
          <w:noProof/>
        </w:rPr>
        <w:t>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2.5.</w:t>
      </w:r>
      <w:r>
        <w:t xml:space="preserve"> Две</w:t>
      </w:r>
      <w:r>
        <w:t>ри повышенной влагостойкости следует изготовлять из древесины хвойных пород: сос</w:t>
      </w:r>
      <w:r>
        <w:softHyphen/>
        <w:t>ны, ели, пихты, лиственницы и кедра.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Для изготовления дверей нормальной влагостойкости, кроме древесины перечисленных пород, допускается применять древесину березы, осины, ольхи, липы, тополя и др. пород, не уступающих последним по стойкости к за</w:t>
      </w:r>
      <w:r>
        <w:rPr>
          <w:color w:val="000000"/>
        </w:rPr>
        <w:t>г</w:t>
      </w:r>
      <w:r>
        <w:t>ниванию, твердости, и прочности при изгибе.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Применение древесины разных пород в одной сборочной единице не допускается, за исключени</w:t>
      </w:r>
      <w:r>
        <w:softHyphen/>
        <w:t>ем сосны, ели, пихты и кедра под непрозрачное отдел</w:t>
      </w:r>
      <w:r>
        <w:t>очное покрытие и при формировании полотна щитовых дверей.</w:t>
      </w:r>
    </w:p>
    <w:p w:rsidR="00000000" w:rsidRDefault="00EC381E">
      <w:pPr>
        <w:widowControl w:val="0"/>
        <w:spacing w:line="220" w:lineRule="exact"/>
        <w:ind w:right="3963" w:firstLine="284"/>
      </w:pPr>
      <w:r>
        <w:t xml:space="preserve">Допускается установка раскладок, </w:t>
      </w:r>
      <w:r>
        <w:rPr>
          <w:color w:val="000000"/>
        </w:rPr>
        <w:t>нащельников,</w:t>
      </w:r>
      <w:r>
        <w:t xml:space="preserve"> обкладок, обшивки из древесины лиственных пород на основу из древесины хвойных пород в изделиях нормальной влагостойкости.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Использование древесины твердых лиственных пород для изготовления обкладок, раскладок, нащельников и обшивки допускается в изделиях повышенной влагостойкости с прозрачной отдел</w:t>
      </w:r>
      <w:r>
        <w:softHyphen/>
        <w:t>кой.</w:t>
      </w:r>
    </w:p>
    <w:p w:rsidR="00000000" w:rsidRDefault="00EC381E">
      <w:pPr>
        <w:widowControl w:val="0"/>
        <w:spacing w:line="200" w:lineRule="exact"/>
        <w:ind w:right="3963" w:firstLine="284"/>
      </w:pPr>
      <w:r>
        <w:t xml:space="preserve">Изготовление обкладок дверных полотен из древесины липы и тополя не допускается. 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  <w:color w:val="000000"/>
        </w:rPr>
      </w:pPr>
      <w:r>
        <w:rPr>
          <w:noProof/>
        </w:rPr>
        <w:t>2.6.</w:t>
      </w:r>
      <w:r>
        <w:t xml:space="preserve"> Влажность древес</w:t>
      </w:r>
      <w:r>
        <w:t>ины деталей должна быть,</w:t>
      </w:r>
      <w:r>
        <w:rPr>
          <w:noProof/>
        </w:rPr>
        <w:t xml:space="preserve"> </w:t>
      </w:r>
      <w:r>
        <w:rPr>
          <w:noProof/>
          <w:color w:val="000000"/>
        </w:rPr>
        <w:t>%:</w:t>
      </w:r>
    </w:p>
    <w:p w:rsidR="00000000" w:rsidRDefault="00EC381E">
      <w:pPr>
        <w:widowControl w:val="0"/>
        <w:spacing w:before="40" w:line="160" w:lineRule="exact"/>
        <w:ind w:right="3963" w:firstLine="284"/>
        <w:jc w:val="center"/>
      </w:pPr>
      <w:r>
        <w:t>коробок наружных и тамбурных дверей</w:t>
      </w:r>
      <w:r>
        <w:rPr>
          <w:noProof/>
        </w:rPr>
        <w:t xml:space="preserve"> </w:t>
      </w:r>
      <w:r>
        <w:rPr>
          <w:noProof/>
          <w:color w:val="000000"/>
        </w:rPr>
        <w:t>....</w:t>
      </w:r>
      <w:r>
        <w:t xml:space="preserve"> 12 </w:t>
      </w:r>
      <w:r>
        <w:rPr>
          <w:color w:val="000000"/>
        </w:rPr>
        <w:t xml:space="preserve">± </w:t>
      </w:r>
      <w:r>
        <w:t xml:space="preserve">3 </w:t>
      </w:r>
    </w:p>
    <w:p w:rsidR="00000000" w:rsidRDefault="00EC381E">
      <w:pPr>
        <w:widowControl w:val="0"/>
        <w:spacing w:before="40" w:line="160" w:lineRule="exact"/>
        <w:ind w:right="3963" w:firstLine="284"/>
        <w:jc w:val="center"/>
      </w:pPr>
      <w:r>
        <w:t xml:space="preserve">внутренних дверей </w:t>
      </w:r>
      <w:r>
        <w:rPr>
          <w:color w:val="000000"/>
        </w:rPr>
        <w:t>и</w:t>
      </w:r>
      <w:r>
        <w:t xml:space="preserve"> дверных полотен</w:t>
      </w:r>
      <w:r>
        <w:rPr>
          <w:noProof/>
        </w:rPr>
        <w:t xml:space="preserve"> </w:t>
      </w:r>
      <w:r>
        <w:t>......</w:t>
      </w:r>
      <w:r>
        <w:rPr>
          <w:noProof/>
          <w:color w:val="000000"/>
        </w:rPr>
        <w:t>.</w:t>
      </w:r>
      <w:r>
        <w:t xml:space="preserve">  9 ± 3</w:t>
      </w:r>
    </w:p>
    <w:p w:rsidR="00000000" w:rsidRDefault="00EC381E">
      <w:pPr>
        <w:widowControl w:val="0"/>
        <w:spacing w:line="200" w:lineRule="exact"/>
        <w:ind w:right="3963" w:firstLine="284"/>
      </w:pPr>
      <w:r>
        <w:t xml:space="preserve">Влажность древесины заделок (пробок, планок), нагелей и </w:t>
      </w:r>
      <w:r>
        <w:rPr>
          <w:color w:val="000000"/>
        </w:rPr>
        <w:t>шкантов</w:t>
      </w:r>
      <w:r>
        <w:t xml:space="preserve"> </w:t>
      </w:r>
      <w:r>
        <w:rPr>
          <w:color w:val="000000"/>
        </w:rPr>
        <w:t>должна</w:t>
      </w:r>
      <w:r>
        <w:t xml:space="preserve"> быть на</w:t>
      </w:r>
      <w:r>
        <w:rPr>
          <w:noProof/>
        </w:rPr>
        <w:t xml:space="preserve"> 2—3</w:t>
      </w:r>
      <w:r>
        <w:t xml:space="preserve"> </w:t>
      </w:r>
      <w:r>
        <w:rPr>
          <w:noProof/>
        </w:rPr>
        <w:t xml:space="preserve">% </w:t>
      </w:r>
      <w:r>
        <w:t>меньше влажности древесины деталей.</w:t>
      </w:r>
    </w:p>
    <w:p w:rsidR="00000000" w:rsidRDefault="00EC381E">
      <w:pPr>
        <w:widowControl w:val="0"/>
        <w:spacing w:line="180" w:lineRule="exact"/>
        <w:ind w:right="3963" w:firstLine="284"/>
      </w:pPr>
      <w:r>
        <w:rPr>
          <w:noProof/>
        </w:rPr>
        <w:t>2.7.</w:t>
      </w:r>
      <w:r>
        <w:t xml:space="preserve"> В древесине деталей дверей под непрозрачное покрытие не допускаются пороки и дефекты обработки по видам, размерам и числу более указанных в табл.</w:t>
      </w:r>
      <w:r>
        <w:rPr>
          <w:noProof/>
        </w:rPr>
        <w:t xml:space="preserve"> 1. </w:t>
      </w:r>
    </w:p>
    <w:p w:rsidR="00000000" w:rsidRDefault="00EC381E">
      <w:pPr>
        <w:widowControl w:val="0"/>
        <w:spacing w:line="180" w:lineRule="exact"/>
        <w:ind w:right="3963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пороков и дефектов обработки по ГОСТ 2140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 ограничения пороков и дефектов обрабо</w:t>
            </w:r>
            <w:r>
              <w:rPr>
                <w:sz w:val="16"/>
              </w:rPr>
              <w:t>тки древесины в деталях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1.Сучки: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Не допускаются размером в долях ширины пласти (числитель) - кромки (знаменатель)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здоровые сросшиеся и частично сросшиеся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1/4 - 1/3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1/3 - 1/2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1/2 - 2/3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Число на 1 м пласти или кромки не должно превышать 4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На нели</w:t>
            </w:r>
            <w:r>
              <w:rPr>
                <w:sz w:val="16"/>
              </w:rPr>
              <w:softHyphen/>
              <w:t>це</w:t>
            </w:r>
            <w:r>
              <w:rPr>
                <w:sz w:val="16"/>
              </w:rPr>
              <w:softHyphen/>
              <w:t>вых по</w:t>
            </w:r>
            <w:r>
              <w:rPr>
                <w:sz w:val="16"/>
              </w:rPr>
              <w:softHyphen/>
              <w:t>верх</w:t>
            </w:r>
            <w:r>
              <w:rPr>
                <w:sz w:val="16"/>
              </w:rPr>
              <w:softHyphen/>
              <w:t>ностях чис</w:t>
            </w:r>
            <w:r>
              <w:rPr>
                <w:sz w:val="16"/>
              </w:rPr>
              <w:softHyphen/>
              <w:t>ло суч</w:t>
            </w:r>
            <w:r>
              <w:rPr>
                <w:sz w:val="16"/>
              </w:rPr>
              <w:softHyphen/>
              <w:t>ков не огра</w:t>
            </w:r>
            <w:r>
              <w:rPr>
                <w:sz w:val="16"/>
              </w:rPr>
              <w:softHyphen/>
              <w:t>ни</w:t>
            </w:r>
            <w:r>
              <w:rPr>
                <w:sz w:val="16"/>
              </w:rPr>
              <w:softHyphen/>
              <w:t>чи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Сучки размерами до половины указанных не учитываются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ind w:right="193"/>
              <w:rPr>
                <w:sz w:val="16"/>
              </w:rPr>
            </w:pPr>
            <w:r>
              <w:rPr>
                <w:sz w:val="16"/>
              </w:rPr>
              <w:t>несросшиеся, выпадающие, загнив</w:t>
            </w:r>
            <w:r>
              <w:rPr>
                <w:sz w:val="16"/>
              </w:rPr>
              <w:softHyphen/>
              <w:t>шие, гнилые и табачные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размером более 20 мм в общем числе учитываемых зд</w:t>
            </w:r>
            <w:r>
              <w:rPr>
                <w:sz w:val="16"/>
              </w:rPr>
              <w:t>оровых сучков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2. Трещины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шириной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мм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мм, а на нелицевых по</w:t>
            </w:r>
            <w:r>
              <w:rPr>
                <w:sz w:val="16"/>
              </w:rPr>
              <w:softHyphen/>
              <w:t>верх</w:t>
            </w:r>
            <w:r>
              <w:rPr>
                <w:sz w:val="16"/>
              </w:rPr>
              <w:softHyphen/>
              <w:t>нос</w:t>
            </w:r>
            <w:r>
              <w:rPr>
                <w:sz w:val="16"/>
              </w:rPr>
              <w:softHyphen/>
              <w:t>тях 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000000" w:rsidRDefault="00EC381E">
            <w:pPr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глубиной в долях ширины или толщины: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общей длиной в долях длины детали: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1/3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учитываются шириной до 0,2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3. Червоточина, смоляные кармашки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Не допускаются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диаметром, шириной более 10 мм в количестве на любом 1 м стороны детали более 4 шт.</w:t>
            </w:r>
          </w:p>
          <w:p w:rsidR="00000000" w:rsidRDefault="00EC381E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4. Сердцевина, двойная сердцевина, рак, проростость, пасынок, тупой об</w:t>
            </w:r>
            <w:r>
              <w:rPr>
                <w:sz w:val="16"/>
              </w:rPr>
              <w:softHyphen/>
              <w:t>зол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на лицевых поверхн</w:t>
            </w:r>
            <w:r>
              <w:rPr>
                <w:sz w:val="16"/>
              </w:rPr>
              <w:t>остях</w:t>
            </w:r>
          </w:p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нелицевых поверхностях обзол по толщине детали в долях толщины - 1/4, по ширине в долях ширины - 1/3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ind w:right="193"/>
              <w:rPr>
                <w:sz w:val="16"/>
              </w:rPr>
            </w:pPr>
            <w:r>
              <w:rPr>
                <w:sz w:val="16"/>
              </w:rPr>
              <w:t>5. Механические повреждения: запил, отщеп, скол, вырыв, задир, выщербина</w:t>
            </w:r>
          </w:p>
        </w:tc>
        <w:tc>
          <w:tcPr>
            <w:tcW w:w="3544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на лицевых поверхностях глубиной св. 2 мм, а на нелицевых поверхностях глубиной (шириной) в долях толщины (ширины):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1/10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1/10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rPr>
                <w:sz w:val="16"/>
              </w:rPr>
            </w:pPr>
            <w:r>
              <w:rPr>
                <w:sz w:val="16"/>
              </w:rPr>
              <w:t>6. Гнили, острый обзол, наклон воло</w:t>
            </w:r>
            <w:r>
              <w:rPr>
                <w:sz w:val="16"/>
              </w:rPr>
              <w:softHyphen/>
              <w:t>кон более 20 %, сквозные трещины и сквозные смоляные кармашки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</w:t>
            </w:r>
          </w:p>
        </w:tc>
      </w:tr>
    </w:tbl>
    <w:p w:rsidR="00000000" w:rsidRDefault="00EC381E">
      <w:pPr>
        <w:widowControl w:val="0"/>
        <w:spacing w:line="180" w:lineRule="exact"/>
        <w:ind w:right="3963" w:firstLine="284"/>
        <w:rPr>
          <w:sz w:val="18"/>
        </w:rPr>
      </w:pPr>
      <w:r>
        <w:rPr>
          <w:sz w:val="18"/>
        </w:rPr>
        <w:t>Примечания:</w:t>
      </w:r>
    </w:p>
    <w:p w:rsidR="00000000" w:rsidRDefault="00EC381E">
      <w:pPr>
        <w:widowControl w:val="0"/>
        <w:spacing w:line="160" w:lineRule="exact"/>
        <w:ind w:right="3963" w:firstLine="284"/>
        <w:rPr>
          <w:noProof/>
          <w:sz w:val="16"/>
        </w:rPr>
      </w:pPr>
      <w:r>
        <w:rPr>
          <w:noProof/>
          <w:sz w:val="16"/>
        </w:rPr>
        <w:t>1.</w:t>
      </w:r>
      <w:r>
        <w:rPr>
          <w:sz w:val="16"/>
        </w:rPr>
        <w:t xml:space="preserve"> Измерение пороков древесины и дефектов обработки </w:t>
      </w:r>
      <w:r>
        <w:rPr>
          <w:noProof/>
          <w:sz w:val="16"/>
        </w:rPr>
        <w:t>—</w:t>
      </w:r>
      <w:r>
        <w:rPr>
          <w:sz w:val="16"/>
        </w:rPr>
        <w:t xml:space="preserve"> </w:t>
      </w:r>
      <w:r>
        <w:rPr>
          <w:sz w:val="16"/>
        </w:rPr>
        <w:t>по ГОСТ</w:t>
      </w:r>
      <w:r>
        <w:rPr>
          <w:noProof/>
          <w:sz w:val="16"/>
        </w:rPr>
        <w:t xml:space="preserve"> 2140.</w:t>
      </w:r>
    </w:p>
    <w:p w:rsidR="00000000" w:rsidRDefault="00EC381E">
      <w:pPr>
        <w:widowControl w:val="0"/>
        <w:spacing w:line="160" w:lineRule="exact"/>
        <w:ind w:right="3963" w:firstLine="284"/>
        <w:rPr>
          <w:noProof/>
          <w:sz w:val="16"/>
        </w:rPr>
      </w:pPr>
      <w:r>
        <w:rPr>
          <w:noProof/>
          <w:sz w:val="16"/>
        </w:rPr>
        <w:t>2.</w:t>
      </w:r>
      <w:r>
        <w:rPr>
          <w:sz w:val="16"/>
        </w:rPr>
        <w:t xml:space="preserve"> На любой из сторон деталей на участке длиной, равной ее ширине: сумма размеров всех сучков, лежащих на линии, пересекающей поверхность стороны детали </w:t>
      </w:r>
      <w:r>
        <w:rPr>
          <w:sz w:val="16"/>
        </w:rPr>
        <w:softHyphen/>
      </w:r>
      <w:r>
        <w:rPr>
          <w:sz w:val="16"/>
        </w:rPr>
        <w:softHyphen/>
        <w:t>в любом направлении, не должна превышать максимально допускае</w:t>
      </w:r>
      <w:r>
        <w:rPr>
          <w:sz w:val="16"/>
        </w:rPr>
        <w:softHyphen/>
        <w:t>мого размера сучка; не должно быть более двух учитываемых пороков: сучков, трещин, сердцевины, глубокой червоточины, пробок и планок в нормах их ограничения, указанных в табл.</w:t>
      </w:r>
      <w:r>
        <w:rPr>
          <w:noProof/>
          <w:sz w:val="16"/>
        </w:rPr>
        <w:t xml:space="preserve"> 1.</w:t>
      </w:r>
    </w:p>
    <w:p w:rsidR="00000000" w:rsidRDefault="00EC381E">
      <w:pPr>
        <w:widowControl w:val="0"/>
        <w:spacing w:line="160" w:lineRule="exact"/>
        <w:ind w:right="3963" w:firstLine="284"/>
        <w:rPr>
          <w:sz w:val="16"/>
        </w:rPr>
      </w:pPr>
      <w:r>
        <w:rPr>
          <w:noProof/>
          <w:sz w:val="16"/>
        </w:rPr>
        <w:t>3.</w:t>
      </w:r>
      <w:r>
        <w:rPr>
          <w:sz w:val="16"/>
        </w:rPr>
        <w:t xml:space="preserve"> Учитываемые пороки (трещины, частично сросшиеся сучки, червоточины, смоляные кармашки, механические</w:t>
      </w:r>
      <w:r>
        <w:rPr>
          <w:sz w:val="16"/>
        </w:rPr>
        <w:t xml:space="preserve"> пов</w:t>
      </w:r>
      <w:r>
        <w:rPr>
          <w:sz w:val="16"/>
        </w:rPr>
        <w:softHyphen/>
        <w:t xml:space="preserve">реждения) должны быть </w:t>
      </w:r>
      <w:r>
        <w:rPr>
          <w:color w:val="000000"/>
          <w:sz w:val="16"/>
        </w:rPr>
        <w:t>зашпатлеваны.</w:t>
      </w:r>
      <w:r>
        <w:rPr>
          <w:sz w:val="16"/>
        </w:rPr>
        <w:t xml:space="preserve"> Смоляные кармашки предварительно должны быть очищены от смолы. На лице</w:t>
      </w:r>
      <w:r>
        <w:rPr>
          <w:sz w:val="16"/>
        </w:rPr>
        <w:softHyphen/>
        <w:t>вых поверхностях сучки диаметром более</w:t>
      </w:r>
      <w:r>
        <w:rPr>
          <w:noProof/>
          <w:sz w:val="16"/>
        </w:rPr>
        <w:t xml:space="preserve"> 10</w:t>
      </w:r>
      <w:r>
        <w:rPr>
          <w:sz w:val="16"/>
        </w:rPr>
        <w:t xml:space="preserve"> мм (кроме здоровых, сросшихся и частично сросшихся) должны быть вырезаны и заделаны пробками.</w:t>
      </w:r>
    </w:p>
    <w:p w:rsidR="00000000" w:rsidRDefault="00EC381E">
      <w:pPr>
        <w:widowControl w:val="0"/>
        <w:spacing w:line="160" w:lineRule="exact"/>
        <w:ind w:right="3963" w:firstLine="284"/>
        <w:rPr>
          <w:b/>
          <w:noProof/>
          <w:sz w:val="16"/>
        </w:rPr>
      </w:pPr>
      <w:r>
        <w:rPr>
          <w:b/>
          <w:sz w:val="16"/>
        </w:rPr>
        <w:t xml:space="preserve">(Измененная редакция, </w:t>
      </w:r>
      <w:r>
        <w:rPr>
          <w:b/>
          <w:color w:val="000000"/>
          <w:sz w:val="16"/>
        </w:rPr>
        <w:t>Изм.</w:t>
      </w:r>
      <w:r>
        <w:rPr>
          <w:b/>
          <w:noProof/>
          <w:sz w:val="16"/>
        </w:rPr>
        <w:t xml:space="preserve"> № 2).</w:t>
      </w:r>
    </w:p>
    <w:p w:rsidR="00000000" w:rsidRDefault="00EC381E">
      <w:pPr>
        <w:widowControl w:val="0"/>
        <w:spacing w:before="120" w:line="200" w:lineRule="exact"/>
        <w:ind w:right="3963" w:firstLine="284"/>
      </w:pPr>
      <w:r>
        <w:rPr>
          <w:noProof/>
        </w:rPr>
        <w:t>2.8.</w:t>
      </w:r>
      <w:r>
        <w:t xml:space="preserve"> В рейках заполнения щитов внутренних дверей не допускаются гнили и острый </w:t>
      </w:r>
      <w:r>
        <w:rPr>
          <w:color w:val="000000"/>
        </w:rPr>
        <w:t>обзол,</w:t>
      </w:r>
      <w:r>
        <w:t xml:space="preserve"> а в ре</w:t>
      </w:r>
      <w:r>
        <w:rPr>
          <w:color w:val="000000"/>
        </w:rPr>
        <w:t>й</w:t>
      </w:r>
      <w:r>
        <w:t>ках наружных дверей и входных в квартиры, кроме указанных пороков,</w:t>
      </w:r>
      <w:r>
        <w:rPr>
          <w:noProof/>
        </w:rPr>
        <w:t xml:space="preserve"> —</w:t>
      </w:r>
      <w:r>
        <w:t xml:space="preserve"> засмолок, гнилые и табачные сучки, отверстия от выпавших сучков разме</w:t>
      </w:r>
      <w:r>
        <w:t>рами более</w:t>
      </w:r>
      <w:r>
        <w:rPr>
          <w:noProof/>
        </w:rPr>
        <w:t xml:space="preserve"> 25</w:t>
      </w:r>
      <w:r>
        <w:t xml:space="preserve"> мм и тупой обзол размером более 1/3 ширины рейки.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2.9.</w:t>
      </w:r>
      <w:r>
        <w:t xml:space="preserve"> Пороки и дефекты обработки должны заделываться пробками и планками на клею. </w:t>
      </w:r>
      <w:r>
        <w:rPr>
          <w:color w:val="000000"/>
        </w:rPr>
        <w:t>П</w:t>
      </w:r>
      <w:r>
        <w:t>робки и планки должны быть изготовлены из древесины без пороков, одной породы с деталью и установлены плотно, без зазоров, заподлицо с поверхностью детали.</w:t>
      </w:r>
    </w:p>
    <w:p w:rsidR="00000000" w:rsidRDefault="00EC381E">
      <w:pPr>
        <w:widowControl w:val="0"/>
        <w:spacing w:line="180" w:lineRule="exact"/>
        <w:ind w:right="3963" w:firstLine="284"/>
      </w:pPr>
      <w:r>
        <w:t>Направление волокон в древесине пробок и планок должно соответствовать направлению во</w:t>
      </w:r>
      <w:r>
        <w:softHyphen/>
        <w:t>локон в древесине деталей.</w:t>
      </w:r>
    </w:p>
    <w:p w:rsidR="00000000" w:rsidRDefault="00EC381E">
      <w:pPr>
        <w:widowControl w:val="0"/>
        <w:spacing w:line="200" w:lineRule="exact"/>
        <w:ind w:right="3963" w:firstLine="284"/>
      </w:pPr>
      <w:r>
        <w:t xml:space="preserve">Размеры пробок не должны превышать размеров сучков, указанных в </w:t>
      </w:r>
      <w:r>
        <w:rPr>
          <w:color w:val="000000"/>
        </w:rPr>
        <w:t>п.</w:t>
      </w:r>
      <w:r>
        <w:rPr>
          <w:noProof/>
        </w:rPr>
        <w:t xml:space="preserve"> 1</w:t>
      </w:r>
      <w:r>
        <w:t xml:space="preserve"> табл.</w:t>
      </w:r>
      <w:r>
        <w:rPr>
          <w:noProof/>
        </w:rPr>
        <w:t xml:space="preserve"> 1,</w:t>
      </w:r>
      <w:r>
        <w:t xml:space="preserve"> а размеры планок</w:t>
      </w:r>
      <w:r>
        <w:rPr>
          <w:noProof/>
        </w:rPr>
        <w:t xml:space="preserve"> — </w:t>
      </w:r>
      <w:r>
        <w:rPr>
          <w:noProof/>
        </w:rPr>
        <w:t>4</w:t>
      </w:r>
      <w:r>
        <w:t xml:space="preserve"> см</w:t>
      </w:r>
      <w:r>
        <w:rPr>
          <w:color w:val="000000"/>
          <w:vertAlign w:val="superscript"/>
        </w:rPr>
        <w:t>2</w:t>
      </w:r>
      <w:r>
        <w:t xml:space="preserve"> на кромке и</w:t>
      </w:r>
      <w:r>
        <w:rPr>
          <w:noProof/>
        </w:rPr>
        <w:t xml:space="preserve"> 8</w:t>
      </w:r>
      <w:r>
        <w:t xml:space="preserve"> см</w:t>
      </w:r>
      <w:r>
        <w:rPr>
          <w:vertAlign w:val="superscript"/>
        </w:rPr>
        <w:t>2</w:t>
      </w:r>
      <w:r>
        <w:t xml:space="preserve"> на пласти задел</w:t>
      </w:r>
      <w:r>
        <w:rPr>
          <w:color w:val="000000"/>
        </w:rPr>
        <w:t>ы</w:t>
      </w:r>
      <w:r>
        <w:t xml:space="preserve">ваемой детали. </w:t>
      </w:r>
    </w:p>
    <w:p w:rsidR="00000000" w:rsidRDefault="00EC381E">
      <w:pPr>
        <w:widowControl w:val="0"/>
        <w:spacing w:line="200" w:lineRule="exact"/>
        <w:ind w:right="3963" w:firstLine="284"/>
      </w:pPr>
      <w:r>
        <w:t>Число пробок и планок на любом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пог.</w:t>
      </w:r>
      <w:r>
        <w:t xml:space="preserve"> </w:t>
      </w:r>
      <w:r>
        <w:rPr>
          <w:color w:val="000000"/>
        </w:rPr>
        <w:t>м</w:t>
      </w:r>
      <w:r>
        <w:t xml:space="preserve"> стороны детали не должно быть более</w:t>
      </w:r>
      <w:r>
        <w:rPr>
          <w:noProof/>
        </w:rPr>
        <w:t xml:space="preserve"> 4</w:t>
      </w:r>
      <w:r>
        <w:t xml:space="preserve"> шт. </w:t>
      </w:r>
    </w:p>
    <w:p w:rsidR="00000000" w:rsidRDefault="00EC381E">
      <w:pPr>
        <w:widowControl w:val="0"/>
        <w:spacing w:line="200" w:lineRule="exact"/>
        <w:ind w:right="3963" w:firstLine="284"/>
      </w:pPr>
      <w:r>
        <w:t>Места заделки пороков и дефектов обработки должны и</w:t>
      </w:r>
      <w:r>
        <w:rPr>
          <w:color w:val="000000"/>
        </w:rPr>
        <w:t>меть</w:t>
      </w:r>
      <w:r>
        <w:t xml:space="preserve"> </w:t>
      </w:r>
      <w:r>
        <w:rPr>
          <w:color w:val="000000"/>
        </w:rPr>
        <w:t>ровную</w:t>
      </w:r>
      <w:r>
        <w:t xml:space="preserve"> и гладкую поверхность без трещин.</w:t>
      </w:r>
    </w:p>
    <w:p w:rsidR="00000000" w:rsidRDefault="00EC381E">
      <w:pPr>
        <w:widowControl w:val="0"/>
        <w:spacing w:line="200" w:lineRule="exact"/>
        <w:ind w:right="3963" w:firstLine="284"/>
        <w:rPr>
          <w:b/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2.10.</w:t>
      </w:r>
      <w:r>
        <w:t xml:space="preserve"> Сучки учитываемых размеров, смоляные кармашки, черво</w:t>
      </w:r>
      <w:r>
        <w:softHyphen/>
        <w:t>то</w:t>
      </w:r>
      <w:r>
        <w:softHyphen/>
        <w:t>чи</w:t>
      </w:r>
      <w:r>
        <w:softHyphen/>
        <w:t>на, пробки и планки не до</w:t>
      </w:r>
      <w:r>
        <w:softHyphen/>
        <w:t>пускаются в шиповых соединениях и в местах расположения врезных приборов и крепежных деталей (шурупов, винтов, нагелей, скрепок и др.).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2.11.</w:t>
      </w:r>
      <w:r>
        <w:t xml:space="preserve"> На лицевых</w:t>
      </w:r>
      <w:r>
        <w:t xml:space="preserve"> поверхностях деталей дверей под прозрачные отделочные покрытия не допус</w:t>
      </w:r>
      <w:r>
        <w:softHyphen/>
        <w:t>каются пороки и дефекты обработки древесины, за исключением завитков, крени, наклона волокон, глазков, сросшихся и частично сросшихся сучков и трещин шириной до</w:t>
      </w:r>
      <w:r>
        <w:rPr>
          <w:noProof/>
        </w:rPr>
        <w:t xml:space="preserve"> 0,1</w:t>
      </w:r>
      <w:r>
        <w:t xml:space="preserve"> мм, допускаемых норма</w:t>
      </w:r>
      <w:r>
        <w:softHyphen/>
        <w:t>ми ограничения, указанными в табл.</w:t>
      </w:r>
      <w:r>
        <w:rPr>
          <w:noProof/>
        </w:rPr>
        <w:t xml:space="preserve"> 1,</w:t>
      </w:r>
    </w:p>
    <w:p w:rsidR="00000000" w:rsidRDefault="00EC381E">
      <w:pPr>
        <w:widowControl w:val="0"/>
        <w:spacing w:line="180" w:lineRule="exact"/>
        <w:ind w:right="3963" w:firstLine="284"/>
      </w:pPr>
      <w:r>
        <w:t>Частично сросшиеся сучки и трещины должны быть зашпаклеваны под цвет древесины. Заделка сучков пробками и планками не допускается.</w:t>
      </w:r>
    </w:p>
    <w:p w:rsidR="00000000" w:rsidRDefault="00EC381E">
      <w:pPr>
        <w:widowControl w:val="0"/>
        <w:spacing w:line="160" w:lineRule="exact"/>
        <w:ind w:right="3963" w:firstLine="284"/>
        <w:rPr>
          <w:noProof/>
        </w:rPr>
      </w:pPr>
      <w:r>
        <w:t>На нелицевых поверхностях деталей пороки и дефекты не должны быть более указанных в</w:t>
      </w:r>
      <w:r>
        <w:t xml:space="preserve"> табл.</w:t>
      </w:r>
      <w:r>
        <w:rPr>
          <w:noProof/>
        </w:rPr>
        <w:t xml:space="preserve"> 1.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2.12.</w:t>
      </w:r>
      <w:r>
        <w:t xml:space="preserve"> Детали дверей допускается изготовлять клееными по т</w:t>
      </w:r>
      <w:r>
        <w:rPr>
          <w:color w:val="000000"/>
        </w:rPr>
        <w:t>о</w:t>
      </w:r>
      <w:r>
        <w:t xml:space="preserve">лщине, </w:t>
      </w:r>
      <w:r>
        <w:rPr>
          <w:color w:val="000000"/>
        </w:rPr>
        <w:t>ш</w:t>
      </w:r>
      <w:r>
        <w:t>ирине и длине</w:t>
      </w:r>
      <w:r>
        <w:rPr>
          <w:color w:val="000000"/>
        </w:rPr>
        <w:t>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t>Древесина по толщине и ширине должна склеиваться на гладкую фугу по ГОСТ</w:t>
      </w:r>
      <w:r>
        <w:rPr>
          <w:noProof/>
        </w:rPr>
        <w:t xml:space="preserve"> 9330,</w:t>
      </w:r>
      <w:r>
        <w:t xml:space="preserve"> а по длине</w:t>
      </w:r>
      <w:r>
        <w:rPr>
          <w:noProof/>
        </w:rPr>
        <w:t xml:space="preserve"> —</w:t>
      </w:r>
      <w:r>
        <w:t xml:space="preserve"> на зубчатые шипы по ГОСТ</w:t>
      </w:r>
      <w:r>
        <w:rPr>
          <w:noProof/>
        </w:rPr>
        <w:t xml:space="preserve"> 19414.</w:t>
      </w:r>
    </w:p>
    <w:p w:rsidR="00000000" w:rsidRDefault="00EC381E">
      <w:pPr>
        <w:widowControl w:val="0"/>
        <w:spacing w:line="220" w:lineRule="exact"/>
        <w:ind w:right="3963" w:firstLine="284"/>
      </w:pPr>
      <w:r>
        <w:t>Соединения с шипом длиной до</w:t>
      </w:r>
      <w:r>
        <w:rPr>
          <w:noProof/>
        </w:rPr>
        <w:t xml:space="preserve"> 10</w:t>
      </w:r>
      <w:r>
        <w:t xml:space="preserve"> мм допускаются во всех деталях без ограничения места их расположения, а в угловых соединениях и на расстояниях менее</w:t>
      </w:r>
      <w:r>
        <w:rPr>
          <w:noProof/>
        </w:rPr>
        <w:t xml:space="preserve"> 150</w:t>
      </w:r>
      <w:r>
        <w:t xml:space="preserve"> мм от них не допускаются.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Соединения по длине с шипом длиной св.</w:t>
      </w:r>
      <w:r>
        <w:rPr>
          <w:noProof/>
        </w:rPr>
        <w:t xml:space="preserve"> 10</w:t>
      </w:r>
      <w:r>
        <w:t xml:space="preserve"> мм не допускаются в деталях дверей с прозра</w:t>
      </w:r>
      <w:r>
        <w:t>ч</w:t>
      </w:r>
      <w:r>
        <w:softHyphen/>
        <w:t>ными отделочными покрытиями, в местах установки врезных приборов и крепежных деталей, в об</w:t>
      </w:r>
      <w:r>
        <w:softHyphen/>
        <w:t xml:space="preserve">кладках, </w:t>
      </w:r>
      <w:r>
        <w:rPr>
          <w:color w:val="000000"/>
        </w:rPr>
        <w:t>нащельниках</w:t>
      </w:r>
      <w:r>
        <w:t xml:space="preserve"> и раскладках, в угловых соединениях и на расстояниях менее</w:t>
      </w:r>
      <w:r>
        <w:rPr>
          <w:noProof/>
        </w:rPr>
        <w:t> 150</w:t>
      </w:r>
      <w:r>
        <w:t xml:space="preserve"> мм от них, в нижних деталях коробок и полотен наружных и тамбурных дверей.</w:t>
      </w:r>
    </w:p>
    <w:p w:rsidR="00000000" w:rsidRDefault="00EC381E">
      <w:pPr>
        <w:widowControl w:val="0"/>
        <w:spacing w:line="200" w:lineRule="exact"/>
        <w:ind w:right="3963" w:firstLine="284"/>
      </w:pPr>
      <w:r>
        <w:t>Число соединений по длине не должно быть более трех на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пог.</w:t>
      </w:r>
      <w:r>
        <w:t xml:space="preserve"> </w:t>
      </w:r>
      <w:r>
        <w:rPr>
          <w:color w:val="000000"/>
        </w:rPr>
        <w:t>м</w:t>
      </w:r>
      <w:r>
        <w:t xml:space="preserve"> детали при минимальной длине склеиваемых заготовок</w:t>
      </w:r>
      <w:r>
        <w:rPr>
          <w:noProof/>
        </w:rPr>
        <w:t xml:space="preserve"> 250</w:t>
      </w:r>
      <w:r>
        <w:t xml:space="preserve"> мм.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2.13.</w:t>
      </w:r>
      <w:r>
        <w:t xml:space="preserve"> Угловые соединения деталей должны выполняться в соответствии с требованиями ГОСТ </w:t>
      </w:r>
      <w:r>
        <w:rPr>
          <w:noProof/>
        </w:rPr>
        <w:t>9330:</w:t>
      </w:r>
    </w:p>
    <w:p w:rsidR="00000000" w:rsidRDefault="00EC381E">
      <w:pPr>
        <w:widowControl w:val="0"/>
        <w:spacing w:before="40" w:line="160" w:lineRule="exact"/>
        <w:ind w:right="3963" w:firstLine="284"/>
      </w:pPr>
      <w:r>
        <w:t>концевые</w:t>
      </w:r>
      <w:r>
        <w:rPr>
          <w:noProof/>
        </w:rPr>
        <w:t xml:space="preserve"> —</w:t>
      </w:r>
      <w:r>
        <w:t xml:space="preserve"> на сквозных прямых шипах; </w:t>
      </w:r>
    </w:p>
    <w:p w:rsidR="00000000" w:rsidRDefault="00EC381E">
      <w:pPr>
        <w:widowControl w:val="0"/>
        <w:spacing w:before="40" w:line="160" w:lineRule="exact"/>
        <w:ind w:right="3963" w:firstLine="284"/>
        <w:rPr>
          <w:color w:val="000000"/>
        </w:rPr>
      </w:pPr>
      <w:r>
        <w:t>средин</w:t>
      </w:r>
      <w:r>
        <w:t>ные вертикальные</w:t>
      </w:r>
      <w:r>
        <w:rPr>
          <w:noProof/>
        </w:rPr>
        <w:t xml:space="preserve"> —</w:t>
      </w:r>
      <w:r>
        <w:t xml:space="preserve"> на сквозных прямых шипах </w:t>
      </w:r>
      <w:r>
        <w:rPr>
          <w:color w:val="000000"/>
        </w:rPr>
        <w:t>и</w:t>
      </w:r>
      <w:r>
        <w:t xml:space="preserve">ли </w:t>
      </w:r>
      <w:r>
        <w:rPr>
          <w:color w:val="000000"/>
        </w:rPr>
        <w:t>шкантах;</w:t>
      </w:r>
    </w:p>
    <w:p w:rsidR="00000000" w:rsidRDefault="00EC381E">
      <w:pPr>
        <w:widowControl w:val="0"/>
        <w:spacing w:before="40" w:line="160" w:lineRule="exact"/>
        <w:ind w:right="3963" w:firstLine="284"/>
        <w:rPr>
          <w:color w:val="000000"/>
        </w:rPr>
      </w:pPr>
      <w:r>
        <w:t>срединные горизонтальные</w:t>
      </w:r>
      <w:r>
        <w:rPr>
          <w:noProof/>
        </w:rPr>
        <w:t xml:space="preserve"> —</w:t>
      </w:r>
      <w:r>
        <w:t xml:space="preserve"> на несквозных прямых </w:t>
      </w:r>
      <w:r>
        <w:rPr>
          <w:color w:val="000000"/>
        </w:rPr>
        <w:t>т</w:t>
      </w:r>
      <w:r>
        <w:t xml:space="preserve">ипах или </w:t>
      </w:r>
      <w:r>
        <w:rPr>
          <w:color w:val="000000"/>
        </w:rPr>
        <w:t>шкантах.</w:t>
      </w:r>
    </w:p>
    <w:p w:rsidR="00000000" w:rsidRDefault="00EC381E">
      <w:pPr>
        <w:widowControl w:val="0"/>
        <w:ind w:right="3963" w:firstLine="284"/>
      </w:pPr>
      <w:r>
        <w:t>Типы шиповых соединений, в зависимости от толщины соединяемых деталей, указаны в табл.</w:t>
      </w:r>
      <w:r>
        <w:rPr>
          <w:noProof/>
        </w:rPr>
        <w:t xml:space="preserve"> 2. </w:t>
      </w:r>
    </w:p>
    <w:p w:rsidR="00000000" w:rsidRDefault="00EC381E">
      <w:pPr>
        <w:widowControl w:val="0"/>
        <w:ind w:right="3963" w:firstLine="284"/>
        <w:jc w:val="right"/>
      </w:pPr>
      <w: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</w:pPr>
            <w:r>
              <w:t>Тип углового соединения по числу шипов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</w:pPr>
            <w:r>
              <w:t>Толщина,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C381E">
            <w:pPr>
              <w:jc w:val="center"/>
            </w:pPr>
            <w:r>
              <w:t>полотен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jc w:val="center"/>
            </w:pPr>
            <w:r>
              <w:t>коробок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Одинарный или двойной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До 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До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Двойной или тройной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От 40 до 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От 80 до 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Тройной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Св. 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r>
              <w:t>Св. 130</w:t>
            </w:r>
          </w:p>
        </w:tc>
      </w:tr>
    </w:tbl>
    <w:p w:rsidR="00000000" w:rsidRDefault="00EC381E">
      <w:pPr>
        <w:widowControl w:val="0"/>
        <w:ind w:right="3963" w:firstLine="284"/>
      </w:pPr>
      <w:r>
        <w:t>Угловые соединения на прямых шипах должны выполняться на клею и укрепляться деревянными или профилированными мет</w:t>
      </w:r>
      <w:r>
        <w:t>аллическими нагелями. Допускается крепление шиповых соединений ко</w:t>
      </w:r>
      <w:r>
        <w:softHyphen/>
        <w:t>робок гвоздями длиной не менее</w:t>
      </w:r>
      <w:r>
        <w:rPr>
          <w:noProof/>
        </w:rPr>
        <w:t xml:space="preserve"> </w:t>
      </w:r>
      <w:r>
        <w:t>3</w:t>
      </w:r>
      <w:r>
        <w:rPr>
          <w:noProof/>
          <w:color w:val="000000"/>
        </w:rPr>
        <w:t>/</w:t>
      </w:r>
      <w:r>
        <w:rPr>
          <w:noProof/>
        </w:rPr>
        <w:t>4</w:t>
      </w:r>
      <w:r>
        <w:t xml:space="preserve"> толщины соединяемых деталей (по два гвоздя в угол).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2.14.</w:t>
      </w:r>
      <w:r>
        <w:t xml:space="preserve"> Детали каркаса щитовых полотен должны быть соединены по углам на шипы или скреп</w:t>
      </w:r>
      <w:r>
        <w:softHyphen/>
        <w:t>ки, скобки.</w:t>
      </w:r>
    </w:p>
    <w:p w:rsidR="00000000" w:rsidRDefault="00EC381E">
      <w:pPr>
        <w:widowControl w:val="0"/>
        <w:ind w:right="3963" w:firstLine="284"/>
      </w:pPr>
      <w:r>
        <w:t>Ширина деталей каркаса должна быть не менее одинарной</w:t>
      </w:r>
      <w:r>
        <w:rPr>
          <w:noProof/>
        </w:rPr>
        <w:t xml:space="preserve"> —</w:t>
      </w:r>
      <w:r>
        <w:t xml:space="preserve"> полуторной толщины полотна. В местах расположения петель, ручек и др. приборов продольные детали каркаса должны быть увеличены по ширине за счет дополнительной установки реек шириной не менее</w:t>
      </w:r>
      <w:r>
        <w:rPr>
          <w:noProof/>
        </w:rPr>
        <w:t xml:space="preserve"> 40</w:t>
      </w:r>
      <w:r>
        <w:t xml:space="preserve"> мм, длиной</w:t>
      </w:r>
      <w:r>
        <w:t xml:space="preserve"> не менее</w:t>
      </w:r>
      <w:r>
        <w:rPr>
          <w:noProof/>
        </w:rPr>
        <w:t xml:space="preserve"> 250</w:t>
      </w:r>
      <w:r>
        <w:t xml:space="preserve"> мм </w:t>
      </w:r>
      <w:r>
        <w:rPr>
          <w:color w:val="000000"/>
        </w:rPr>
        <w:t>и</w:t>
      </w:r>
      <w:r>
        <w:t xml:space="preserve"> укреплены скр</w:t>
      </w:r>
      <w:r>
        <w:rPr>
          <w:color w:val="000000"/>
        </w:rPr>
        <w:t>е</w:t>
      </w:r>
      <w:r>
        <w:t>пками.</w:t>
      </w:r>
    </w:p>
    <w:p w:rsidR="00000000" w:rsidRDefault="00EC381E">
      <w:pPr>
        <w:widowControl w:val="0"/>
        <w:ind w:right="3963" w:firstLine="284"/>
      </w:pPr>
      <w:r>
        <w:t>Щитовые полотна наружных дверей, дверей входных в квартиры и дверей с повышенными тре</w:t>
      </w:r>
      <w:r>
        <w:softHyphen/>
        <w:t>бованиями к прочности должны изготовляться со сплошным заполнением калиброванными по тол</w:t>
      </w:r>
      <w:r>
        <w:softHyphen/>
        <w:t xml:space="preserve">щине деревянными рейками, </w:t>
      </w:r>
      <w:r>
        <w:rPr>
          <w:color w:val="000000"/>
        </w:rPr>
        <w:t>экструзионными</w:t>
      </w:r>
      <w:r>
        <w:t xml:space="preserve"> или полутвердыми ДСП и подобными им материалами.</w:t>
      </w:r>
    </w:p>
    <w:p w:rsidR="00000000" w:rsidRDefault="00EC381E">
      <w:pPr>
        <w:widowControl w:val="0"/>
        <w:ind w:right="3963" w:firstLine="284"/>
      </w:pPr>
      <w:r>
        <w:t xml:space="preserve">Щитовые полотна внутренних дверей могут изготовляться с </w:t>
      </w:r>
      <w:r>
        <w:rPr>
          <w:color w:val="000000"/>
        </w:rPr>
        <w:t>мелкопустотным</w:t>
      </w:r>
      <w:r>
        <w:t xml:space="preserve"> (решетчатым) и сплошным заполнением щита. </w:t>
      </w:r>
      <w:r>
        <w:rPr>
          <w:color w:val="000000"/>
        </w:rPr>
        <w:t>Мелкопустотное</w:t>
      </w:r>
      <w:r>
        <w:t xml:space="preserve"> заполнение должно выполняться из деревянных реек, полосок фанеры, </w:t>
      </w:r>
      <w:r>
        <w:rPr>
          <w:color w:val="000000"/>
        </w:rPr>
        <w:t>ДВП</w:t>
      </w:r>
      <w:r>
        <w:t xml:space="preserve"> и ДСП, шп</w:t>
      </w:r>
      <w:r>
        <w:t>она, бумажных сот или спиральной стружки. Ширина реек заполнения должна быть не более</w:t>
      </w:r>
      <w:r>
        <w:rPr>
          <w:noProof/>
        </w:rPr>
        <w:t xml:space="preserve"> 60</w:t>
      </w:r>
      <w:r>
        <w:t xml:space="preserve"> мм.</w:t>
      </w:r>
    </w:p>
    <w:p w:rsidR="00000000" w:rsidRDefault="00EC381E">
      <w:pPr>
        <w:widowControl w:val="0"/>
        <w:ind w:right="3963" w:firstLine="284"/>
      </w:pPr>
      <w:r>
        <w:t xml:space="preserve">Расстояние в свету между элементами </w:t>
      </w:r>
      <w:r>
        <w:rPr>
          <w:color w:val="000000"/>
        </w:rPr>
        <w:t>мелкопустотного</w:t>
      </w:r>
      <w:r>
        <w:t xml:space="preserve"> заполнения не должно превышать</w:t>
      </w:r>
      <w:r>
        <w:rPr>
          <w:noProof/>
        </w:rPr>
        <w:t xml:space="preserve"> 30</w:t>
      </w:r>
      <w:r>
        <w:t xml:space="preserve"> мм по ширине и</w:t>
      </w:r>
      <w:r>
        <w:rPr>
          <w:noProof/>
        </w:rPr>
        <w:t xml:space="preserve"> 400</w:t>
      </w:r>
      <w:r>
        <w:t xml:space="preserve"> мм по длине, а в сотах бумажного заполнителя</w:t>
      </w:r>
      <w:r>
        <w:rPr>
          <w:noProof/>
        </w:rPr>
        <w:t xml:space="preserve"> — 40</w:t>
      </w:r>
      <w:r>
        <w:t xml:space="preserve"> мм по ширине и длине.</w:t>
      </w:r>
    </w:p>
    <w:p w:rsidR="00000000" w:rsidRDefault="00EC381E">
      <w:pPr>
        <w:widowControl w:val="0"/>
        <w:ind w:right="3963" w:firstLine="284"/>
      </w:pPr>
      <w:r>
        <w:t>Варианты заполнения щитов дверных полотен различными мате</w:t>
      </w:r>
      <w:r>
        <w:softHyphen/>
        <w:t>риалами должны предусматри</w:t>
      </w:r>
      <w:r>
        <w:softHyphen/>
        <w:t>ваться стандартами на дв</w:t>
      </w:r>
      <w:r>
        <w:rPr>
          <w:color w:val="000000"/>
        </w:rPr>
        <w:t>е</w:t>
      </w:r>
      <w:r>
        <w:t>ри конкретных типов.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2.15.</w:t>
      </w:r>
      <w:r>
        <w:t xml:space="preserve"> Полотна для дверей повышенной влагостойкости должны  окл</w:t>
      </w:r>
      <w:r>
        <w:rPr>
          <w:color w:val="000000"/>
        </w:rPr>
        <w:t>е</w:t>
      </w:r>
      <w:r>
        <w:t xml:space="preserve">иваться сверхтвердыми ДВП марки </w:t>
      </w:r>
      <w:r>
        <w:rPr>
          <w:color w:val="000000"/>
        </w:rPr>
        <w:t>СТ</w:t>
      </w:r>
      <w:r>
        <w:t xml:space="preserve"> по ГОСТ</w:t>
      </w:r>
      <w:r>
        <w:rPr>
          <w:noProof/>
        </w:rPr>
        <w:t xml:space="preserve"> 4598,</w:t>
      </w:r>
      <w:r>
        <w:t xml:space="preserve"> </w:t>
      </w:r>
      <w:r>
        <w:rPr>
          <w:color w:val="000000"/>
        </w:rPr>
        <w:t>атмо</w:t>
      </w:r>
      <w:r>
        <w:rPr>
          <w:color w:val="000000"/>
        </w:rPr>
        <w:softHyphen/>
        <w:t>сфе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стойкой</w:t>
      </w:r>
      <w:r>
        <w:t xml:space="preserve"> фанерой по ГОСТ</w:t>
      </w:r>
      <w:r>
        <w:rPr>
          <w:noProof/>
        </w:rPr>
        <w:t xml:space="preserve"> 102</w:t>
      </w:r>
      <w:r>
        <w:t xml:space="preserve"> или фанерой повышенной влагостойкости марки </w:t>
      </w:r>
      <w:r>
        <w:rPr>
          <w:color w:val="000000"/>
        </w:rPr>
        <w:t>ФСФ</w:t>
      </w:r>
      <w:r>
        <w:t xml:space="preserve"> по ГОСТ</w:t>
      </w:r>
      <w:r>
        <w:rPr>
          <w:noProof/>
        </w:rPr>
        <w:t xml:space="preserve"> 3916.1</w:t>
      </w:r>
      <w:r>
        <w:t xml:space="preserve"> и ГОСТ</w:t>
      </w:r>
      <w:r>
        <w:rPr>
          <w:noProof/>
        </w:rPr>
        <w:t xml:space="preserve"> 3916.2,</w:t>
      </w:r>
      <w:r>
        <w:t xml:space="preserve"> а для дверей нормальной влагостой</w:t>
      </w:r>
      <w:r>
        <w:softHyphen/>
        <w:t>кости</w:t>
      </w:r>
      <w:r>
        <w:rPr>
          <w:noProof/>
        </w:rPr>
        <w:t xml:space="preserve"> —</w:t>
      </w:r>
      <w:r>
        <w:t xml:space="preserve"> твердыми ДВП марки </w:t>
      </w:r>
      <w:r>
        <w:rPr>
          <w:color w:val="000000"/>
        </w:rPr>
        <w:t>Т</w:t>
      </w:r>
      <w:r>
        <w:t xml:space="preserve"> группы А по ГОСТ</w:t>
      </w:r>
      <w:r>
        <w:rPr>
          <w:noProof/>
        </w:rPr>
        <w:t xml:space="preserve"> 4598</w:t>
      </w:r>
      <w:r>
        <w:t xml:space="preserve"> или клееной фанерой марок</w:t>
      </w:r>
      <w:r>
        <w:rPr>
          <w:b/>
        </w:rPr>
        <w:t xml:space="preserve"> </w:t>
      </w:r>
      <w:r>
        <w:rPr>
          <w:color w:val="000000"/>
        </w:rPr>
        <w:t>ФК</w:t>
      </w:r>
      <w:r>
        <w:t xml:space="preserve"> и ФСФ</w:t>
      </w:r>
      <w:r>
        <w:rPr>
          <w:b/>
        </w:rPr>
        <w:t xml:space="preserve"> </w:t>
      </w:r>
      <w:r>
        <w:t>по ГОСТ</w:t>
      </w:r>
      <w:r>
        <w:rPr>
          <w:noProof/>
        </w:rPr>
        <w:t xml:space="preserve"> 3916.1</w:t>
      </w:r>
      <w:r>
        <w:t xml:space="preserve"> и ГОСТ</w:t>
      </w:r>
      <w:r>
        <w:rPr>
          <w:noProof/>
        </w:rPr>
        <w:t xml:space="preserve"> 3916.2.</w:t>
      </w:r>
      <w:r>
        <w:t xml:space="preserve"> Толщина ДВП для щитов с мелкопустотным заполнением долж</w:t>
      </w:r>
      <w:r>
        <w:softHyphen/>
        <w:t>на быть не менее</w:t>
      </w:r>
      <w:r>
        <w:rPr>
          <w:noProof/>
        </w:rPr>
        <w:t xml:space="preserve"> 3,2</w:t>
      </w:r>
      <w:r>
        <w:t xml:space="preserve"> мм.</w:t>
      </w:r>
    </w:p>
    <w:p w:rsidR="00000000" w:rsidRDefault="00EC381E">
      <w:pPr>
        <w:widowControl w:val="0"/>
        <w:ind w:right="3963" w:firstLine="284"/>
      </w:pPr>
      <w:r>
        <w:t>По соглашению сторон для дверей повышенной влагостойкости допускается применение твер</w:t>
      </w:r>
      <w:r>
        <w:softHyphen/>
        <w:t xml:space="preserve">дых ДВП марки Т группы А или фанеры марки ФК при условии отделки полотен </w:t>
      </w:r>
      <w:r>
        <w:rPr>
          <w:color w:val="000000"/>
        </w:rPr>
        <w:t>атм</w:t>
      </w:r>
      <w:r>
        <w:rPr>
          <w:color w:val="000000"/>
        </w:rPr>
        <w:t>осферостойкими</w:t>
      </w:r>
      <w:r>
        <w:t xml:space="preserve"> покрытиям</w:t>
      </w:r>
      <w:r>
        <w:rPr>
          <w:color w:val="000000"/>
        </w:rPr>
        <w:t>и</w:t>
      </w:r>
      <w:r>
        <w:t>.</w:t>
      </w:r>
    </w:p>
    <w:p w:rsidR="00000000" w:rsidRDefault="00EC381E">
      <w:pPr>
        <w:widowControl w:val="0"/>
        <w:ind w:right="3963" w:firstLine="284"/>
      </w:pPr>
      <w:r>
        <w:t xml:space="preserve">При сплошном заполнении полотен внутренних дверей </w:t>
      </w:r>
      <w:r>
        <w:rPr>
          <w:color w:val="000000"/>
        </w:rPr>
        <w:t>древесностружечными</w:t>
      </w:r>
      <w:r>
        <w:t xml:space="preserve"> плитами они дол</w:t>
      </w:r>
      <w:r>
        <w:softHyphen/>
        <w:t xml:space="preserve">жны быть облицованы </w:t>
      </w:r>
      <w:r>
        <w:rPr>
          <w:color w:val="000000"/>
        </w:rPr>
        <w:t>строганым</w:t>
      </w:r>
      <w:r>
        <w:t xml:space="preserve"> или лущеным шпоном, или др. материалами.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2.16.</w:t>
      </w:r>
      <w:r>
        <w:t xml:space="preserve"> В щитовых полотнах нормальной влагостойкости под непрозрачное отделочное покрытие допускается применение составных листовых облицовок, соединяемых на «ус» на клею или в «стык». Соединени</w:t>
      </w:r>
      <w:r>
        <w:rPr>
          <w:color w:val="000000"/>
        </w:rPr>
        <w:t>е</w:t>
      </w:r>
      <w:r>
        <w:t xml:space="preserve"> должно выполняться в нижней четверти (по высоте) глухого дверного полотна на бруске заполнения. </w:t>
      </w:r>
      <w:r>
        <w:rPr>
          <w:color w:val="000000"/>
        </w:rPr>
        <w:t>Длина</w:t>
      </w:r>
      <w:r>
        <w:t xml:space="preserve"> соедин</w:t>
      </w:r>
      <w:r>
        <w:rPr>
          <w:color w:val="000000"/>
        </w:rPr>
        <w:t>е</w:t>
      </w:r>
      <w:r>
        <w:t>ния на «ус» должна быть н</w:t>
      </w:r>
      <w:r>
        <w:t>е менее</w:t>
      </w:r>
      <w:r>
        <w:rPr>
          <w:noProof/>
        </w:rPr>
        <w:t xml:space="preserve"> 7</w:t>
      </w:r>
      <w:r>
        <w:t xml:space="preserve"> мм. Соединения на «ус» и в «стык» должны выполняться без зазоров, тщательно зашпаклеваны, зашлифованы и покрыты влагостойким составом.</w:t>
      </w:r>
    </w:p>
    <w:p w:rsidR="00000000" w:rsidRDefault="00EC381E">
      <w:pPr>
        <w:widowControl w:val="0"/>
        <w:ind w:right="3963" w:firstLine="284"/>
      </w:pPr>
      <w:r>
        <w:t>На каждой стороне глухого полотна допускается одно соединение, располагаемое горизонтально в нижней трети полотна, а на каждой стороне остекленного полотна</w:t>
      </w:r>
      <w:r>
        <w:rPr>
          <w:noProof/>
        </w:rPr>
        <w:t xml:space="preserve"> —</w:t>
      </w:r>
      <w:r>
        <w:t xml:space="preserve"> четыре горизонтальных соединения на уровне углов четвертей остекления.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2.17.</w:t>
      </w:r>
      <w:r>
        <w:t xml:space="preserve"> Для склеивания древесины, угловых соединений, приклеивания облицовок, обшивок, об</w:t>
      </w:r>
      <w:r>
        <w:softHyphen/>
        <w:t xml:space="preserve">кладок, </w:t>
      </w:r>
      <w:r>
        <w:rPr>
          <w:color w:val="000000"/>
        </w:rPr>
        <w:t>нащельников,</w:t>
      </w:r>
      <w:r>
        <w:t xml:space="preserve"> пробок, планок, деревянных на</w:t>
      </w:r>
      <w:r>
        <w:t xml:space="preserve">гелей и др. деталей следует применять клеи средней водостойкости.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2.18.</w:t>
      </w:r>
      <w:r>
        <w:t xml:space="preserve"> Прочность клеевых соединений должна быть не менее:</w:t>
      </w:r>
    </w:p>
    <w:p w:rsidR="00000000" w:rsidRDefault="00EC381E">
      <w:pPr>
        <w:widowControl w:val="0"/>
        <w:ind w:right="3963" w:firstLine="284"/>
      </w:pPr>
      <w:r>
        <w:t xml:space="preserve">на </w:t>
      </w:r>
      <w:r>
        <w:rPr>
          <w:color w:val="000000"/>
        </w:rPr>
        <w:t>скалывание</w:t>
      </w:r>
      <w:r>
        <w:t xml:space="preserve"> вдоль волокон при склеивании древесины по толщине и</w:t>
      </w:r>
    </w:p>
    <w:p w:rsidR="00000000" w:rsidRDefault="00EC381E">
      <w:pPr>
        <w:widowControl w:val="0"/>
        <w:ind w:right="3963" w:firstLine="284"/>
        <w:rPr>
          <w:color w:val="000000"/>
          <w:sz w:val="16"/>
        </w:rPr>
      </w:pPr>
      <w:r>
        <w:rPr>
          <w:sz w:val="16"/>
        </w:rPr>
        <w:t>ширине</w:t>
      </w:r>
      <w:r>
        <w:rPr>
          <w:noProof/>
          <w:sz w:val="16"/>
        </w:rPr>
        <w:t xml:space="preserve">       </w:t>
      </w:r>
      <w:r>
        <w:rPr>
          <w:noProof/>
          <w:color w:val="000000"/>
          <w:sz w:val="16"/>
        </w:rPr>
        <w:t>..................</w:t>
      </w:r>
      <w:r>
        <w:rPr>
          <w:noProof/>
          <w:sz w:val="16"/>
        </w:rPr>
        <w:t xml:space="preserve">    4</w:t>
      </w:r>
      <w:r>
        <w:rPr>
          <w:sz w:val="16"/>
        </w:rPr>
        <w:t xml:space="preserve"> МПа</w:t>
      </w:r>
      <w:r>
        <w:rPr>
          <w:noProof/>
          <w:sz w:val="16"/>
        </w:rPr>
        <w:t xml:space="preserve"> (40</w:t>
      </w:r>
      <w:r>
        <w:rPr>
          <w:sz w:val="16"/>
        </w:rPr>
        <w:t xml:space="preserve"> </w:t>
      </w:r>
      <w:r>
        <w:rPr>
          <w:color w:val="000000"/>
          <w:sz w:val="16"/>
        </w:rPr>
        <w:t>кгс/см</w:t>
      </w:r>
      <w:r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 xml:space="preserve">) 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>на изгиб при соединении по длине на зубчатые шипы:</w:t>
      </w:r>
    </w:p>
    <w:p w:rsidR="00000000" w:rsidRDefault="00EC381E">
      <w:pPr>
        <w:widowControl w:val="0"/>
        <w:ind w:right="3963" w:firstLine="426"/>
        <w:rPr>
          <w:color w:val="000000"/>
          <w:sz w:val="16"/>
        </w:rPr>
      </w:pPr>
      <w:r>
        <w:rPr>
          <w:sz w:val="16"/>
        </w:rPr>
        <w:t>деталей коробок</w:t>
      </w:r>
      <w:r>
        <w:rPr>
          <w:noProof/>
          <w:sz w:val="16"/>
        </w:rPr>
        <w:t xml:space="preserve">     ...............   20</w:t>
      </w:r>
      <w:r>
        <w:rPr>
          <w:sz w:val="16"/>
        </w:rPr>
        <w:t xml:space="preserve"> МПа</w:t>
      </w:r>
      <w:r>
        <w:rPr>
          <w:noProof/>
          <w:sz w:val="16"/>
        </w:rPr>
        <w:t xml:space="preserve"> (200</w:t>
      </w:r>
      <w:r>
        <w:rPr>
          <w:sz w:val="16"/>
        </w:rPr>
        <w:t xml:space="preserve"> </w:t>
      </w:r>
      <w:r>
        <w:rPr>
          <w:color w:val="000000"/>
          <w:sz w:val="16"/>
        </w:rPr>
        <w:t>кгс/см</w:t>
      </w:r>
      <w:r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 xml:space="preserve">) </w:t>
      </w:r>
    </w:p>
    <w:p w:rsidR="00000000" w:rsidRDefault="00EC381E">
      <w:pPr>
        <w:widowControl w:val="0"/>
        <w:ind w:right="3963" w:firstLine="426"/>
        <w:rPr>
          <w:color w:val="000000"/>
          <w:sz w:val="16"/>
        </w:rPr>
      </w:pPr>
      <w:r>
        <w:rPr>
          <w:sz w:val="16"/>
        </w:rPr>
        <w:t>остальных деталей</w:t>
      </w:r>
      <w:r>
        <w:rPr>
          <w:noProof/>
          <w:sz w:val="16"/>
        </w:rPr>
        <w:t xml:space="preserve">   ..</w:t>
      </w:r>
      <w:r>
        <w:rPr>
          <w:noProof/>
          <w:color w:val="000000"/>
          <w:sz w:val="16"/>
        </w:rPr>
        <w:t>.</w:t>
      </w:r>
      <w:r>
        <w:rPr>
          <w:noProof/>
          <w:sz w:val="16"/>
        </w:rPr>
        <w:t>............   26</w:t>
      </w:r>
      <w:r>
        <w:rPr>
          <w:sz w:val="16"/>
        </w:rPr>
        <w:t xml:space="preserve"> МПа</w:t>
      </w:r>
      <w:r>
        <w:rPr>
          <w:noProof/>
          <w:sz w:val="16"/>
        </w:rPr>
        <w:t xml:space="preserve"> (260</w:t>
      </w:r>
      <w:r>
        <w:rPr>
          <w:sz w:val="16"/>
        </w:rPr>
        <w:t xml:space="preserve"> </w:t>
      </w:r>
      <w:r>
        <w:rPr>
          <w:color w:val="000000"/>
          <w:sz w:val="16"/>
        </w:rPr>
        <w:t>кгс/см</w:t>
      </w:r>
      <w:r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 xml:space="preserve">) </w:t>
      </w:r>
    </w:p>
    <w:p w:rsidR="00000000" w:rsidRDefault="00EC381E">
      <w:pPr>
        <w:widowControl w:val="0"/>
        <w:ind w:right="3963" w:firstLine="284"/>
        <w:rPr>
          <w:color w:val="000000"/>
          <w:sz w:val="16"/>
        </w:rPr>
      </w:pPr>
      <w:r>
        <w:rPr>
          <w:sz w:val="16"/>
        </w:rPr>
        <w:t>угловых шиповых соединений коробок</w:t>
      </w:r>
      <w:r>
        <w:rPr>
          <w:noProof/>
          <w:sz w:val="16"/>
        </w:rPr>
        <w:t xml:space="preserve">    .....   0,4</w:t>
      </w:r>
      <w:r>
        <w:rPr>
          <w:sz w:val="16"/>
        </w:rPr>
        <w:t xml:space="preserve"> МПа</w:t>
      </w:r>
      <w:r>
        <w:rPr>
          <w:noProof/>
          <w:sz w:val="16"/>
        </w:rPr>
        <w:t xml:space="preserve"> (4</w:t>
      </w:r>
      <w:r>
        <w:rPr>
          <w:sz w:val="16"/>
        </w:rPr>
        <w:t xml:space="preserve"> </w:t>
      </w:r>
      <w:r>
        <w:rPr>
          <w:color w:val="000000"/>
          <w:sz w:val="16"/>
        </w:rPr>
        <w:t>кгс/см</w:t>
      </w:r>
      <w:r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>)</w:t>
      </w:r>
    </w:p>
    <w:p w:rsidR="00000000" w:rsidRDefault="00EC381E">
      <w:pPr>
        <w:widowControl w:val="0"/>
        <w:ind w:right="3963" w:firstLine="284"/>
        <w:rPr>
          <w:i/>
          <w:color w:val="000000"/>
          <w:sz w:val="16"/>
        </w:rPr>
      </w:pPr>
      <w:r>
        <w:rPr>
          <w:noProof/>
          <w:color w:val="000000"/>
          <w:sz w:val="16"/>
        </w:rPr>
        <w:t>»</w:t>
      </w:r>
      <w:r>
        <w:rPr>
          <w:noProof/>
          <w:sz w:val="16"/>
        </w:rPr>
        <w:t xml:space="preserve">    </w:t>
      </w:r>
      <w:r>
        <w:rPr>
          <w:noProof/>
          <w:color w:val="000000"/>
          <w:sz w:val="16"/>
        </w:rPr>
        <w:t>»</w:t>
      </w:r>
      <w:r>
        <w:rPr>
          <w:noProof/>
          <w:sz w:val="16"/>
        </w:rPr>
        <w:t xml:space="preserve">   </w:t>
      </w:r>
      <w:r>
        <w:rPr>
          <w:noProof/>
          <w:color w:val="000000"/>
          <w:sz w:val="16"/>
        </w:rPr>
        <w:t>»</w:t>
      </w:r>
      <w:r>
        <w:rPr>
          <w:sz w:val="16"/>
        </w:rPr>
        <w:t xml:space="preserve">       каркаса щитов</w:t>
      </w:r>
      <w:r>
        <w:rPr>
          <w:sz w:val="16"/>
        </w:rPr>
        <w:t>ых полотен</w:t>
      </w:r>
      <w:r>
        <w:rPr>
          <w:noProof/>
          <w:sz w:val="16"/>
        </w:rPr>
        <w:t xml:space="preserve">   </w:t>
      </w:r>
      <w:r>
        <w:rPr>
          <w:noProof/>
          <w:color w:val="000000"/>
          <w:sz w:val="16"/>
        </w:rPr>
        <w:t>......</w:t>
      </w:r>
      <w:r>
        <w:rPr>
          <w:noProof/>
          <w:sz w:val="16"/>
        </w:rPr>
        <w:t xml:space="preserve">   0,6</w:t>
      </w:r>
      <w:r>
        <w:rPr>
          <w:sz w:val="16"/>
        </w:rPr>
        <w:t xml:space="preserve"> МПа</w:t>
      </w:r>
      <w:r>
        <w:rPr>
          <w:noProof/>
          <w:sz w:val="16"/>
        </w:rPr>
        <w:t xml:space="preserve"> (6</w:t>
      </w:r>
      <w:r>
        <w:rPr>
          <w:sz w:val="16"/>
        </w:rPr>
        <w:t xml:space="preserve"> </w:t>
      </w:r>
      <w:r>
        <w:rPr>
          <w:color w:val="000000"/>
          <w:sz w:val="16"/>
        </w:rPr>
        <w:t>ктс/см</w:t>
      </w:r>
      <w:r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>)</w:t>
      </w:r>
      <w:r>
        <w:rPr>
          <w:i/>
          <w:color w:val="000000"/>
          <w:sz w:val="16"/>
        </w:rPr>
        <w:t xml:space="preserve"> </w:t>
      </w:r>
    </w:p>
    <w:p w:rsidR="00000000" w:rsidRDefault="00EC381E">
      <w:pPr>
        <w:widowControl w:val="0"/>
        <w:ind w:right="3963" w:firstLine="284"/>
        <w:rPr>
          <w:color w:val="000000"/>
          <w:sz w:val="16"/>
        </w:rPr>
      </w:pPr>
      <w:r>
        <w:rPr>
          <w:sz w:val="16"/>
        </w:rPr>
        <w:t>соединений ли</w:t>
      </w:r>
      <w:r>
        <w:rPr>
          <w:color w:val="000000"/>
          <w:sz w:val="16"/>
        </w:rPr>
        <w:t>сто</w:t>
      </w:r>
      <w:r>
        <w:rPr>
          <w:sz w:val="16"/>
        </w:rPr>
        <w:t>вой облицовки с каркасом полотна на отрыв</w:t>
      </w:r>
      <w:r>
        <w:rPr>
          <w:noProof/>
          <w:sz w:val="16"/>
        </w:rPr>
        <w:t xml:space="preserve">   </w:t>
      </w:r>
      <w:r>
        <w:rPr>
          <w:noProof/>
          <w:color w:val="000000"/>
          <w:sz w:val="16"/>
        </w:rPr>
        <w:t>....</w:t>
      </w:r>
      <w:r>
        <w:rPr>
          <w:sz w:val="16"/>
        </w:rPr>
        <w:t xml:space="preserve">    1500 </w:t>
      </w:r>
      <w:r>
        <w:rPr>
          <w:color w:val="000000"/>
          <w:sz w:val="16"/>
        </w:rPr>
        <w:t>Н/м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rPr>
          <w:noProof/>
        </w:rPr>
        <w:t>2.13—2.18.</w:t>
      </w:r>
      <w:r>
        <w:rPr>
          <w:b/>
        </w:rPr>
        <w:t xml:space="preserve"> 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2.19.</w:t>
      </w:r>
      <w:r>
        <w:t xml:space="preserve"> </w:t>
      </w:r>
      <w:r>
        <w:rPr>
          <w:color w:val="000000"/>
        </w:rPr>
        <w:t>Нащельники</w:t>
      </w:r>
      <w:r>
        <w:t xml:space="preserve"> и обкладки должны устанавливаться на клею с дополнительным креплением нащельников шурупами, а обкладок</w:t>
      </w:r>
      <w:r>
        <w:rPr>
          <w:noProof/>
        </w:rPr>
        <w:t xml:space="preserve"> —</w:t>
      </w:r>
      <w:r>
        <w:t xml:space="preserve"> шурупами или деревянными нагелями. Допускается установ</w:t>
      </w:r>
      <w:r>
        <w:softHyphen/>
        <w:t>ка нащельников без клея с креплением шурупами или гвоздями.</w:t>
      </w:r>
    </w:p>
    <w:p w:rsidR="00000000" w:rsidRDefault="00EC381E">
      <w:pPr>
        <w:widowControl w:val="0"/>
        <w:ind w:right="3963" w:firstLine="284"/>
      </w:pPr>
      <w:r>
        <w:t>Раскладки и рейки облицовки должны быть закреплены гвоздями, шурупами или др. крепеж</w:t>
      </w:r>
      <w:r>
        <w:softHyphen/>
        <w:t>ными деталями.</w:t>
      </w:r>
    </w:p>
    <w:p w:rsidR="00000000" w:rsidRDefault="00EC381E">
      <w:pPr>
        <w:widowControl w:val="0"/>
        <w:ind w:right="3963" w:firstLine="284"/>
      </w:pPr>
      <w:r>
        <w:t>Крепежные д</w:t>
      </w:r>
      <w:r>
        <w:t>етали следует устанавливать с шагом не более</w:t>
      </w:r>
      <w:r>
        <w:rPr>
          <w:noProof/>
        </w:rPr>
        <w:t xml:space="preserve"> 300</w:t>
      </w:r>
      <w:r>
        <w:t xml:space="preserve"> мм и не менее чем в трех точ</w:t>
      </w:r>
      <w:r>
        <w:softHyphen/>
        <w:t>ках.</w:t>
      </w:r>
    </w:p>
    <w:p w:rsidR="00000000" w:rsidRDefault="00EC381E">
      <w:pPr>
        <w:widowControl w:val="0"/>
        <w:ind w:right="3963" w:firstLine="284"/>
      </w:pPr>
      <w:r>
        <w:t xml:space="preserve">Длина крепежной детали должна быть не менее двойной толщины прикрепляемой детали. 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2.20.</w:t>
      </w:r>
      <w:r>
        <w:t xml:space="preserve"> Шероховатость</w:t>
      </w:r>
      <w:r>
        <w:rPr>
          <w:lang w:val="en-US"/>
        </w:rPr>
        <w:t xml:space="preserve"> </w:t>
      </w:r>
      <w:r>
        <w:rPr>
          <w:i/>
          <w:color w:val="000000"/>
          <w:lang w:val="en-US"/>
        </w:rPr>
        <w:t>(Rm)</w:t>
      </w:r>
      <w:r>
        <w:t xml:space="preserve"> лицевых поверхностей дверей по ГОСТ</w:t>
      </w:r>
      <w:r>
        <w:rPr>
          <w:noProof/>
        </w:rPr>
        <w:t xml:space="preserve"> 7016</w:t>
      </w:r>
      <w:r>
        <w:t xml:space="preserve"> не должна быть более, </w:t>
      </w:r>
      <w:r>
        <w:rPr>
          <w:color w:val="000000"/>
        </w:rPr>
        <w:t>мкм:</w:t>
      </w:r>
    </w:p>
    <w:p w:rsidR="00000000" w:rsidRDefault="00EC381E">
      <w:pPr>
        <w:widowControl w:val="0"/>
        <w:ind w:right="3963" w:firstLine="284"/>
      </w:pPr>
      <w:r>
        <w:t>под непрозрачное отделочное покрытие</w:t>
      </w:r>
      <w:r>
        <w:rPr>
          <w:noProof/>
        </w:rPr>
        <w:t xml:space="preserve">   ......... 200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  <w:color w:val="000000"/>
        </w:rPr>
        <w:t>»</w:t>
      </w:r>
      <w:r>
        <w:t xml:space="preserve">    прозрачное</w:t>
      </w:r>
      <w:r>
        <w:rPr>
          <w:noProof/>
        </w:rPr>
        <w:t xml:space="preserve">  </w:t>
      </w:r>
      <w:r>
        <w:t xml:space="preserve">       </w:t>
      </w:r>
      <w:r>
        <w:rPr>
          <w:noProof/>
        </w:rPr>
        <w:t xml:space="preserve">   </w:t>
      </w:r>
      <w:r>
        <w:rPr>
          <w:noProof/>
          <w:color w:val="000000"/>
        </w:rPr>
        <w:t>»</w:t>
      </w:r>
      <w:r>
        <w:rPr>
          <w:noProof/>
        </w:rPr>
        <w:t xml:space="preserve">  </w:t>
      </w:r>
      <w:r>
        <w:t xml:space="preserve">          </w:t>
      </w:r>
      <w:r>
        <w:rPr>
          <w:noProof/>
        </w:rPr>
        <w:t xml:space="preserve">     </w:t>
      </w:r>
      <w:r>
        <w:rPr>
          <w:noProof/>
          <w:color w:val="000000"/>
        </w:rPr>
        <w:t>»</w:t>
      </w:r>
      <w:r>
        <w:rPr>
          <w:noProof/>
        </w:rPr>
        <w:t xml:space="preserve">   </w:t>
      </w:r>
      <w:r>
        <w:t xml:space="preserve">  </w:t>
      </w:r>
      <w:r>
        <w:rPr>
          <w:noProof/>
        </w:rPr>
        <w:t xml:space="preserve">    </w:t>
      </w:r>
      <w:r>
        <w:rPr>
          <w:noProof/>
          <w:color w:val="000000"/>
        </w:rPr>
        <w:t>......</w:t>
      </w:r>
      <w:r>
        <w:rPr>
          <w:noProof/>
        </w:rPr>
        <w:t xml:space="preserve">     60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t>Шероховатость нелицевых поверхностей, а также лицевых поверх</w:t>
      </w:r>
      <w:r>
        <w:softHyphen/>
        <w:t>нос</w:t>
      </w:r>
      <w:r>
        <w:softHyphen/>
        <w:t>тей дверей для животно</w:t>
      </w:r>
      <w:r>
        <w:softHyphen/>
        <w:t>водческих и птицеводческих зданий не должн</w:t>
      </w:r>
      <w:r>
        <w:t>а быть более</w:t>
      </w:r>
      <w:r>
        <w:rPr>
          <w:noProof/>
        </w:rPr>
        <w:t xml:space="preserve"> 320</w:t>
      </w:r>
      <w:r>
        <w:t xml:space="preserve"> </w:t>
      </w:r>
      <w:r>
        <w:rPr>
          <w:color w:val="000000"/>
        </w:rPr>
        <w:t>мкм.</w:t>
      </w:r>
    </w:p>
    <w:p w:rsidR="00000000" w:rsidRDefault="00EC381E">
      <w:pPr>
        <w:widowControl w:val="0"/>
        <w:ind w:right="3963" w:firstLine="284"/>
      </w:pPr>
      <w:r>
        <w:t>Шероховатость нелицевых поверхностей коробок, шипов и проушин гнезд под приборы не нор</w:t>
      </w:r>
      <w:r>
        <w:softHyphen/>
        <w:t>мируют.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t xml:space="preserve">Бахрома и заусенцы в гнездах под приборы должны быть очищены. </w:t>
      </w:r>
      <w:r>
        <w:rPr>
          <w:b/>
        </w:rPr>
        <w:t>(Измененная редакция, 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2.21.</w:t>
      </w:r>
      <w:r>
        <w:t xml:space="preserve"> Двери, как правило, должны изготовляться с непрозрачным покрытием. </w:t>
      </w:r>
    </w:p>
    <w:p w:rsidR="00000000" w:rsidRDefault="00EC381E">
      <w:pPr>
        <w:widowControl w:val="0"/>
        <w:ind w:right="3963" w:firstLine="284"/>
        <w:rPr>
          <w:noProof/>
          <w:color w:val="000000"/>
        </w:rPr>
      </w:pPr>
      <w:r>
        <w:t>Прозрачное отделочное покрытие может применяться только при изготовлении дверей из дре</w:t>
      </w:r>
      <w:r>
        <w:softHyphen/>
        <w:t>весины твердых лиственных, хвойных и ценных пород, подобранной по качеству, цвету и текстуре, а также дверей, облицованных рейками, обшивка</w:t>
      </w:r>
      <w:r>
        <w:t xml:space="preserve">ми или </w:t>
      </w:r>
      <w:r>
        <w:rPr>
          <w:color w:val="000000"/>
        </w:rPr>
        <w:t>строганым</w:t>
      </w:r>
      <w:r>
        <w:t xml:space="preserve"> шпоном.</w:t>
      </w:r>
    </w:p>
    <w:p w:rsidR="00000000" w:rsidRDefault="00EC381E">
      <w:pPr>
        <w:widowControl w:val="0"/>
        <w:ind w:right="3963" w:firstLine="284"/>
      </w:pPr>
      <w:r>
        <w:t xml:space="preserve">Для декоративной облицовки дверей могут быть использованы: </w:t>
      </w:r>
      <w:r>
        <w:rPr>
          <w:color w:val="000000"/>
        </w:rPr>
        <w:t>древесноволокнистые</w:t>
      </w:r>
      <w:r>
        <w:t xml:space="preserve"> плиты с лакокрасочным покрытием по ГОСТ</w:t>
      </w:r>
      <w:r>
        <w:rPr>
          <w:noProof/>
        </w:rPr>
        <w:t xml:space="preserve"> 8904,</w:t>
      </w:r>
      <w:r>
        <w:t xml:space="preserve"> </w:t>
      </w:r>
      <w:r>
        <w:rPr>
          <w:color w:val="000000"/>
        </w:rPr>
        <w:t>строганый</w:t>
      </w:r>
      <w:r>
        <w:t xml:space="preserve"> шпон по ГОСТ</w:t>
      </w:r>
      <w:r>
        <w:rPr>
          <w:noProof/>
        </w:rPr>
        <w:t xml:space="preserve"> 2977,</w:t>
      </w:r>
      <w:r>
        <w:t xml:space="preserve"> декоративный </w:t>
      </w:r>
      <w:r>
        <w:rPr>
          <w:color w:val="000000"/>
        </w:rPr>
        <w:t>бумажно-слойный</w:t>
      </w:r>
      <w:r>
        <w:t xml:space="preserve"> пластик по ГОСТ</w:t>
      </w:r>
      <w:r>
        <w:rPr>
          <w:noProof/>
        </w:rPr>
        <w:t xml:space="preserve"> 9590,</w:t>
      </w:r>
      <w:r>
        <w:t xml:space="preserve"> декоративная </w:t>
      </w:r>
      <w:r>
        <w:rPr>
          <w:color w:val="000000"/>
        </w:rPr>
        <w:t>поливинилхлоридная</w:t>
      </w:r>
      <w:r>
        <w:t xml:space="preserve"> пленка по ГОСТ</w:t>
      </w:r>
      <w:r>
        <w:rPr>
          <w:noProof/>
        </w:rPr>
        <w:t xml:space="preserve"> 24944,</w:t>
      </w:r>
      <w:r>
        <w:t xml:space="preserve"> де</w:t>
      </w:r>
      <w:r>
        <w:softHyphen/>
        <w:t>коративная бумага, напрессованная на облицовку, детали из древесины.</w:t>
      </w:r>
    </w:p>
    <w:p w:rsidR="00000000" w:rsidRDefault="00EC381E">
      <w:pPr>
        <w:widowControl w:val="0"/>
        <w:ind w:right="3963" w:firstLine="284"/>
      </w:pPr>
      <w:r>
        <w:t>Допускается применение других облицовочных материалов, удовлет</w:t>
      </w:r>
      <w:r>
        <w:softHyphen/>
        <w:t>во</w:t>
      </w:r>
      <w:r>
        <w:softHyphen/>
        <w:t>ряющих требованиям на</w:t>
      </w:r>
      <w:r>
        <w:softHyphen/>
        <w:t>стоящего стандарта.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2.22.</w:t>
      </w:r>
      <w:r>
        <w:t xml:space="preserve"> Непрозрачное законченное отделочное покрыт</w:t>
      </w:r>
      <w:r>
        <w:t>ие должно выпол</w:t>
      </w:r>
      <w:r>
        <w:softHyphen/>
        <w:t xml:space="preserve">няться масляными или синтетическими красками и эмалями, в т. ч. </w:t>
      </w:r>
      <w:r>
        <w:rPr>
          <w:color w:val="000000"/>
        </w:rPr>
        <w:t>водоэмульсионными.</w:t>
      </w:r>
    </w:p>
    <w:p w:rsidR="00000000" w:rsidRDefault="00EC381E">
      <w:pPr>
        <w:widowControl w:val="0"/>
        <w:ind w:right="3963" w:firstLine="284"/>
      </w:pPr>
      <w:r>
        <w:t>Незаконченное непрозрачное отделочное покрытие, предназначенное для защиты изделий во время хранения и транспортирования, допускается выполнять указанными выше материалами в один слой, а также грунтовками, олифами или др. материалами, не уступающими последним по защит</w:t>
      </w:r>
      <w:r>
        <w:softHyphen/>
        <w:t xml:space="preserve">ным свойствам и сцеплению </w:t>
      </w:r>
      <w:r>
        <w:rPr>
          <w:color w:val="000000"/>
        </w:rPr>
        <w:t>(адгезии)</w:t>
      </w:r>
      <w:r>
        <w:t xml:space="preserve"> с отделываемой поверхностью.</w:t>
      </w:r>
    </w:p>
    <w:p w:rsidR="00000000" w:rsidRDefault="00EC381E">
      <w:pPr>
        <w:widowControl w:val="0"/>
        <w:ind w:right="3963" w:firstLine="284"/>
      </w:pPr>
      <w:r>
        <w:t>Непрозрачное отделочное покрытие должно быть белого цвета. По соглашению сторон</w:t>
      </w:r>
      <w:r>
        <w:t xml:space="preserve"> допус</w:t>
      </w:r>
      <w:r>
        <w:softHyphen/>
        <w:t>кается окраска дверей в другие цвета.</w:t>
      </w:r>
    </w:p>
    <w:p w:rsidR="00000000" w:rsidRDefault="00EC381E">
      <w:pPr>
        <w:widowControl w:val="0"/>
        <w:ind w:right="3963" w:firstLine="284"/>
      </w:pPr>
      <w:r>
        <w:t>Прозрачное отделочное п</w:t>
      </w:r>
      <w:r>
        <w:rPr>
          <w:color w:val="000000"/>
        </w:rPr>
        <w:t>о</w:t>
      </w:r>
      <w:r>
        <w:t xml:space="preserve">крытие должно производиться прозрачными лаками.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2.23.</w:t>
      </w:r>
      <w:r>
        <w:t xml:space="preserve"> Двери повышенной влагостойкости должны отделываться </w:t>
      </w:r>
      <w:r>
        <w:rPr>
          <w:color w:val="000000"/>
        </w:rPr>
        <w:t>атмосферостойкими</w:t>
      </w:r>
      <w:r>
        <w:t xml:space="preserve"> лакокрасоч</w:t>
      </w:r>
      <w:r>
        <w:softHyphen/>
        <w:t>ными материалами группы</w:t>
      </w:r>
      <w:r>
        <w:rPr>
          <w:noProof/>
        </w:rPr>
        <w:t xml:space="preserve"> 1</w:t>
      </w:r>
      <w:r>
        <w:t xml:space="preserve"> по ГОСТ</w:t>
      </w:r>
      <w:r>
        <w:rPr>
          <w:noProof/>
        </w:rPr>
        <w:t xml:space="preserve"> 9825.</w:t>
      </w:r>
    </w:p>
    <w:p w:rsidR="00000000" w:rsidRDefault="00EC381E">
      <w:pPr>
        <w:widowControl w:val="0"/>
        <w:ind w:right="3963" w:firstLine="284"/>
      </w:pPr>
      <w:r>
        <w:t>Для изделий нормальной влагостойкости следует применять лако</w:t>
      </w:r>
      <w:r>
        <w:softHyphen/>
        <w:t>кра</w:t>
      </w:r>
      <w:r>
        <w:softHyphen/>
        <w:t>сочные материалы группы</w:t>
      </w:r>
      <w:r>
        <w:rPr>
          <w:noProof/>
        </w:rPr>
        <w:t xml:space="preserve"> 2 </w:t>
      </w:r>
      <w:r>
        <w:t>по ГОСТ</w:t>
      </w:r>
      <w:r>
        <w:rPr>
          <w:noProof/>
        </w:rPr>
        <w:t xml:space="preserve"> 9825.</w:t>
      </w:r>
      <w:r>
        <w:t xml:space="preserve"> Допускается применение </w:t>
      </w:r>
      <w:r>
        <w:rPr>
          <w:color w:val="000000"/>
        </w:rPr>
        <w:t>атмосферостойких</w:t>
      </w:r>
      <w:r>
        <w:t xml:space="preserve"> лакокрасочных материалов.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2.24.</w:t>
      </w:r>
      <w:r>
        <w:t xml:space="preserve"> Лицевые поверхности дверей с непрозрачными и прозрачными законченными отделочными покрытия</w:t>
      </w:r>
      <w:r>
        <w:t>ми должны быть глянцевыми или матовыми. Лицевые поверхности дверей с незаконченны</w:t>
      </w:r>
      <w:r>
        <w:softHyphen/>
        <w:t>ми лако</w:t>
      </w:r>
      <w:r>
        <w:softHyphen/>
        <w:t>кра</w:t>
      </w:r>
      <w:r>
        <w:softHyphen/>
      </w:r>
      <w:r>
        <w:rPr>
          <w:color w:val="000000"/>
        </w:rPr>
        <w:t>со</w:t>
      </w:r>
      <w:r>
        <w:t>ч</w:t>
      </w:r>
      <w:r>
        <w:softHyphen/>
        <w:t xml:space="preserve">ными </w:t>
      </w:r>
      <w:r>
        <w:rPr>
          <w:color w:val="000000"/>
        </w:rPr>
        <w:t>п</w:t>
      </w:r>
      <w:r>
        <w:t>окрытиями и нелицевые поверхности могут быть полуглянцевыми или мато</w:t>
      </w:r>
      <w:r>
        <w:softHyphen/>
        <w:t>вы</w:t>
      </w:r>
      <w:r>
        <w:rPr>
          <w:color w:val="000000"/>
        </w:rPr>
        <w:t>м</w:t>
      </w:r>
      <w:r>
        <w:t>и.</w:t>
      </w:r>
    </w:p>
    <w:p w:rsidR="00000000" w:rsidRDefault="00EC381E">
      <w:pPr>
        <w:widowControl w:val="0"/>
        <w:ind w:right="3963" w:firstLine="284"/>
      </w:pPr>
      <w:r>
        <w:t>Поверхности дверей, облицованные листовыми или пленочными материалами, могут быть гладки</w:t>
      </w:r>
      <w:r>
        <w:softHyphen/>
        <w:t>ми или рельефными, глянцевыми или матовыми, одноцветными или с рисунком.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2.25.</w:t>
      </w:r>
      <w:r>
        <w:t xml:space="preserve"> Качество лицевых деревянных поверхностей дверей с закон</w:t>
      </w:r>
      <w:r>
        <w:softHyphen/>
        <w:t>ченным отделочным покрытием должно соответствовать</w:t>
      </w:r>
      <w:r>
        <w:rPr>
          <w:lang w:val="en-US"/>
        </w:rPr>
        <w:t xml:space="preserve"> III</w:t>
      </w:r>
      <w:r>
        <w:t xml:space="preserve"> классу по ГОСТ</w:t>
      </w:r>
      <w:r>
        <w:rPr>
          <w:noProof/>
        </w:rPr>
        <w:t xml:space="preserve"> 24404,</w:t>
      </w:r>
      <w:r>
        <w:t xml:space="preserve"> а с незаконченным отделочным пок</w:t>
      </w:r>
      <w:r>
        <w:t>рытием</w:t>
      </w:r>
      <w:r>
        <w:rPr>
          <w:noProof/>
        </w:rPr>
        <w:t xml:space="preserve"> — IV</w:t>
      </w:r>
      <w:r>
        <w:t xml:space="preserve"> классу.</w:t>
      </w:r>
    </w:p>
    <w:p w:rsidR="00000000" w:rsidRDefault="00EC381E">
      <w:pPr>
        <w:widowControl w:val="0"/>
        <w:ind w:right="3963" w:firstLine="284"/>
      </w:pPr>
      <w:r>
        <w:t>Качество лицевых металлических поверхностей (для служебных дверей, люков, лазов) с закон</w:t>
      </w:r>
      <w:r>
        <w:softHyphen/>
        <w:t>ченным отделочным покрытием должно соответствовать</w:t>
      </w:r>
      <w:r>
        <w:rPr>
          <w:noProof/>
        </w:rPr>
        <w:t xml:space="preserve"> V</w:t>
      </w:r>
      <w:r>
        <w:t xml:space="preserve"> классу по ГОСТ</w:t>
      </w:r>
      <w:r>
        <w:rPr>
          <w:noProof/>
        </w:rPr>
        <w:t xml:space="preserve"> 9.032,</w:t>
      </w:r>
      <w:r>
        <w:t xml:space="preserve"> а с незаконченным -</w:t>
      </w:r>
      <w:r>
        <w:rPr>
          <w:noProof/>
        </w:rPr>
        <w:t xml:space="preserve"> VI</w:t>
      </w:r>
      <w:r>
        <w:t xml:space="preserve"> классу.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На лицевых поверхностях дверей с декоративной облицовкой листовыми или пленочными мате</w:t>
      </w:r>
      <w:r>
        <w:softHyphen/>
        <w:t>риалам</w:t>
      </w:r>
      <w:r>
        <w:rPr>
          <w:color w:val="000000"/>
        </w:rPr>
        <w:t>и</w:t>
      </w:r>
      <w:r>
        <w:t xml:space="preserve"> размеры и число царапин, вмятин, </w:t>
      </w:r>
      <w:r>
        <w:rPr>
          <w:color w:val="000000"/>
        </w:rPr>
        <w:t>пятен,</w:t>
      </w:r>
      <w:r>
        <w:t xml:space="preserve"> а также неровность глянца и матовость должны соответствовать</w:t>
      </w:r>
      <w:r>
        <w:rPr>
          <w:lang w:val="en-US"/>
        </w:rPr>
        <w:t xml:space="preserve"> III</w:t>
      </w:r>
      <w:r>
        <w:t xml:space="preserve"> классу по ГОСТ</w:t>
      </w:r>
      <w:r>
        <w:rPr>
          <w:noProof/>
        </w:rPr>
        <w:t xml:space="preserve"> 24404.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2.26.</w:t>
      </w:r>
      <w:r>
        <w:t xml:space="preserve"> Нормы ограничения дефектов на нелицевых поверхностях дверей с непрозр</w:t>
      </w:r>
      <w:r>
        <w:t>ачной закон</w:t>
      </w:r>
      <w:r>
        <w:softHyphen/>
        <w:t>ченной отделкой, а в дверях для животноводческих, птицеводческих зданий и на лицевых поверхнос</w:t>
      </w:r>
      <w:r>
        <w:softHyphen/>
        <w:t>тях могут соответствовать требованиям, установленным для незаконченной отделки.</w:t>
      </w:r>
    </w:p>
    <w:p w:rsidR="00000000" w:rsidRDefault="00EC381E">
      <w:pPr>
        <w:widowControl w:val="0"/>
        <w:ind w:right="3963" w:firstLine="284"/>
      </w:pPr>
      <w:r>
        <w:t xml:space="preserve">На нелицевых поверхностях дефекты отделочных покрытий не ограничивают, за исключением допусков лакокрасочного слоя.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2.25, 2.26.</w:t>
      </w:r>
      <w:r>
        <w:rPr>
          <w:b/>
        </w:rPr>
        <w:t xml:space="preserve"> 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</w:t>
      </w:r>
      <w:r>
        <w:rPr>
          <w:noProof/>
        </w:rPr>
        <w:t>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2.27.</w:t>
      </w:r>
      <w:r>
        <w:t xml:space="preserve"> Нелицевые поверхности коробок дверей должны быть </w:t>
      </w:r>
      <w:r>
        <w:rPr>
          <w:color w:val="000000"/>
        </w:rPr>
        <w:t>антисептированы</w:t>
      </w:r>
      <w:r>
        <w:t xml:space="preserve"> или окрашены.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2.28.</w:t>
      </w:r>
      <w:r>
        <w:t xml:space="preserve"> Лакокрасочные покрытия должны иметь прочное, без отслаивания, сцепление</w:t>
      </w:r>
      <w:r>
        <w:t xml:space="preserve"> </w:t>
      </w:r>
      <w:r>
        <w:rPr>
          <w:color w:val="000000"/>
        </w:rPr>
        <w:t>(адгезию)</w:t>
      </w:r>
      <w:r>
        <w:t xml:space="preserve"> с отделываемой поверхностью не ниже 2-го балла по ГОСТ</w:t>
      </w:r>
      <w:r>
        <w:rPr>
          <w:noProof/>
        </w:rPr>
        <w:t xml:space="preserve"> 15140.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2.29.</w:t>
      </w:r>
      <w:r>
        <w:t xml:space="preserve"> Для дверей с прозрачным отделочным покрытием и с декоративной облицовкой необходи</w:t>
      </w:r>
      <w:r>
        <w:softHyphen/>
        <w:t>мо:</w:t>
      </w:r>
    </w:p>
    <w:p w:rsidR="00000000" w:rsidRDefault="00EC381E">
      <w:pPr>
        <w:widowControl w:val="0"/>
        <w:ind w:right="3963" w:firstLine="284"/>
      </w:pPr>
      <w:r>
        <w:t xml:space="preserve">раскладки и </w:t>
      </w:r>
      <w:r>
        <w:rPr>
          <w:color w:val="000000"/>
        </w:rPr>
        <w:t>нащельники</w:t>
      </w:r>
      <w:r>
        <w:t xml:space="preserve"> изготовлять из древесины, подобранной или отделанной под цвет из</w:t>
      </w:r>
      <w:r>
        <w:softHyphen/>
        <w:t>делия;</w:t>
      </w:r>
    </w:p>
    <w:p w:rsidR="00000000" w:rsidRDefault="00EC381E">
      <w:pPr>
        <w:widowControl w:val="0"/>
        <w:ind w:right="3963" w:firstLine="284"/>
      </w:pPr>
      <w:r>
        <w:t xml:space="preserve">боковые кромки полотен облицовывать </w:t>
      </w:r>
      <w:r>
        <w:rPr>
          <w:color w:val="000000"/>
        </w:rPr>
        <w:t>строганым</w:t>
      </w:r>
      <w:r>
        <w:t xml:space="preserve"> шпоном, </w:t>
      </w:r>
      <w:r>
        <w:rPr>
          <w:color w:val="000000"/>
        </w:rPr>
        <w:t>бумаж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слоистым</w:t>
      </w:r>
      <w:r>
        <w:t xml:space="preserve"> пластиком, </w:t>
      </w:r>
      <w:r>
        <w:rPr>
          <w:color w:val="000000"/>
        </w:rPr>
        <w:t>поливинилхлоридным</w:t>
      </w:r>
      <w:r>
        <w:t xml:space="preserve"> профилем или обкладками из древесины соответствующего цвета.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2.30.</w:t>
      </w:r>
      <w:r>
        <w:t xml:space="preserve"> Типы, размеры, отделка и качество </w:t>
      </w:r>
      <w:r>
        <w:rPr>
          <w:color w:val="000000"/>
        </w:rPr>
        <w:t>и</w:t>
      </w:r>
      <w:r>
        <w:t>зготовл</w:t>
      </w:r>
      <w:r>
        <w:rPr>
          <w:color w:val="000000"/>
        </w:rPr>
        <w:t>е</w:t>
      </w:r>
      <w:r>
        <w:t xml:space="preserve">ния приборов </w:t>
      </w:r>
      <w:r>
        <w:rPr>
          <w:color w:val="000000"/>
        </w:rPr>
        <w:t>и</w:t>
      </w:r>
      <w:r>
        <w:t xml:space="preserve"> крепежных деталей, пр</w:t>
      </w:r>
      <w:r>
        <w:rPr>
          <w:color w:val="000000"/>
        </w:rPr>
        <w:t>и</w:t>
      </w:r>
      <w:r>
        <w:t>ме</w:t>
      </w:r>
      <w:r>
        <w:softHyphen/>
      </w:r>
      <w:r>
        <w:t>няемых для дверей, должны удовлетворять требованиям стандартов на эти изделия и детали и ука</w:t>
      </w:r>
      <w:r>
        <w:softHyphen/>
        <w:t>зываться в спецификации заказчика.</w:t>
      </w:r>
    </w:p>
    <w:p w:rsidR="00000000" w:rsidRDefault="00EC381E">
      <w:pPr>
        <w:widowControl w:val="0"/>
        <w:ind w:right="3963" w:firstLine="284"/>
      </w:pPr>
      <w:r>
        <w:t xml:space="preserve">Приборы одного типа и назначения следует устанавливать в изделиях на одном уровне. 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rPr>
          <w:b/>
        </w:rPr>
        <w:t xml:space="preserve">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2.31.</w:t>
      </w:r>
      <w:r>
        <w:t xml:space="preserve"> Приборы, нащельники, раскладки и др. детали должны быть закреплены шурупами, штифтами и гвоздями в соответствии с требованиями стандартов на приборы и настоящего стандар</w:t>
      </w:r>
      <w:r>
        <w:rPr>
          <w:color w:val="000000"/>
        </w:rPr>
        <w:t>та.</w:t>
      </w:r>
    </w:p>
    <w:p w:rsidR="00000000" w:rsidRDefault="00EC381E">
      <w:pPr>
        <w:widowControl w:val="0"/>
        <w:ind w:right="3963" w:firstLine="284"/>
      </w:pPr>
      <w:r>
        <w:t>Шурупы должны быть завинчены. Забивка шурупов и выход концов крепежных деталей на по</w:t>
      </w:r>
      <w:r>
        <w:softHyphen/>
        <w:t>вер</w:t>
      </w:r>
      <w:r>
        <w:rPr>
          <w:color w:val="000000"/>
        </w:rPr>
        <w:t>х</w:t>
      </w:r>
      <w:r>
        <w:t>ность дверей не допускаются.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2.32.</w:t>
      </w:r>
      <w:r>
        <w:t xml:space="preserve"> Для уплотнения притворов должны применяться </w:t>
      </w:r>
      <w:r>
        <w:rPr>
          <w:color w:val="000000"/>
        </w:rPr>
        <w:t>пенополи</w:t>
      </w:r>
      <w:r>
        <w:rPr>
          <w:color w:val="000000"/>
        </w:rPr>
        <w:softHyphen/>
        <w:t>уретановые</w:t>
      </w:r>
      <w:r>
        <w:t xml:space="preserve"> уплотняющие про</w:t>
      </w:r>
      <w:r>
        <w:softHyphen/>
        <w:t>кладки по ГОСТ</w:t>
      </w:r>
      <w:r>
        <w:rPr>
          <w:noProof/>
        </w:rPr>
        <w:t xml:space="preserve"> 10174</w:t>
      </w:r>
      <w:r>
        <w:t xml:space="preserve"> или др. прокладки, удовлетворяющие требованиям </w:t>
      </w:r>
      <w:r>
        <w:rPr>
          <w:color w:val="000000"/>
        </w:rPr>
        <w:t xml:space="preserve">НТД. </w:t>
      </w:r>
    </w:p>
    <w:p w:rsidR="00000000" w:rsidRDefault="00EC381E">
      <w:pPr>
        <w:widowControl w:val="0"/>
        <w:ind w:right="3963" w:firstLine="284"/>
      </w:pPr>
      <w:r>
        <w:t>Прокладки следует устанавливать посл</w:t>
      </w:r>
      <w:r>
        <w:rPr>
          <w:color w:val="000000"/>
        </w:rPr>
        <w:t>е</w:t>
      </w:r>
      <w:r>
        <w:t xml:space="preserve"> законченной отделки и просушки дверей. </w:t>
      </w:r>
    </w:p>
    <w:p w:rsidR="00000000" w:rsidRDefault="00EC381E">
      <w:pPr>
        <w:widowControl w:val="0"/>
        <w:ind w:right="3963" w:firstLine="284"/>
      </w:pPr>
      <w:r>
        <w:t>Уплотняющие прокладки без поверхностного клеевого слоя должны быть приклеены водостой</w:t>
      </w:r>
      <w:r>
        <w:softHyphen/>
        <w:t>ким клеем,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2.33.</w:t>
      </w:r>
      <w:r>
        <w:t xml:space="preserve"> Остекление должно производиться с нанесением замазки с обеих сторон стекла или с применением эластичных прокладок, с дополни</w:t>
      </w:r>
      <w:r>
        <w:softHyphen/>
        <w:t>тель</w:t>
      </w:r>
      <w:r>
        <w:softHyphen/>
        <w:t>ным креплен</w:t>
      </w:r>
      <w:r>
        <w:t>ием стекла раскладками.</w:t>
      </w:r>
    </w:p>
    <w:p w:rsidR="00000000" w:rsidRDefault="00EC381E">
      <w:pPr>
        <w:widowControl w:val="0"/>
        <w:ind w:right="3963" w:firstLine="284"/>
      </w:pPr>
      <w:r>
        <w:t>Стекло, применяемое для остекления дверей, должно соответствовать ГОСТ</w:t>
      </w:r>
      <w:r>
        <w:rPr>
          <w:lang w:val="en-US"/>
        </w:rPr>
        <w:t xml:space="preserve"> </w:t>
      </w:r>
      <w:r>
        <w:t>111</w:t>
      </w:r>
      <w:r>
        <w:rPr>
          <w:lang w:val="en-US"/>
        </w:rPr>
        <w:t>,</w:t>
      </w:r>
      <w:r>
        <w:t xml:space="preserve"> ГОСТ</w:t>
      </w:r>
      <w:r>
        <w:rPr>
          <w:noProof/>
        </w:rPr>
        <w:t xml:space="preserve"> 5533 </w:t>
      </w:r>
      <w:r>
        <w:t>и ГОСТ</w:t>
      </w:r>
      <w:r>
        <w:rPr>
          <w:noProof/>
        </w:rPr>
        <w:t xml:space="preserve"> 7481. </w:t>
      </w:r>
    </w:p>
    <w:p w:rsidR="00000000" w:rsidRDefault="00EC381E">
      <w:pPr>
        <w:widowControl w:val="0"/>
        <w:ind w:right="3963" w:firstLine="284"/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2).</w:t>
      </w:r>
      <w:r>
        <w:rPr>
          <w:b/>
        </w:rPr>
        <w:t xml:space="preserve"> </w:t>
      </w:r>
    </w:p>
    <w:p w:rsidR="00000000" w:rsidRDefault="00EC381E">
      <w:pPr>
        <w:widowControl w:val="0"/>
        <w:spacing w:before="120" w:after="120"/>
        <w:ind w:right="3963" w:firstLine="284"/>
        <w:jc w:val="center"/>
      </w:pPr>
      <w:r>
        <w:rPr>
          <w:b/>
        </w:rPr>
        <w:t xml:space="preserve"> 3. КОМПЛЕКТНОСТЬ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3.1.</w:t>
      </w:r>
      <w:r>
        <w:t xml:space="preserve"> Двери должны поставляться потребителям полной заводской готовности, собранными в блоки, состоящие из дверных полотен, навешенных на петли в коробки. </w:t>
      </w:r>
    </w:p>
    <w:p w:rsidR="00000000" w:rsidRDefault="00EC381E">
      <w:pPr>
        <w:widowControl w:val="0"/>
        <w:ind w:right="3963" w:firstLine="284"/>
      </w:pPr>
      <w:r>
        <w:t xml:space="preserve">По требованию потребителя могут поставляться одни дверные полотна или коробки.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3.2.</w:t>
      </w:r>
      <w:r>
        <w:t xml:space="preserve"> Двери полной заводской готовности должны иметь окончательную отделку, не требующую дополнительны</w:t>
      </w:r>
      <w:r>
        <w:t>х работ на строительной площадке, установленные приборы, стекла и уплотняющие прокладки.</w:t>
      </w:r>
    </w:p>
    <w:p w:rsidR="00000000" w:rsidRDefault="00EC381E">
      <w:pPr>
        <w:widowControl w:val="0"/>
        <w:ind w:right="3963" w:firstLine="284"/>
      </w:pPr>
      <w:r>
        <w:t>Приборы, стекла и уплотняющие прокладки должны удовлетворять требованиям соответствую</w:t>
      </w:r>
      <w:r>
        <w:softHyphen/>
        <w:t>щих государственных стандартов и спецификации заказчика.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3.3.</w:t>
      </w:r>
      <w:r>
        <w:t xml:space="preserve"> Приборы и части приборов, выступающие за габариты дверей, а также цилиндровые меха</w:t>
      </w:r>
      <w:r>
        <w:softHyphen/>
        <w:t>низмы замков и ключи к ним должны быть упакованы в отдельную тару и поставляться в комплек</w:t>
      </w:r>
      <w:r>
        <w:softHyphen/>
        <w:t xml:space="preserve">те с дверями.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3.4.</w:t>
      </w:r>
      <w:r>
        <w:t xml:space="preserve"> По согласованию изготовителя с потребителем и с разрешения госстроев союзных респ</w:t>
      </w:r>
      <w:r>
        <w:t xml:space="preserve">ублик допускается поставка дверей с неполной заводской готовностью: </w:t>
      </w:r>
      <w:r>
        <w:rPr>
          <w:color w:val="000000"/>
        </w:rPr>
        <w:t>огрунтованными</w:t>
      </w:r>
      <w:r>
        <w:t xml:space="preserve"> или окрашенными за один раз, без остекления, приборов (кроме петель) и уплотняющих прокладок.</w:t>
      </w:r>
    </w:p>
    <w:p w:rsidR="00000000" w:rsidRDefault="00EC381E">
      <w:pPr>
        <w:widowControl w:val="0"/>
        <w:ind w:right="3963" w:firstLine="284"/>
      </w:pPr>
      <w:r>
        <w:t>Приборы и уплотняющие прокладки комплектуют и отправляют вместе с изделиями в отдель</w:t>
      </w:r>
      <w:r>
        <w:softHyphen/>
        <w:t>ной таре.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b/>
        </w:rPr>
        <w:t xml:space="preserve">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3.5.</w:t>
      </w:r>
      <w:r>
        <w:t xml:space="preserve"> При поставке дверей в неостекленном виде раскладки для крепления стекол должны иметь отделку, соответствующую отделке полотен, и быть наживлены в четвертях остекления на гво</w:t>
      </w:r>
      <w:r>
        <w:rPr>
          <w:color w:val="000000"/>
        </w:rPr>
        <w:t>з</w:t>
      </w:r>
      <w:r>
        <w:t>дях или шурупах после высыха</w:t>
      </w:r>
      <w:r>
        <w:t>ния отделочных покрытий на полотнах и раскладках.</w:t>
      </w:r>
    </w:p>
    <w:p w:rsidR="00000000" w:rsidRDefault="00EC381E">
      <w:pPr>
        <w:widowControl w:val="0"/>
        <w:spacing w:before="120" w:after="120"/>
        <w:ind w:right="3963" w:firstLine="284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ПРАВИЛА ПРИЕМКИ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4.1.</w:t>
      </w:r>
      <w:r>
        <w:t xml:space="preserve"> Двери поставляют партиями, размеры которых устанавливают соглашением сторон, но не более</w:t>
      </w:r>
      <w:r>
        <w:rPr>
          <w:noProof/>
        </w:rPr>
        <w:t xml:space="preserve"> 1200</w:t>
      </w:r>
      <w:r>
        <w:t xml:space="preserve"> шт. одинакового вида, конструкции, размера и способа и</w:t>
      </w:r>
      <w:r>
        <w:rPr>
          <w:color w:val="000000"/>
        </w:rPr>
        <w:t>з</w:t>
      </w:r>
      <w:r>
        <w:t>готовления, оформленные одним документом о качестве. Двери с повреждениями (поломками при транспортировании) в пар</w:t>
      </w:r>
      <w:r>
        <w:softHyphen/>
        <w:t xml:space="preserve">тию не включают. 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4.2.</w:t>
      </w:r>
      <w:r>
        <w:t xml:space="preserve"> Двери каждой партии должны быть проверены и приняты </w:t>
      </w:r>
      <w:r>
        <w:rPr>
          <w:color w:val="000000"/>
        </w:rPr>
        <w:t>ОТК</w:t>
      </w:r>
      <w:r>
        <w:t xml:space="preserve"> предприятия-изготовителя.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4.3.</w:t>
      </w:r>
      <w:r>
        <w:t xml:space="preserve"> На принятых изделиях должен бы</w:t>
      </w:r>
      <w:r>
        <w:t>ть штамп ОТК, содержащий: наименование предприя</w:t>
      </w:r>
      <w:r>
        <w:softHyphen/>
        <w:t>тия-изготовителя, номер приемщика ОТК, марку двери и дату выпуска.</w:t>
      </w:r>
    </w:p>
    <w:p w:rsidR="00000000" w:rsidRDefault="00EC381E">
      <w:pPr>
        <w:widowControl w:val="0"/>
        <w:ind w:right="3963" w:firstLine="284"/>
      </w:pPr>
      <w:r>
        <w:t>Штамп наносят на нелицевую сторону двери в месте, доступном для осмотра, четко, несмывае</w:t>
      </w:r>
      <w:r>
        <w:softHyphen/>
        <w:t>мой краской.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4.4.</w:t>
      </w:r>
      <w:r>
        <w:t xml:space="preserve"> Предприятие-изготовит</w:t>
      </w:r>
      <w:r>
        <w:rPr>
          <w:color w:val="000000"/>
        </w:rPr>
        <w:t>е</w:t>
      </w:r>
      <w:r>
        <w:t>ль должно гарантировать соответствие поставляемых дверей требо</w:t>
      </w:r>
      <w:r>
        <w:softHyphen/>
        <w:t xml:space="preserve">ваниям настоящего стандарта при соблюдении условий хранения и транспортирования, установленных стандартом.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4.5.</w:t>
      </w:r>
      <w:r>
        <w:t xml:space="preserve"> Каждая партия дверей должна сопровождаться паспортом, в кот</w:t>
      </w:r>
      <w:r>
        <w:t>ором указывают: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 xml:space="preserve">наименование предприятия-изготовителя, его местонахождение (город или условный адрес); 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 xml:space="preserve">наименование организации, в систему которой входит предприятие-изготовитель; 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 xml:space="preserve">наименование и марку изделий, номер стандарта или др. действующей </w:t>
      </w:r>
      <w:r>
        <w:rPr>
          <w:color w:val="000000"/>
          <w:sz w:val="16"/>
        </w:rPr>
        <w:t>НТД</w:t>
      </w:r>
      <w:r>
        <w:rPr>
          <w:sz w:val="16"/>
        </w:rPr>
        <w:t xml:space="preserve"> на изделия и номер настоящего ста</w:t>
      </w:r>
      <w:r>
        <w:rPr>
          <w:color w:val="000000"/>
          <w:sz w:val="16"/>
        </w:rPr>
        <w:t>н</w:t>
      </w:r>
      <w:r>
        <w:rPr>
          <w:color w:val="000000"/>
          <w:sz w:val="16"/>
        </w:rPr>
        <w:softHyphen/>
      </w:r>
      <w:r>
        <w:rPr>
          <w:sz w:val="16"/>
        </w:rPr>
        <w:t>дарта;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>кол. изделий в штуках и квадратных метрах;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 xml:space="preserve">данные контрольных испытаний влажности древесины и прочности клеевых соединений. степень заводской готовности, вид отделочного покрытия, влагостойкость; 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color w:val="000000"/>
          <w:sz w:val="16"/>
        </w:rPr>
        <w:t>спецификацию</w:t>
      </w:r>
      <w:r>
        <w:rPr>
          <w:sz w:val="16"/>
        </w:rPr>
        <w:t xml:space="preserve"> приборов</w:t>
      </w:r>
      <w:r>
        <w:rPr>
          <w:sz w:val="16"/>
        </w:rPr>
        <w:t xml:space="preserve"> и уплотняющих прокладок для каждой марки </w:t>
      </w:r>
      <w:r>
        <w:rPr>
          <w:color w:val="000000"/>
          <w:sz w:val="16"/>
        </w:rPr>
        <w:t>и</w:t>
      </w:r>
      <w:r>
        <w:rPr>
          <w:sz w:val="16"/>
        </w:rPr>
        <w:t xml:space="preserve">зделий; </w:t>
      </w:r>
    </w:p>
    <w:p w:rsidR="00000000" w:rsidRDefault="00EC381E">
      <w:pPr>
        <w:widowControl w:val="0"/>
        <w:spacing w:line="120" w:lineRule="atLeast"/>
        <w:ind w:right="3963" w:firstLine="284"/>
        <w:rPr>
          <w:sz w:val="16"/>
        </w:rPr>
      </w:pPr>
      <w:r>
        <w:rPr>
          <w:sz w:val="16"/>
        </w:rPr>
        <w:t>номер партии и номер договора на поставку.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</w:t>
      </w:r>
      <w:r>
        <w:rPr>
          <w:b/>
        </w:rPr>
        <w:t xml:space="preserve"> и</w:t>
      </w:r>
      <w:r>
        <w:rPr>
          <w:b/>
          <w:noProof/>
        </w:rPr>
        <w:t xml:space="preserve"> 2).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4.6.</w:t>
      </w:r>
      <w:r>
        <w:t xml:space="preserve"> Для контрольной проверки потребителем применяют статистический контроль с приемоч</w:t>
      </w:r>
      <w:r>
        <w:softHyphen/>
        <w:t>ным уровнем дефектности</w:t>
      </w:r>
      <w:r>
        <w:rPr>
          <w:noProof/>
        </w:rPr>
        <w:t xml:space="preserve"> 4 %</w:t>
      </w:r>
      <w:r>
        <w:t xml:space="preserve"> по ГОСТ</w:t>
      </w:r>
      <w:r>
        <w:rPr>
          <w:noProof/>
        </w:rPr>
        <w:t xml:space="preserve"> 18242.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План контроля приведен в табл.</w:t>
      </w:r>
      <w:r>
        <w:rPr>
          <w:noProof/>
        </w:rPr>
        <w:t xml:space="preserve"> 4.</w:t>
      </w:r>
    </w:p>
    <w:p w:rsidR="00000000" w:rsidRDefault="00EC381E">
      <w:pPr>
        <w:widowControl w:val="0"/>
        <w:spacing w:before="280" w:line="180" w:lineRule="exact"/>
        <w:ind w:right="3963"/>
        <w:jc w:val="right"/>
        <w:rPr>
          <w:noProof/>
          <w:sz w:val="18"/>
        </w:rPr>
      </w:pPr>
      <w:r>
        <w:rPr>
          <w:sz w:val="18"/>
        </w:rPr>
        <w:t>Таблица</w:t>
      </w:r>
      <w:r>
        <w:rPr>
          <w:noProof/>
          <w:sz w:val="18"/>
        </w:rPr>
        <w:t xml:space="preserve">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851"/>
        <w:gridCol w:w="947"/>
        <w:gridCol w:w="1037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Объ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м партии, 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Объем выборки для контроля, шт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мочное </w:t>
            </w:r>
            <w:r>
              <w:rPr>
                <w:color w:val="000000"/>
                <w:sz w:val="16"/>
              </w:rPr>
              <w:t>число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Браковоч</w:t>
            </w:r>
            <w:r>
              <w:rPr>
                <w:sz w:val="16"/>
              </w:rPr>
              <w:softHyphen/>
              <w:t>ное число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Приемоч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о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число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Браковоч</w:t>
            </w:r>
            <w:r>
              <w:rPr>
                <w:sz w:val="16"/>
              </w:rPr>
              <w:softHyphen/>
              <w:t>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первой ступени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второй ступ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ни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для первой ступ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ни контроля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для второй ступени конт</w:t>
            </w:r>
            <w:r>
              <w:rPr>
                <w:sz w:val="16"/>
              </w:rPr>
              <w:t>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35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i/>
                <w:noProof/>
                <w:color w:val="000000"/>
                <w:sz w:val="16"/>
              </w:rPr>
            </w:pPr>
            <w:r>
              <w:rPr>
                <w:i/>
                <w:noProof/>
                <w:color w:val="000000"/>
                <w:sz w:val="16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color w:val="000000"/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26—90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91—150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151—280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281—500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501—1200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</w:tr>
    </w:tbl>
    <w:p w:rsidR="00000000" w:rsidRDefault="00EC381E">
      <w:pPr>
        <w:widowControl w:val="0"/>
        <w:spacing w:before="120"/>
        <w:ind w:right="3963" w:firstLine="284"/>
        <w:rPr>
          <w:noProof/>
        </w:rPr>
      </w:pPr>
      <w:r>
        <w:t>Образцы отбирают методом случайного отбора в соответствии с ГОСТ</w:t>
      </w:r>
      <w:r>
        <w:rPr>
          <w:noProof/>
        </w:rPr>
        <w:t xml:space="preserve"> 18321</w:t>
      </w:r>
      <w:r>
        <w:t xml:space="preserve"> с прим</w:t>
      </w:r>
      <w:r>
        <w:rPr>
          <w:color w:val="000000"/>
        </w:rPr>
        <w:t>е</w:t>
      </w:r>
      <w:r>
        <w:t xml:space="preserve">нением случайных чисел по </w:t>
      </w:r>
      <w:r>
        <w:rPr>
          <w:color w:val="000000"/>
        </w:rPr>
        <w:t>СТ</w:t>
      </w:r>
      <w:r>
        <w:t xml:space="preserve"> СЭВ</w:t>
      </w:r>
      <w:r>
        <w:rPr>
          <w:noProof/>
        </w:rPr>
        <w:t xml:space="preserve"> 546.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В случае разногласий в соответствии прочности, надежности и изолирующих свойств дверей требованиям, установленным в стандартах и НТД, проводят лабораторные испытания согласно при</w:t>
      </w:r>
      <w:r>
        <w:softHyphen/>
        <w:t>ложению</w:t>
      </w:r>
      <w:r>
        <w:rPr>
          <w:noProof/>
        </w:rPr>
        <w:t xml:space="preserve"> 2.</w:t>
      </w:r>
    </w:p>
    <w:p w:rsidR="00000000" w:rsidRDefault="00EC381E">
      <w:pPr>
        <w:widowControl w:val="0"/>
        <w:ind w:right="3963" w:firstLine="284"/>
      </w:pPr>
      <w:r>
        <w:t xml:space="preserve">Перечень видов испытаний определяют, исходя из характера разногласий.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Для испытаний отбирают</w:t>
      </w:r>
      <w:r>
        <w:rPr>
          <w:noProof/>
        </w:rPr>
        <w:t xml:space="preserve"> 3</w:t>
      </w:r>
      <w:r>
        <w:t xml:space="preserve"> образца из числа прошедших контроль по табл.</w:t>
      </w:r>
      <w:r>
        <w:rPr>
          <w:noProof/>
        </w:rPr>
        <w:t xml:space="preserve"> 4.</w:t>
      </w:r>
    </w:p>
    <w:p w:rsidR="00000000" w:rsidRDefault="00EC381E">
      <w:pPr>
        <w:widowControl w:val="0"/>
        <w:ind w:right="3963" w:firstLine="284"/>
      </w:pPr>
      <w:r>
        <w:t>В случае отрицательного результата испытаний отбирают допол</w:t>
      </w:r>
      <w:r>
        <w:softHyphen/>
        <w:t>ни</w:t>
      </w:r>
      <w:r>
        <w:softHyphen/>
        <w:t>тельно</w:t>
      </w:r>
      <w:r>
        <w:rPr>
          <w:noProof/>
        </w:rPr>
        <w:t xml:space="preserve"> 3</w:t>
      </w:r>
      <w:r>
        <w:t xml:space="preserve"> образца для пов</w:t>
      </w:r>
      <w:r>
        <w:softHyphen/>
        <w:t>торных испытаний. Если при повторном испытании получен отрицательный результат, партию не при</w:t>
      </w:r>
      <w:r>
        <w:softHyphen/>
        <w:t>нимают.</w:t>
      </w:r>
    </w:p>
    <w:p w:rsidR="00000000" w:rsidRDefault="00EC381E">
      <w:pPr>
        <w:widowControl w:val="0"/>
        <w:ind w:right="3963" w:firstLine="284"/>
      </w:pPr>
      <w:r>
        <w:t xml:space="preserve">О проведении лабораторных испытаний составляют протокол, включающий: 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>наименование организации, представившей образцы на испытания, и ор</w:t>
      </w:r>
      <w:r>
        <w:rPr>
          <w:color w:val="000000"/>
          <w:sz w:val="16"/>
        </w:rPr>
        <w:t>г</w:t>
      </w:r>
      <w:r>
        <w:rPr>
          <w:sz w:val="16"/>
        </w:rPr>
        <w:t>анизации</w:t>
      </w:r>
      <w:r>
        <w:rPr>
          <w:noProof/>
          <w:sz w:val="16"/>
        </w:rPr>
        <w:t xml:space="preserve"> </w:t>
      </w:r>
      <w:r>
        <w:rPr>
          <w:sz w:val="16"/>
        </w:rPr>
        <w:t>- изготови</w:t>
      </w:r>
      <w:r>
        <w:rPr>
          <w:sz w:val="16"/>
        </w:rPr>
        <w:softHyphen/>
        <w:t>теля дверей;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 xml:space="preserve">номер и объем партии, номер договора; 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>краткое описание и число испытанных обр</w:t>
      </w:r>
      <w:r>
        <w:rPr>
          <w:sz w:val="16"/>
        </w:rPr>
        <w:t>азцов;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 xml:space="preserve">обозначение и наименование </w:t>
      </w:r>
      <w:r>
        <w:rPr>
          <w:color w:val="000000"/>
          <w:sz w:val="16"/>
        </w:rPr>
        <w:t>НТД</w:t>
      </w:r>
      <w:r>
        <w:rPr>
          <w:sz w:val="16"/>
        </w:rPr>
        <w:t xml:space="preserve"> на двери, обозначение настоящего стандарта; 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 xml:space="preserve">виды проведенных испытаний и их результаты; 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>дату проведения испытаний;</w:t>
      </w:r>
    </w:p>
    <w:p w:rsidR="00000000" w:rsidRDefault="00EC381E">
      <w:pPr>
        <w:widowControl w:val="0"/>
        <w:ind w:right="3963" w:firstLine="284"/>
        <w:rPr>
          <w:sz w:val="16"/>
        </w:rPr>
      </w:pPr>
      <w:r>
        <w:rPr>
          <w:sz w:val="16"/>
        </w:rPr>
        <w:t xml:space="preserve">наименование  организации, проводившей испытания. </w:t>
      </w:r>
    </w:p>
    <w:p w:rsidR="00000000" w:rsidRDefault="00EC381E">
      <w:pPr>
        <w:widowControl w:val="0"/>
        <w:ind w:right="3963" w:firstLine="284"/>
        <w:rPr>
          <w:b/>
          <w:noProof/>
        </w:rPr>
      </w:pPr>
      <w:r>
        <w:rPr>
          <w:b/>
        </w:rPr>
        <w:t xml:space="preserve">(Измененная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1).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4.7.</w:t>
      </w:r>
      <w:r>
        <w:t xml:space="preserve"> При отсутствии у изготовителя испытательного оборудования потребителю должны предъяв</w:t>
      </w:r>
      <w:r>
        <w:softHyphen/>
      </w:r>
      <w:r>
        <w:rPr>
          <w:color w:val="000000"/>
        </w:rPr>
        <w:t>л</w:t>
      </w:r>
      <w:r>
        <w:t xml:space="preserve">яться результаты ежемесячных испытаний прочности клеевых соединений, выполненных другими </w:t>
      </w:r>
      <w:r>
        <w:rPr>
          <w:color w:val="000000"/>
        </w:rPr>
        <w:t>организациями.</w:t>
      </w:r>
    </w:p>
    <w:p w:rsidR="00000000" w:rsidRDefault="00EC381E">
      <w:pPr>
        <w:widowControl w:val="0"/>
        <w:ind w:right="3963" w:firstLine="284"/>
        <w:rPr>
          <w:color w:val="000000"/>
        </w:rPr>
      </w:pPr>
      <w:r>
        <w:rPr>
          <w:noProof/>
        </w:rPr>
        <w:t>4.8.</w:t>
      </w:r>
      <w:r>
        <w:t xml:space="preserve"> Площадь готовых дверей определяют по номинальным габа</w:t>
      </w:r>
      <w:r>
        <w:softHyphen/>
        <w:t>рит</w:t>
      </w:r>
      <w:r>
        <w:softHyphen/>
        <w:t>ным размерам бл</w:t>
      </w:r>
      <w:r>
        <w:t>оков и вычисляют с точностью до</w:t>
      </w:r>
      <w:r>
        <w:rPr>
          <w:noProof/>
        </w:rPr>
        <w:t xml:space="preserve"> 0,01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00000" w:rsidRDefault="00EC381E">
      <w:pPr>
        <w:widowControl w:val="0"/>
        <w:spacing w:before="120" w:after="120"/>
        <w:ind w:right="3963" w:firstLine="284"/>
        <w:jc w:val="center"/>
        <w:rPr>
          <w:b/>
        </w:rPr>
      </w:pPr>
      <w:r>
        <w:rPr>
          <w:b/>
          <w:i/>
          <w:noProof/>
        </w:rPr>
        <w:t>5.</w:t>
      </w:r>
      <w:r>
        <w:rPr>
          <w:b/>
        </w:rPr>
        <w:t xml:space="preserve"> МЕТОДЫ КОНТРОЛЯ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5.1.</w:t>
      </w:r>
      <w:r>
        <w:t xml:space="preserve"> Качество древесины, обработки и сборки дверей должно быть проверено до нанесения от</w:t>
      </w:r>
      <w:r>
        <w:softHyphen/>
        <w:t>делочного покрытия. Качество деталей каркаса и заполнителя проверяют в процессе изготовления.</w:t>
      </w:r>
    </w:p>
    <w:p w:rsidR="00000000" w:rsidRDefault="00EC381E">
      <w:pPr>
        <w:widowControl w:val="0"/>
        <w:ind w:right="3963" w:firstLine="284"/>
      </w:pPr>
      <w:r>
        <w:t>Качество отделанных поверхностей, установки приборов, уплот</w:t>
      </w:r>
      <w:r>
        <w:softHyphen/>
        <w:t>ня</w:t>
      </w:r>
      <w:r>
        <w:softHyphen/>
        <w:t>ю</w:t>
      </w:r>
      <w:r>
        <w:softHyphen/>
        <w:t>щих прокладок и стекла про</w:t>
      </w:r>
      <w:r>
        <w:softHyphen/>
      </w:r>
      <w:r>
        <w:rPr>
          <w:color w:val="000000"/>
        </w:rPr>
        <w:t>в</w:t>
      </w:r>
      <w:r>
        <w:t>еряют в готовых изделиях.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5.2.</w:t>
      </w:r>
      <w:r>
        <w:t xml:space="preserve"> Наличие пороков и дефектов обработки древесины в дверях </w:t>
      </w:r>
      <w:r>
        <w:rPr>
          <w:color w:val="000000"/>
        </w:rPr>
        <w:t>(п.</w:t>
      </w:r>
      <w:r>
        <w:rPr>
          <w:noProof/>
        </w:rPr>
        <w:t xml:space="preserve"> 2.7)</w:t>
      </w:r>
      <w:r>
        <w:t xml:space="preserve"> оценивают визуально и путем измерения их величины с точностью до</w:t>
      </w:r>
      <w:r>
        <w:rPr>
          <w:noProof/>
        </w:rPr>
        <w:t xml:space="preserve"> 1</w:t>
      </w:r>
      <w:r>
        <w:t xml:space="preserve"> мм металличес</w:t>
      </w:r>
      <w:r>
        <w:t>кой линейкой по ГОСТ</w:t>
      </w:r>
      <w:r>
        <w:rPr>
          <w:noProof/>
        </w:rPr>
        <w:t xml:space="preserve"> 427.</w:t>
      </w:r>
      <w:r>
        <w:t xml:space="preserve"> Ши</w:t>
      </w:r>
      <w:r>
        <w:softHyphen/>
      </w:r>
      <w:r>
        <w:rPr>
          <w:color w:val="000000"/>
        </w:rPr>
        <w:t>р</w:t>
      </w:r>
      <w:r>
        <w:t>ину трещин измеряют набором щупов по ГОСТ</w:t>
      </w:r>
      <w:r>
        <w:rPr>
          <w:noProof/>
        </w:rPr>
        <w:t xml:space="preserve"> 8925,</w:t>
      </w:r>
      <w:r>
        <w:t xml:space="preserve"> с минимальной толщиной пластинки</w:t>
      </w:r>
      <w:r>
        <w:rPr>
          <w:noProof/>
        </w:rPr>
        <w:t xml:space="preserve"> 0,1</w:t>
      </w:r>
      <w:r>
        <w:t xml:space="preserve"> мм.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5.3.</w:t>
      </w:r>
      <w:r>
        <w:t xml:space="preserve"> Размеры (п.</w:t>
      </w:r>
      <w:r>
        <w:rPr>
          <w:noProof/>
        </w:rPr>
        <w:t xml:space="preserve"> 2.2),</w:t>
      </w:r>
      <w:r>
        <w:t xml:space="preserve"> </w:t>
      </w:r>
      <w:r>
        <w:rPr>
          <w:color w:val="000000"/>
        </w:rPr>
        <w:t>покоробленность,</w:t>
      </w:r>
      <w:r>
        <w:t xml:space="preserve"> </w:t>
      </w:r>
      <w:r>
        <w:rPr>
          <w:color w:val="000000"/>
        </w:rPr>
        <w:t>откл.</w:t>
      </w:r>
      <w:r>
        <w:t xml:space="preserve"> от плоскостности полотен и провесы (п.</w:t>
      </w:r>
      <w:r>
        <w:rPr>
          <w:noProof/>
        </w:rPr>
        <w:t xml:space="preserve"> 2.3)</w:t>
      </w:r>
      <w:r>
        <w:t xml:space="preserve"> из</w:t>
      </w:r>
      <w:r>
        <w:softHyphen/>
        <w:t>меряют с точностью до</w:t>
      </w:r>
      <w:r>
        <w:rPr>
          <w:noProof/>
        </w:rPr>
        <w:t xml:space="preserve"> 0,1</w:t>
      </w:r>
      <w:r>
        <w:t xml:space="preserve"> мм. Для измерений используют предельные калибры по ГОСТ</w:t>
      </w:r>
      <w:r>
        <w:rPr>
          <w:noProof/>
        </w:rPr>
        <w:t xml:space="preserve"> 15876,</w:t>
      </w:r>
      <w:r>
        <w:t xml:space="preserve"> в </w:t>
      </w:r>
      <w:r>
        <w:rPr>
          <w:noProof/>
        </w:rPr>
        <w:t>1.</w:t>
      </w:r>
      <w:r>
        <w:t xml:space="preserve"> ч. с индикаторами по ГОСТ</w:t>
      </w:r>
      <w:r>
        <w:rPr>
          <w:noProof/>
        </w:rPr>
        <w:t xml:space="preserve"> 577,</w:t>
      </w:r>
      <w:r>
        <w:t xml:space="preserve"> штангенциркули по ГОСТ</w:t>
      </w:r>
      <w:r>
        <w:rPr>
          <w:noProof/>
        </w:rPr>
        <w:t xml:space="preserve"> 166,</w:t>
      </w:r>
      <w:r>
        <w:t xml:space="preserve"> </w:t>
      </w:r>
      <w:r>
        <w:rPr>
          <w:color w:val="000000"/>
        </w:rPr>
        <w:t>штангенглубиномеры</w:t>
      </w:r>
      <w:r>
        <w:t xml:space="preserve"> по ГОСТ</w:t>
      </w:r>
      <w:r>
        <w:rPr>
          <w:noProof/>
        </w:rPr>
        <w:t xml:space="preserve"> 162, </w:t>
      </w:r>
      <w:r>
        <w:t>нутромеры по ГОСТ</w:t>
      </w:r>
      <w:r>
        <w:rPr>
          <w:noProof/>
        </w:rPr>
        <w:t xml:space="preserve"> 9244,</w:t>
      </w:r>
      <w:r>
        <w:t xml:space="preserve"> поверочные линейки по ГОСТ</w:t>
      </w:r>
      <w:r>
        <w:rPr>
          <w:noProof/>
        </w:rPr>
        <w:t xml:space="preserve"> 8026,</w:t>
      </w:r>
      <w:r>
        <w:t xml:space="preserve"> наборы щупов по ГОСТ</w:t>
      </w:r>
      <w:r>
        <w:rPr>
          <w:noProof/>
        </w:rPr>
        <w:t xml:space="preserve"> 8925.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Откл. от перпендикулярности сто</w:t>
      </w:r>
      <w:r>
        <w:t>рон полотен (п.</w:t>
      </w:r>
      <w:r>
        <w:rPr>
          <w:noProof/>
        </w:rPr>
        <w:t xml:space="preserve"> 2.3)</w:t>
      </w:r>
      <w:r>
        <w:t xml:space="preserve"> измеряют с точностью до</w:t>
      </w:r>
      <w:r>
        <w:rPr>
          <w:noProof/>
        </w:rPr>
        <w:t xml:space="preserve"> 0,1</w:t>
      </w:r>
      <w:r>
        <w:t xml:space="preserve"> мм с по</w:t>
      </w:r>
      <w:r>
        <w:softHyphen/>
        <w:t>мощью угломера с нониусом по ГОСТ</w:t>
      </w:r>
      <w:r>
        <w:rPr>
          <w:noProof/>
        </w:rPr>
        <w:t xml:space="preserve"> 5378,</w:t>
      </w:r>
      <w:r>
        <w:t xml:space="preserve"> угломера оптического, угольника поверочного</w:t>
      </w:r>
      <w:r>
        <w:rPr>
          <w:noProof/>
        </w:rPr>
        <w:t xml:space="preserve"> 90°</w:t>
      </w:r>
      <w:r>
        <w:t xml:space="preserve"> по Г</w:t>
      </w:r>
      <w:r>
        <w:rPr>
          <w:color w:val="000000"/>
          <w:lang w:val="en-US"/>
        </w:rPr>
        <w:t>OCT</w:t>
      </w:r>
      <w:r>
        <w:rPr>
          <w:noProof/>
        </w:rPr>
        <w:t xml:space="preserve"> 3749,</w:t>
      </w:r>
      <w:r>
        <w:t xml:space="preserve"> щупов по ГОСТ</w:t>
      </w:r>
      <w:r>
        <w:rPr>
          <w:noProof/>
        </w:rPr>
        <w:t xml:space="preserve"> 8925</w:t>
      </w:r>
      <w:r>
        <w:t xml:space="preserve"> или индикатора часового типа по ГОСТ</w:t>
      </w:r>
      <w:r>
        <w:rPr>
          <w:noProof/>
        </w:rPr>
        <w:t xml:space="preserve"> 577.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5.4.</w:t>
      </w:r>
      <w:r>
        <w:t xml:space="preserve"> Откл. от плоскостности полотен определяют измерением макси</w:t>
      </w:r>
      <w:r>
        <w:softHyphen/>
        <w:t>маль</w:t>
      </w:r>
      <w:r>
        <w:softHyphen/>
        <w:t xml:space="preserve">ного зазора между их поверхностью и поверхностью поверочной линейки с помощью индикаторов, </w:t>
      </w:r>
      <w:r>
        <w:rPr>
          <w:color w:val="000000"/>
        </w:rPr>
        <w:t>штангенглубиномера</w:t>
      </w:r>
      <w:r>
        <w:t xml:space="preserve"> и набора щупов.</w:t>
      </w:r>
    </w:p>
    <w:p w:rsidR="00000000" w:rsidRDefault="00EC381E">
      <w:pPr>
        <w:widowControl w:val="0"/>
        <w:ind w:right="3963" w:firstLine="284"/>
      </w:pPr>
      <w:r>
        <w:t>Откл. от плоскостности полотен проверяют в поперечном, продольном и диагональном направ</w:t>
      </w:r>
      <w:r>
        <w:softHyphen/>
        <w:t>лениях. Д</w:t>
      </w:r>
      <w:r>
        <w:t>лина поверочной линейки должна превышать максимальные размеры проверяемых поверх</w:t>
      </w:r>
      <w:r>
        <w:softHyphen/>
        <w:t>ностей.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5.3, 5.4.</w:t>
      </w:r>
      <w:r>
        <w:rPr>
          <w:b/>
        </w:rPr>
        <w:t xml:space="preserve"> (Измененная редакция, Изм.</w:t>
      </w:r>
      <w:r>
        <w:rPr>
          <w:b/>
          <w:noProof/>
        </w:rPr>
        <w:t xml:space="preserve"> № 2).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5.5.</w:t>
      </w:r>
      <w:r>
        <w:t xml:space="preserve"> Влажность древесины (п.</w:t>
      </w:r>
      <w:r>
        <w:rPr>
          <w:noProof/>
        </w:rPr>
        <w:t xml:space="preserve"> 2.6)</w:t>
      </w:r>
      <w:r>
        <w:t xml:space="preserve"> проверяют по ГОСТ</w:t>
      </w:r>
      <w:r>
        <w:rPr>
          <w:noProof/>
        </w:rPr>
        <w:t xml:space="preserve"> 16588.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5.6.</w:t>
      </w:r>
      <w:r>
        <w:t xml:space="preserve"> Прочность клеевых соединений (п.</w:t>
      </w:r>
      <w:r>
        <w:rPr>
          <w:noProof/>
        </w:rPr>
        <w:t xml:space="preserve"> 2.18)</w:t>
      </w:r>
      <w:r>
        <w:t xml:space="preserve"> и прочность сцепления лакокрасочных покрытий с отделываемой поверхностью (п.</w:t>
      </w:r>
      <w:r>
        <w:rPr>
          <w:noProof/>
        </w:rPr>
        <w:t xml:space="preserve"> 2.28)</w:t>
      </w:r>
      <w:r>
        <w:t xml:space="preserve"> проверяют не реже одного раза в месяц и при получении каждой новой партии клея и лакокрасочного матер</w:t>
      </w:r>
      <w:r>
        <w:rPr>
          <w:color w:val="000000"/>
        </w:rPr>
        <w:t>и</w:t>
      </w:r>
      <w:r>
        <w:t>ала. Число испытываемых образцов на прочность клеевого соединения должно быть не менее</w:t>
      </w:r>
      <w:r>
        <w:rPr>
          <w:noProof/>
        </w:rPr>
        <w:t xml:space="preserve"> 5</w:t>
      </w:r>
      <w:r>
        <w:t xml:space="preserve"> шт</w:t>
      </w:r>
      <w:r>
        <w:t>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5.7.</w:t>
      </w:r>
      <w:r>
        <w:t xml:space="preserve"> Склеенные детали и сборочные единицы до выпиливания из них образцов с клеевыми сое</w:t>
      </w:r>
      <w:r>
        <w:softHyphen/>
        <w:t xml:space="preserve">динениями должны быть выдержаны в помещении с нормальным </w:t>
      </w:r>
      <w:r>
        <w:rPr>
          <w:color w:val="000000"/>
        </w:rPr>
        <w:t>температурно-влажностным</w:t>
      </w:r>
      <w:r>
        <w:t xml:space="preserve"> режи</w:t>
      </w:r>
      <w:r>
        <w:softHyphen/>
      </w:r>
      <w:r>
        <w:rPr>
          <w:color w:val="000000"/>
        </w:rPr>
        <w:t>м</w:t>
      </w:r>
      <w:r>
        <w:t>ом не менее</w:t>
      </w:r>
      <w:r>
        <w:rPr>
          <w:noProof/>
        </w:rPr>
        <w:t xml:space="preserve"> 3</w:t>
      </w:r>
      <w:r>
        <w:t xml:space="preserve"> </w:t>
      </w:r>
      <w:r>
        <w:rPr>
          <w:color w:val="000000"/>
        </w:rPr>
        <w:t>сут</w:t>
      </w:r>
      <w:r>
        <w:t xml:space="preserve"> при склеивании без нагрева и </w:t>
      </w:r>
      <w:r>
        <w:rPr>
          <w:color w:val="000000"/>
        </w:rPr>
        <w:t>н</w:t>
      </w:r>
      <w:r>
        <w:t>е менее</w:t>
      </w:r>
      <w:r>
        <w:rPr>
          <w:noProof/>
        </w:rPr>
        <w:t xml:space="preserve"> 24</w:t>
      </w:r>
      <w:r>
        <w:t xml:space="preserve"> ч</w:t>
      </w:r>
      <w:r>
        <w:rPr>
          <w:noProof/>
        </w:rPr>
        <w:t xml:space="preserve"> —</w:t>
      </w:r>
      <w:r>
        <w:t xml:space="preserve"> при склеивании с нагревом. 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5.8.</w:t>
      </w:r>
      <w:r>
        <w:t xml:space="preserve"> Испытание клеевого соединения на </w:t>
      </w:r>
      <w:r>
        <w:rPr>
          <w:color w:val="000000"/>
        </w:rPr>
        <w:t>скалывание</w:t>
      </w:r>
      <w:r>
        <w:t xml:space="preserve"> вдоль волокон (п. </w:t>
      </w:r>
      <w:r>
        <w:rPr>
          <w:noProof/>
        </w:rPr>
        <w:t>2.18) —</w:t>
      </w:r>
      <w:r>
        <w:t xml:space="preserve"> по ГОСТ</w:t>
      </w:r>
      <w:r>
        <w:rPr>
          <w:noProof/>
        </w:rPr>
        <w:t xml:space="preserve"> 15613.1. 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5.9.</w:t>
      </w:r>
      <w:r>
        <w:t xml:space="preserve"> Определение прочности при изгибе деталей, склеенных по длине  на зубчатые  шипы (п.</w:t>
      </w:r>
      <w:r>
        <w:rPr>
          <w:noProof/>
        </w:rPr>
        <w:t xml:space="preserve"> 2.18), —</w:t>
      </w:r>
      <w:r>
        <w:t xml:space="preserve"> по ГОСТ</w:t>
      </w:r>
      <w:r>
        <w:rPr>
          <w:noProof/>
        </w:rPr>
        <w:t xml:space="preserve"> 15613.4</w:t>
      </w:r>
      <w:r>
        <w:t xml:space="preserve"> и ГОСТ</w:t>
      </w:r>
      <w:r>
        <w:rPr>
          <w:noProof/>
        </w:rPr>
        <w:t xml:space="preserve"> 19414.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5.10.</w:t>
      </w:r>
      <w:r>
        <w:t xml:space="preserve"> Прочность склеив</w:t>
      </w:r>
      <w:r>
        <w:t>ания угловых соединений (п.</w:t>
      </w:r>
      <w:r>
        <w:rPr>
          <w:noProof/>
        </w:rPr>
        <w:t xml:space="preserve"> 2.18)</w:t>
      </w:r>
      <w:r>
        <w:t xml:space="preserve"> определяют методом сжатия угол</w:t>
      </w:r>
      <w:r>
        <w:softHyphen/>
        <w:t>ков по ГОСТ</w:t>
      </w:r>
      <w:r>
        <w:rPr>
          <w:noProof/>
        </w:rPr>
        <w:t xml:space="preserve"> 23166.</w:t>
      </w:r>
      <w:r>
        <w:t xml:space="preserve"> Уголки вырезают из полотен и коробок, не соответствующих настоящему стан</w:t>
      </w:r>
      <w:r>
        <w:softHyphen/>
        <w:t>дарту по другим показателям.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5.</w:t>
      </w:r>
      <w:r>
        <w:t>11</w:t>
      </w:r>
      <w:r>
        <w:rPr>
          <w:noProof/>
          <w:color w:val="000000"/>
        </w:rPr>
        <w:t>..</w:t>
      </w:r>
      <w:r>
        <w:t xml:space="preserve"> Определение прочности склеивания облицовки с каркасом щитового полотна (п.</w:t>
      </w:r>
      <w:r>
        <w:rPr>
          <w:noProof/>
        </w:rPr>
        <w:t xml:space="preserve"> 2.18)</w:t>
      </w:r>
      <w:r>
        <w:t xml:space="preserve"> </w:t>
      </w:r>
      <w:r>
        <w:rPr>
          <w:noProof/>
        </w:rPr>
        <w:t xml:space="preserve">— </w:t>
      </w:r>
      <w:r>
        <w:t>по ГОСТ</w:t>
      </w:r>
      <w:r>
        <w:rPr>
          <w:noProof/>
        </w:rPr>
        <w:t xml:space="preserve"> 15867</w:t>
      </w:r>
      <w:r>
        <w:t xml:space="preserve"> и ГОСТ</w:t>
      </w:r>
      <w:r>
        <w:rPr>
          <w:noProof/>
        </w:rPr>
        <w:t xml:space="preserve"> 25885.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5.12.</w:t>
      </w:r>
      <w:r>
        <w:t xml:space="preserve"> Шероховатость поверхностей дверей (п.</w:t>
      </w:r>
      <w:r>
        <w:rPr>
          <w:noProof/>
        </w:rPr>
        <w:t xml:space="preserve"> 2.20)</w:t>
      </w:r>
      <w:r>
        <w:t xml:space="preserve"> оценивают по ГОСТ</w:t>
      </w:r>
      <w:r>
        <w:rPr>
          <w:noProof/>
        </w:rPr>
        <w:t> 15612</w:t>
      </w:r>
      <w:r>
        <w:t xml:space="preserve"> или метод</w:t>
      </w:r>
      <w:r>
        <w:rPr>
          <w:color w:val="000000"/>
        </w:rPr>
        <w:t>о</w:t>
      </w:r>
      <w:r>
        <w:t>м сравнения с эталонами, утвержденными в установленном порядке.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5.13.</w:t>
      </w:r>
      <w:r>
        <w:t xml:space="preserve"> Соответствие внешнего вида лицевых поверхностей дверей</w:t>
      </w:r>
      <w:r>
        <w:t xml:space="preserve"> с отделочным покрытием или декоративной облицовкой требованиям </w:t>
      </w:r>
      <w:r>
        <w:rPr>
          <w:color w:val="000000"/>
        </w:rPr>
        <w:t>п.</w:t>
      </w:r>
      <w:r>
        <w:rPr>
          <w:noProof/>
        </w:rPr>
        <w:t> 2.25</w:t>
      </w:r>
      <w:r>
        <w:t xml:space="preserve"> настоящего стандарта оценивают визуально, без применения увеличительных приборов.</w:t>
      </w:r>
    </w:p>
    <w:p w:rsidR="00000000" w:rsidRDefault="00EC381E">
      <w:pPr>
        <w:widowControl w:val="0"/>
        <w:spacing w:line="220" w:lineRule="exact"/>
        <w:ind w:right="3963" w:firstLine="284"/>
      </w:pPr>
      <w:r>
        <w:t>Цвет, рисунок, блеск и матовость отделочных покрытий проверяют путем сравнения с образца</w:t>
      </w:r>
      <w:r>
        <w:softHyphen/>
        <w:t>ми-эталонами, утвержденными в установ</w:t>
      </w:r>
      <w:r>
        <w:softHyphen/>
        <w:t>лен</w:t>
      </w:r>
      <w:r>
        <w:softHyphen/>
        <w:t>ном порядке.</w:t>
      </w:r>
    </w:p>
    <w:p w:rsidR="00000000" w:rsidRDefault="00EC381E">
      <w:pPr>
        <w:widowControl w:val="0"/>
        <w:spacing w:line="200" w:lineRule="exact"/>
        <w:ind w:right="3963" w:firstLine="284"/>
        <w:rPr>
          <w:noProof/>
        </w:rPr>
      </w:pPr>
      <w:r>
        <w:rPr>
          <w:noProof/>
        </w:rPr>
        <w:t>5.14.</w:t>
      </w:r>
      <w:r>
        <w:t xml:space="preserve"> Прочность сцепления </w:t>
      </w:r>
      <w:r>
        <w:rPr>
          <w:color w:val="000000"/>
        </w:rPr>
        <w:t>(адгезии)</w:t>
      </w:r>
      <w:r>
        <w:t xml:space="preserve"> лакокрасочных покрытий с отде</w:t>
      </w:r>
      <w:r>
        <w:softHyphen/>
        <w:t>лы</w:t>
      </w:r>
      <w:r>
        <w:softHyphen/>
        <w:t>ваемой поверхностью (п.</w:t>
      </w:r>
      <w:r>
        <w:rPr>
          <w:noProof/>
        </w:rPr>
        <w:t xml:space="preserve"> 2.25)</w:t>
      </w:r>
      <w:r>
        <w:t xml:space="preserve"> определяют методом «решетчатых надрезов» по ГОСТ</w:t>
      </w:r>
      <w:r>
        <w:rPr>
          <w:noProof/>
        </w:rPr>
        <w:t xml:space="preserve"> 15140.</w:t>
      </w:r>
    </w:p>
    <w:p w:rsidR="00000000" w:rsidRDefault="00EC381E">
      <w:pPr>
        <w:widowControl w:val="0"/>
        <w:spacing w:before="120" w:after="120"/>
        <w:ind w:right="3963" w:firstLine="284"/>
        <w:rPr>
          <w:noProof/>
          <w:color w:val="000000"/>
        </w:rPr>
      </w:pPr>
      <w:r>
        <w:rPr>
          <w:b/>
          <w:noProof/>
        </w:rPr>
        <w:t>6.</w:t>
      </w:r>
      <w:r>
        <w:rPr>
          <w:b/>
        </w:rPr>
        <w:t xml:space="preserve"> УПАКОВКА, ТРАНСПОРТИРОВАНИЕ И ХРАНЕНИЕ 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6.1.</w:t>
      </w:r>
      <w:r>
        <w:t xml:space="preserve"> При хранени</w:t>
      </w:r>
      <w:r>
        <w:t>и и транспортировании дверей должны быть приняты меры для предохранения их от механических повреждений, загрязнения, увлажнения, воздействия атмосферных осадков и прямых солнечных лучей.</w:t>
      </w:r>
    </w:p>
    <w:p w:rsidR="00000000" w:rsidRDefault="00EC381E">
      <w:pPr>
        <w:widowControl w:val="0"/>
        <w:spacing w:line="220" w:lineRule="exact"/>
        <w:ind w:right="3963" w:firstLine="284"/>
      </w:pPr>
      <w:r>
        <w:rPr>
          <w:noProof/>
        </w:rPr>
        <w:t>6.2.</w:t>
      </w:r>
      <w:r>
        <w:t xml:space="preserve"> Двери транспортируют транспортом всех видов в крытых транспортных средствах в соот</w:t>
      </w:r>
      <w:r>
        <w:softHyphen/>
        <w:t>ветствии с действующими правилами перевозки грузов.</w:t>
      </w:r>
    </w:p>
    <w:p w:rsidR="00000000" w:rsidRDefault="00EC381E">
      <w:pPr>
        <w:widowControl w:val="0"/>
        <w:spacing w:line="220" w:lineRule="exact"/>
        <w:ind w:right="3963" w:firstLine="284"/>
        <w:rPr>
          <w:b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2). </w:t>
      </w:r>
    </w:p>
    <w:p w:rsidR="00000000" w:rsidRDefault="00EC381E">
      <w:pPr>
        <w:widowControl w:val="0"/>
        <w:spacing w:line="220" w:lineRule="exact"/>
        <w:ind w:right="3963" w:firstLine="284"/>
        <w:rPr>
          <w:noProof/>
        </w:rPr>
      </w:pPr>
      <w:r>
        <w:rPr>
          <w:noProof/>
        </w:rPr>
        <w:t>6.3.</w:t>
      </w:r>
      <w:r>
        <w:t xml:space="preserve"> </w:t>
      </w:r>
      <w:r>
        <w:rPr>
          <w:b/>
        </w:rPr>
        <w:t>(Исключен, 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spacing w:line="200" w:lineRule="exact"/>
        <w:ind w:right="3963" w:firstLine="284"/>
      </w:pPr>
      <w:r>
        <w:rPr>
          <w:noProof/>
        </w:rPr>
        <w:t>6.4.</w:t>
      </w:r>
      <w:r>
        <w:t xml:space="preserve"> Полотна дверей перед их транспортированием должны быть надежно закреплены запираю</w:t>
      </w:r>
      <w:r>
        <w:softHyphen/>
        <w:t>щими приборами, а в случае, если приб</w:t>
      </w:r>
      <w:r>
        <w:t>оры не предусмотрены конструкцией изделия,</w:t>
      </w:r>
      <w:r>
        <w:rPr>
          <w:noProof/>
        </w:rPr>
        <w:t xml:space="preserve"> —</w:t>
      </w:r>
      <w:r>
        <w:t xml:space="preserve"> планка</w:t>
      </w:r>
      <w:r>
        <w:rPr>
          <w:color w:val="000000"/>
        </w:rPr>
        <w:softHyphen/>
      </w:r>
      <w:r>
        <w:t>ми, стяжками или др. приспособлениями, не вызывающими повреждение изделий. Коробки без порога должны быть скреплены монтажными досками.</w:t>
      </w:r>
    </w:p>
    <w:p w:rsidR="00000000" w:rsidRDefault="00EC381E">
      <w:pPr>
        <w:widowControl w:val="0"/>
        <w:spacing w:line="220" w:lineRule="exact"/>
        <w:ind w:right="3963" w:firstLine="284"/>
      </w:pPr>
      <w:r>
        <w:t>Забивка гвоздей или других крепежных деталей допускается только в нелицевые стороны коро</w:t>
      </w:r>
      <w:r>
        <w:softHyphen/>
        <w:t>бок.</w:t>
      </w:r>
    </w:p>
    <w:p w:rsidR="00000000" w:rsidRDefault="00EC381E">
      <w:pPr>
        <w:widowControl w:val="0"/>
        <w:spacing w:before="120"/>
        <w:ind w:right="3963"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EC381E">
      <w:pPr>
        <w:widowControl w:val="0"/>
        <w:spacing w:before="120"/>
        <w:ind w:right="3963"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C381E">
      <w:pPr>
        <w:widowControl w:val="0"/>
        <w:spacing w:after="120"/>
        <w:ind w:right="3963" w:firstLine="284"/>
        <w:jc w:val="center"/>
      </w:pPr>
      <w:r>
        <w:t>Предельные отклонения от номинальных размеров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Измеряемый</w:t>
            </w:r>
            <w:r>
              <w:rPr>
                <w:sz w:val="16"/>
              </w:rPr>
              <w:t xml:space="preserve"> парам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тр изделия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Интервал но</w:t>
            </w: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>инальных размеров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Отклонение</w:t>
            </w:r>
            <w:r>
              <w:rPr>
                <w:sz w:val="16"/>
              </w:rPr>
              <w:t xml:space="preserve"> от номинальных разм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ind w:left="244" w:hanging="284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Сопрягае</w:t>
            </w:r>
            <w:r>
              <w:rPr>
                <w:color w:val="000000"/>
                <w:sz w:val="16"/>
              </w:rPr>
              <w:t>м</w:t>
            </w:r>
            <w:r>
              <w:rPr>
                <w:sz w:val="16"/>
              </w:rPr>
              <w:t xml:space="preserve">ые размеры сборочных единиц: </w:t>
            </w:r>
            <w:r>
              <w:rPr>
                <w:color w:val="000000"/>
                <w:sz w:val="16"/>
              </w:rPr>
              <w:t>внутренние</w:t>
            </w:r>
            <w:r>
              <w:rPr>
                <w:sz w:val="16"/>
              </w:rPr>
              <w:t xml:space="preserve"> размеры кор</w:t>
            </w:r>
            <w:r>
              <w:rPr>
                <w:sz w:val="16"/>
              </w:rPr>
              <w:t>обок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+2,00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color w:val="000000"/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 высоте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.+2,50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244"/>
              <w:rPr>
                <w:sz w:val="16"/>
              </w:rPr>
            </w:pPr>
            <w:r>
              <w:rPr>
                <w:sz w:val="16"/>
              </w:rPr>
              <w:t>внешние размеры полотен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-2,</w:t>
            </w:r>
            <w:r>
              <w:rPr>
                <w:sz w:val="16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color w:val="000000"/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По высоте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</w:rPr>
            </w:pPr>
            <w:r>
              <w:rPr>
                <w:noProof/>
                <w:sz w:val="16"/>
              </w:rPr>
              <w:t>2.</w:t>
            </w:r>
            <w:r>
              <w:rPr>
                <w:sz w:val="16"/>
              </w:rPr>
              <w:t xml:space="preserve"> Сопрягаемые размеры шиповых соединений: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color w:val="000000"/>
                <w:sz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244"/>
              <w:rPr>
                <w:sz w:val="16"/>
              </w:rPr>
            </w:pPr>
            <w:r>
              <w:rPr>
                <w:sz w:val="16"/>
              </w:rPr>
              <w:t>ширина проушин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 xml:space="preserve">18 </w:t>
            </w:r>
          </w:p>
          <w:p w:rsidR="00000000" w:rsidRDefault="00EC381E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+0,40 </w:t>
            </w:r>
          </w:p>
          <w:p w:rsidR="00000000" w:rsidRDefault="00EC381E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244"/>
              <w:rPr>
                <w:sz w:val="16"/>
              </w:rPr>
            </w:pPr>
            <w:r>
              <w:rPr>
                <w:sz w:val="16"/>
              </w:rPr>
              <w:t>толщина шипов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6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 xml:space="preserve">18 </w:t>
            </w:r>
          </w:p>
          <w:p w:rsidR="00000000" w:rsidRDefault="00EC381E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18-30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±</w:t>
            </w:r>
            <w:r>
              <w:rPr>
                <w:sz w:val="16"/>
                <w:lang w:val="en-US"/>
              </w:rPr>
              <w:t xml:space="preserve">0,20 </w:t>
            </w:r>
          </w:p>
          <w:p w:rsidR="00000000" w:rsidRDefault="00EC381E">
            <w:pPr>
              <w:widowControl w:val="0"/>
              <w:spacing w:before="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</w:rPr>
            </w:pPr>
            <w:r>
              <w:rPr>
                <w:noProof/>
                <w:sz w:val="16"/>
              </w:rPr>
              <w:t>3.</w:t>
            </w:r>
            <w:r>
              <w:rPr>
                <w:sz w:val="16"/>
              </w:rPr>
              <w:t xml:space="preserve"> Свободные размеры: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детали обвязок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120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толщина брусков каркаса и </w:t>
            </w:r>
            <w:r>
              <w:rPr>
                <w:color w:val="000000"/>
                <w:sz w:val="16"/>
              </w:rPr>
              <w:t>з</w:t>
            </w:r>
            <w:r>
              <w:rPr>
                <w:sz w:val="16"/>
              </w:rPr>
              <w:t>аполнения щитовых дверей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120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прочие детали и внешние размеры коробок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120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315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±l,20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315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1000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±</w:t>
            </w:r>
            <w:r>
              <w:rPr>
                <w:sz w:val="16"/>
                <w:lang w:val="en-US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</w:t>
            </w:r>
            <w:r>
              <w:rPr>
                <w:sz w:val="16"/>
              </w:rPr>
              <w:t>-</w:t>
            </w:r>
            <w:r>
              <w:rPr>
                <w:noProof/>
                <w:sz w:val="16"/>
              </w:rPr>
              <w:t>2000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Более</w:t>
            </w:r>
            <w:r>
              <w:rPr>
                <w:noProof/>
                <w:sz w:val="16"/>
              </w:rPr>
              <w:t xml:space="preserve"> 2000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±4,0</w:t>
            </w:r>
            <w:r>
              <w:rPr>
                <w:color w:val="000000"/>
                <w:sz w:val="16"/>
                <w:lang w:val="en-US"/>
              </w:rPr>
              <w:t>0</w:t>
            </w:r>
          </w:p>
        </w:tc>
      </w:tr>
    </w:tbl>
    <w:p w:rsidR="00000000" w:rsidRDefault="00EC381E">
      <w:pPr>
        <w:widowControl w:val="0"/>
        <w:ind w:right="3963" w:firstLine="284"/>
        <w:rPr>
          <w:b/>
        </w:rPr>
      </w:pPr>
      <w:r>
        <w:rPr>
          <w:b/>
          <w:sz w:val="18"/>
        </w:rPr>
        <w:t>(Из</w:t>
      </w:r>
      <w:r>
        <w:rPr>
          <w:b/>
        </w:rPr>
        <w:t xml:space="preserve">мененная редакция,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№ 2).</w:t>
      </w:r>
    </w:p>
    <w:p w:rsidR="00000000" w:rsidRDefault="00EC381E">
      <w:pPr>
        <w:widowControl w:val="0"/>
        <w:ind w:left="480" w:right="3963" w:firstLine="284"/>
        <w:rPr>
          <w:b/>
          <w:noProof/>
        </w:rPr>
      </w:pPr>
    </w:p>
    <w:p w:rsidR="00000000" w:rsidRDefault="00EC381E">
      <w:pPr>
        <w:widowControl w:val="0"/>
        <w:ind w:right="3963" w:firstLine="284"/>
        <w:jc w:val="right"/>
        <w:rPr>
          <w:i/>
        </w:rPr>
      </w:pPr>
      <w:r>
        <w:rPr>
          <w:i/>
        </w:rPr>
        <w:t>ПРИЛОЖЕ</w:t>
      </w:r>
      <w:r>
        <w:rPr>
          <w:i/>
        </w:rPr>
        <w:t>НИЕ</w:t>
      </w:r>
      <w:r>
        <w:rPr>
          <w:i/>
          <w:noProof/>
        </w:rPr>
        <w:t xml:space="preserve"> 2 </w:t>
      </w:r>
    </w:p>
    <w:p w:rsidR="00000000" w:rsidRDefault="00EC381E">
      <w:pPr>
        <w:widowControl w:val="0"/>
        <w:ind w:right="3963"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C381E">
      <w:pPr>
        <w:widowControl w:val="0"/>
        <w:ind w:right="3963" w:firstLine="284"/>
        <w:jc w:val="center"/>
        <w:rPr>
          <w:b/>
        </w:rPr>
      </w:pPr>
      <w:r>
        <w:rPr>
          <w:b/>
        </w:rPr>
        <w:t>ПЕРЕЧЕНЬ ЛАБОРАТОРНЫХ ИСПЫТАНИЙ</w:t>
      </w:r>
    </w:p>
    <w:p w:rsidR="00000000" w:rsidRDefault="00EC381E">
      <w:pPr>
        <w:widowControl w:val="0"/>
        <w:ind w:right="3963" w:firstLine="284"/>
      </w:pPr>
      <w:r>
        <w:t xml:space="preserve">Испытания на воздухопроницаемость по </w:t>
      </w:r>
      <w:r>
        <w:rPr>
          <w:color w:val="000000"/>
        </w:rPr>
        <w:t>СТ</w:t>
      </w:r>
      <w:r>
        <w:t xml:space="preserve"> СЭВ</w:t>
      </w:r>
      <w:r>
        <w:rPr>
          <w:noProof/>
        </w:rPr>
        <w:t xml:space="preserve"> 4184. </w:t>
      </w:r>
    </w:p>
    <w:p w:rsidR="00000000" w:rsidRDefault="00EC381E">
      <w:pPr>
        <w:widowControl w:val="0"/>
        <w:ind w:right="3963" w:firstLine="284"/>
      </w:pPr>
      <w:r>
        <w:t xml:space="preserve">Испытания на сопротивление водопроницаемости*. </w:t>
      </w:r>
    </w:p>
    <w:p w:rsidR="00000000" w:rsidRDefault="00EC381E">
      <w:pPr>
        <w:widowControl w:val="0"/>
        <w:ind w:right="3963" w:firstLine="284"/>
      </w:pPr>
      <w:r>
        <w:t>Испытания звукоизоляции*.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Испытания на сопротивление теплопередаче по СТ СЭВ</w:t>
      </w:r>
      <w:r>
        <w:rPr>
          <w:noProof/>
        </w:rPr>
        <w:t xml:space="preserve"> 4183.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Испытания на сопротивление пробиванию по СТ СЭВ</w:t>
      </w:r>
      <w:r>
        <w:rPr>
          <w:noProof/>
        </w:rPr>
        <w:t xml:space="preserve"> 3284.</w:t>
      </w:r>
    </w:p>
    <w:p w:rsidR="00000000" w:rsidRDefault="00EC381E">
      <w:pPr>
        <w:widowControl w:val="0"/>
        <w:ind w:right="3963" w:firstLine="284"/>
      </w:pPr>
      <w:r>
        <w:t>Испытания на сопротивление статической нагрузке, действующей в пл</w:t>
      </w:r>
      <w:r>
        <w:rPr>
          <w:color w:val="000000"/>
        </w:rPr>
        <w:t>о</w:t>
      </w:r>
      <w:r>
        <w:t>скости створки, по СТ С</w:t>
      </w:r>
      <w:r>
        <w:rPr>
          <w:color w:val="000000"/>
        </w:rPr>
        <w:t>Э</w:t>
      </w:r>
      <w:r>
        <w:t>В 4.17</w:t>
      </w:r>
      <w:r>
        <w:rPr>
          <w:color w:val="000000"/>
        </w:rPr>
        <w:t>В</w:t>
      </w:r>
      <w:r>
        <w:t>.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t>Испытания на сопротивление статической нагрузке, действующей перпендикуляр</w:t>
      </w:r>
      <w:r>
        <w:softHyphen/>
        <w:t>но плоскости створки, по СТ СЭВ</w:t>
      </w:r>
      <w:r>
        <w:rPr>
          <w:noProof/>
        </w:rPr>
        <w:t xml:space="preserve"> 4179.</w:t>
      </w:r>
    </w:p>
    <w:p w:rsidR="00000000" w:rsidRDefault="00EC381E">
      <w:pPr>
        <w:widowControl w:val="0"/>
        <w:ind w:right="3963" w:firstLine="284"/>
      </w:pPr>
      <w:r>
        <w:t>Испытания на</w:t>
      </w:r>
      <w:r>
        <w:t xml:space="preserve"> сопротивление ударной нагрузке по СТ СЭВ</w:t>
      </w:r>
      <w:r>
        <w:rPr>
          <w:noProof/>
        </w:rPr>
        <w:t xml:space="preserve"> 4180</w:t>
      </w:r>
      <w:r>
        <w:t xml:space="preserve"> и ГОСТ</w:t>
      </w:r>
      <w:r>
        <w:rPr>
          <w:noProof/>
        </w:rPr>
        <w:t xml:space="preserve"> 26892. </w:t>
      </w:r>
    </w:p>
    <w:p w:rsidR="00000000" w:rsidRDefault="00EC381E">
      <w:pPr>
        <w:widowControl w:val="0"/>
        <w:ind w:right="3963" w:firstLine="284"/>
      </w:pPr>
      <w:r>
        <w:t>Испытания надежности по СТ СЭВ</w:t>
      </w:r>
      <w:r>
        <w:rPr>
          <w:noProof/>
        </w:rPr>
        <w:t xml:space="preserve"> 3285. </w:t>
      </w:r>
    </w:p>
    <w:p w:rsidR="00000000" w:rsidRDefault="00EC381E">
      <w:pPr>
        <w:widowControl w:val="0"/>
        <w:pBdr>
          <w:bottom w:val="single" w:sz="6" w:space="1" w:color="auto"/>
        </w:pBdr>
        <w:ind w:right="3963" w:firstLine="284"/>
        <w:rPr>
          <w:noProof/>
        </w:rPr>
      </w:pPr>
      <w:r>
        <w:t>Испытания на огнестойкость по СТ СЭВ</w:t>
      </w:r>
      <w:r>
        <w:rPr>
          <w:noProof/>
        </w:rPr>
        <w:t xml:space="preserve"> 3974.</w:t>
      </w:r>
    </w:p>
    <w:p w:rsidR="00000000" w:rsidRDefault="00EC381E">
      <w:pPr>
        <w:widowControl w:val="0"/>
        <w:ind w:right="3963" w:firstLine="284"/>
        <w:rPr>
          <w:b/>
        </w:rPr>
      </w:pPr>
      <w:r>
        <w:rPr>
          <w:noProof/>
        </w:rPr>
        <w:t>*</w:t>
      </w:r>
      <w:r>
        <w:t xml:space="preserve"> Испытания, на которые не разработаны стандарты, следует выполнять по ме</w:t>
      </w:r>
      <w:r>
        <w:rPr>
          <w:color w:val="000000"/>
        </w:rPr>
        <w:softHyphen/>
      </w:r>
      <w:r>
        <w:t xml:space="preserve">тодикам, определенным в договоре на поставку. </w:t>
      </w:r>
      <w:r>
        <w:rPr>
          <w:b/>
        </w:rPr>
        <w:t>(Введено допол</w:t>
      </w:r>
      <w:r>
        <w:rPr>
          <w:b/>
          <w:color w:val="000000"/>
        </w:rPr>
        <w:t>н</w:t>
      </w:r>
      <w:r>
        <w:rPr>
          <w:b/>
        </w:rPr>
        <w:t xml:space="preserve">ительно,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</w:t>
      </w:r>
      <w:r>
        <w:rPr>
          <w:b/>
        </w:rPr>
        <w:t>№</w:t>
      </w:r>
      <w:r>
        <w:rPr>
          <w:b/>
          <w:noProof/>
        </w:rPr>
        <w:t xml:space="preserve"> 1).</w:t>
      </w:r>
    </w:p>
    <w:p w:rsidR="00000000" w:rsidRDefault="00EC381E">
      <w:pPr>
        <w:widowControl w:val="0"/>
        <w:spacing w:before="120"/>
        <w:ind w:left="40" w:right="3963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1.</w:t>
      </w:r>
      <w:r>
        <w:t xml:space="preserve"> </w:t>
      </w:r>
      <w:r>
        <w:rPr>
          <w:b/>
        </w:rPr>
        <w:t xml:space="preserve">РАЗРАБОТАН И ВНЕСЕН </w:t>
      </w:r>
      <w:r>
        <w:rPr>
          <w:color w:val="000000"/>
        </w:rPr>
        <w:t>Госгражданстроем</w:t>
      </w:r>
      <w:r>
        <w:t xml:space="preserve"> при Госстрое СССР </w:t>
      </w:r>
    </w:p>
    <w:p w:rsidR="00000000" w:rsidRDefault="00EC381E">
      <w:pPr>
        <w:widowControl w:val="0"/>
        <w:ind w:right="3963" w:firstLine="284"/>
      </w:pPr>
      <w:r>
        <w:rPr>
          <w:b/>
        </w:rPr>
        <w:t>РАЗРАБОТЧИКИ</w:t>
      </w:r>
    </w:p>
    <w:p w:rsidR="00000000" w:rsidRDefault="00EC381E">
      <w:pPr>
        <w:widowControl w:val="0"/>
        <w:ind w:right="3963" w:firstLine="284"/>
        <w:rPr>
          <w:b/>
        </w:rPr>
      </w:pPr>
      <w:r>
        <w:rPr>
          <w:b/>
          <w:color w:val="000000"/>
        </w:rPr>
        <w:t>Н.</w:t>
      </w:r>
      <w:r>
        <w:rPr>
          <w:b/>
        </w:rPr>
        <w:t xml:space="preserve"> А. Андрианов; </w:t>
      </w:r>
      <w:r>
        <w:rPr>
          <w:b/>
          <w:color w:val="000000"/>
        </w:rPr>
        <w:t>Э.</w:t>
      </w:r>
      <w:r>
        <w:rPr>
          <w:b/>
        </w:rPr>
        <w:t xml:space="preserve"> В. Алексеева; И. Г. </w:t>
      </w:r>
      <w:r>
        <w:rPr>
          <w:b/>
          <w:color w:val="000000"/>
        </w:rPr>
        <w:t>Корчаго,</w:t>
      </w:r>
      <w:r>
        <w:t xml:space="preserve"> канд.   техн.   наук (руководители темы); </w:t>
      </w:r>
      <w:r>
        <w:rPr>
          <w:b/>
          <w:color w:val="000000"/>
        </w:rPr>
        <w:t>Н.</w:t>
      </w:r>
      <w:r>
        <w:rPr>
          <w:b/>
        </w:rPr>
        <w:t xml:space="preserve"> А. Попов; И. Ф.Савченко; К</w:t>
      </w:r>
      <w:r>
        <w:rPr>
          <w:b/>
        </w:rPr>
        <w:t>. В. Жуков,</w:t>
      </w:r>
      <w:r>
        <w:t xml:space="preserve"> канд. </w:t>
      </w:r>
      <w:r>
        <w:rPr>
          <w:color w:val="000000"/>
        </w:rPr>
        <w:t>архит.;</w:t>
      </w:r>
      <w:r>
        <w:rPr>
          <w:b/>
        </w:rPr>
        <w:t xml:space="preserve"> Н. В. Архангельская; В. В. Кислый, </w:t>
      </w:r>
      <w:r>
        <w:t>канд. техн. наук;</w:t>
      </w:r>
      <w:r>
        <w:rPr>
          <w:b/>
        </w:rPr>
        <w:t xml:space="preserve"> А. В. </w:t>
      </w:r>
      <w:r>
        <w:rPr>
          <w:b/>
          <w:color w:val="000000"/>
        </w:rPr>
        <w:t>Ткаченко;</w:t>
      </w:r>
      <w:r>
        <w:rPr>
          <w:b/>
        </w:rPr>
        <w:t xml:space="preserve"> В. В. Данилов,</w:t>
      </w:r>
      <w:r>
        <w:t xml:space="preserve"> канд. техн. наук;</w:t>
      </w:r>
      <w:r>
        <w:rPr>
          <w:b/>
        </w:rPr>
        <w:t xml:space="preserve"> </w:t>
      </w:r>
      <w:r>
        <w:rPr>
          <w:b/>
          <w:color w:val="000000"/>
        </w:rPr>
        <w:t>М.</w:t>
      </w:r>
      <w:r>
        <w:rPr>
          <w:b/>
        </w:rPr>
        <w:t xml:space="preserve"> Б. </w:t>
      </w:r>
      <w:r>
        <w:rPr>
          <w:b/>
          <w:color w:val="000000"/>
        </w:rPr>
        <w:t>Колмакова;</w:t>
      </w:r>
      <w:r>
        <w:rPr>
          <w:b/>
        </w:rPr>
        <w:t xml:space="preserve"> Н. И. </w:t>
      </w:r>
      <w:r>
        <w:rPr>
          <w:b/>
          <w:color w:val="000000"/>
        </w:rPr>
        <w:t>Фомочкин;</w:t>
      </w:r>
      <w:r>
        <w:rPr>
          <w:b/>
        </w:rPr>
        <w:t xml:space="preserve"> М. М. Чернов; И. Н. </w:t>
      </w:r>
      <w:r>
        <w:rPr>
          <w:b/>
          <w:color w:val="000000"/>
        </w:rPr>
        <w:t>Щекатуров;</w:t>
      </w:r>
      <w:r>
        <w:rPr>
          <w:b/>
        </w:rPr>
        <w:t xml:space="preserve"> Г. В. </w:t>
      </w:r>
      <w:r>
        <w:rPr>
          <w:b/>
          <w:color w:val="000000"/>
        </w:rPr>
        <w:t>Левушкин;</w:t>
      </w:r>
      <w:r>
        <w:rPr>
          <w:b/>
        </w:rPr>
        <w:t xml:space="preserve"> Н. В. Шведов</w:t>
      </w:r>
    </w:p>
    <w:p w:rsidR="00000000" w:rsidRDefault="00EC381E">
      <w:pPr>
        <w:widowControl w:val="0"/>
        <w:ind w:right="3963" w:firstLine="284"/>
        <w:rPr>
          <w:noProof/>
        </w:rPr>
      </w:pPr>
      <w:r>
        <w:rPr>
          <w:noProof/>
        </w:rPr>
        <w:t>2.</w:t>
      </w:r>
      <w:r>
        <w:t xml:space="preserve"> </w:t>
      </w:r>
      <w:r>
        <w:rPr>
          <w:b/>
        </w:rPr>
        <w:t xml:space="preserve">УТВЕРЖДЕН И ВВЕДЕН В ДЕЙСТВИЕ </w:t>
      </w:r>
      <w:r>
        <w:t>Постановлением Государственного комитета СССР по делам строительства от</w:t>
      </w:r>
      <w:r>
        <w:rPr>
          <w:noProof/>
        </w:rPr>
        <w:t xml:space="preserve"> 24.07.78 № 139</w:t>
      </w:r>
    </w:p>
    <w:p w:rsidR="00000000" w:rsidRDefault="00EC381E">
      <w:pPr>
        <w:widowControl w:val="0"/>
        <w:ind w:right="3963" w:firstLine="284"/>
      </w:pPr>
      <w:r>
        <w:rPr>
          <w:noProof/>
        </w:rPr>
        <w:t>3.</w:t>
      </w:r>
      <w:r>
        <w:t xml:space="preserve"> </w:t>
      </w:r>
      <w:r>
        <w:rPr>
          <w:b/>
        </w:rPr>
        <w:t xml:space="preserve">ВЗАМЕН </w:t>
      </w:r>
      <w:r>
        <w:t>ГОСТ</w:t>
      </w:r>
      <w:r>
        <w:rPr>
          <w:noProof/>
        </w:rPr>
        <w:t xml:space="preserve"> 475—78</w:t>
      </w:r>
      <w:r>
        <w:t xml:space="preserve"> в части дверей</w:t>
      </w:r>
    </w:p>
    <w:p w:rsidR="00000000" w:rsidRDefault="00EC381E">
      <w:pPr>
        <w:widowControl w:val="0"/>
        <w:spacing w:after="120"/>
        <w:ind w:right="3963" w:firstLine="284"/>
        <w:rPr>
          <w:sz w:val="18"/>
        </w:rPr>
      </w:pPr>
      <w:r>
        <w:rPr>
          <w:noProof/>
        </w:rPr>
        <w:t>4.</w:t>
      </w:r>
      <w:r>
        <w:t xml:space="preserve"> </w:t>
      </w:r>
      <w:r>
        <w:rPr>
          <w:b/>
        </w:rPr>
        <w:t>ССЫЛОЧНЫЕ НОРМАТИВНО-ТЕХНИЧЕСКИЕ ДОКУМЕНТЫ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236"/>
        <w:gridCol w:w="1842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Обозначение </w:t>
            </w:r>
            <w:r>
              <w:rPr>
                <w:color w:val="000000"/>
                <w:sz w:val="16"/>
              </w:rPr>
              <w:t>НТД,</w:t>
            </w:r>
            <w:r>
              <w:rPr>
                <w:sz w:val="16"/>
              </w:rPr>
              <w:t xml:space="preserve"> на который да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а ссылка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ind w:hanging="40"/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приложения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Обозначение</w:t>
            </w:r>
            <w:r>
              <w:rPr>
                <w:sz w:val="16"/>
              </w:rPr>
              <w:t xml:space="preserve"> НТД, на кот</w:t>
            </w:r>
            <w:r>
              <w:rPr>
                <w:sz w:val="16"/>
              </w:rPr>
              <w:t>орый да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а ссылка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прилож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9.032—74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14349—69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111-90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</w:t>
            </w:r>
            <w:r>
              <w:rPr>
                <w:sz w:val="16"/>
              </w:rPr>
              <w:t>3</w:t>
            </w:r>
            <w:r>
              <w:rPr>
                <w:noProof/>
                <w:sz w:val="16"/>
              </w:rPr>
              <w:t>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15140—78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2.28,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5.14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162— 90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15612—85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166—</w:t>
            </w:r>
            <w:r>
              <w:rPr>
                <w:sz w:val="16"/>
              </w:rPr>
              <w:t>8</w:t>
            </w:r>
            <w:r>
              <w:rPr>
                <w:noProof/>
                <w:sz w:val="16"/>
              </w:rPr>
              <w:t>9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15613.1—84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427—75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15613.4—78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577—68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15867—79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5.3, 5.11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2140-81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16588—79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2977—82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18242—72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3749—77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1832</w:t>
            </w:r>
            <w:r>
              <w:rPr>
                <w:sz w:val="16"/>
              </w:rPr>
              <w:t>.</w:t>
            </w:r>
            <w:r>
              <w:rPr>
                <w:noProof/>
                <w:color w:val="000000"/>
                <w:sz w:val="16"/>
              </w:rPr>
              <w:t>1</w:t>
            </w:r>
            <w:r>
              <w:rPr>
                <w:noProof/>
                <w:sz w:val="16"/>
              </w:rPr>
              <w:t>—73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3916.1—89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19414—90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2.12, 5.9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3916.2—89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23166—78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sz w:val="16"/>
              </w:rPr>
            </w:pPr>
            <w:r>
              <w:rPr>
                <w:sz w:val="16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459</w:t>
            </w:r>
            <w:r>
              <w:rPr>
                <w:noProof/>
                <w:color w:val="000000"/>
                <w:sz w:val="16"/>
              </w:rPr>
              <w:t>8</w:t>
            </w:r>
            <w:r>
              <w:rPr>
                <w:noProof/>
                <w:sz w:val="16"/>
              </w:rPr>
              <w:t>—86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24404—80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</w:t>
            </w:r>
            <w:r>
              <w:rPr>
                <w:sz w:val="16"/>
              </w:rPr>
              <w:t>Т</w:t>
            </w:r>
            <w:r>
              <w:rPr>
                <w:noProof/>
                <w:sz w:val="16"/>
              </w:rPr>
              <w:t xml:space="preserve"> 5378—88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24944—81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5533—86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2.33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25885—83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  <w:r>
              <w:rPr>
                <w:sz w:val="16"/>
              </w:rPr>
              <w:t>.</w:t>
            </w:r>
            <w:r>
              <w:rPr>
                <w:noProof/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6649.1—82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26892—86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noProof/>
                <w:sz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7016—82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СТ</w:t>
            </w:r>
            <w:r>
              <w:rPr>
                <w:sz w:val="16"/>
              </w:rPr>
              <w:t xml:space="preserve"> С</w:t>
            </w:r>
            <w:r>
              <w:rPr>
                <w:color w:val="000000"/>
                <w:sz w:val="16"/>
              </w:rPr>
              <w:t>Э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546—77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</w:t>
            </w:r>
            <w:r>
              <w:rPr>
                <w:color w:val="000000"/>
                <w:sz w:val="16"/>
              </w:rPr>
              <w:t>О</w:t>
            </w:r>
            <w:r>
              <w:rPr>
                <w:sz w:val="16"/>
              </w:rPr>
              <w:t>СТ</w:t>
            </w:r>
            <w:r>
              <w:rPr>
                <w:noProof/>
                <w:sz w:val="16"/>
              </w:rPr>
              <w:t xml:space="preserve"> 7481—78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2.33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color w:val="000000"/>
                <w:sz w:val="16"/>
              </w:rPr>
              <w:t>СТ</w:t>
            </w:r>
            <w:r>
              <w:rPr>
                <w:sz w:val="16"/>
              </w:rPr>
              <w:t xml:space="preserve"> С</w:t>
            </w:r>
            <w:r>
              <w:rPr>
                <w:color w:val="000000"/>
                <w:sz w:val="16"/>
              </w:rPr>
              <w:t>Э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3284—81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noProof/>
                <w:sz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8026—75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</w:t>
            </w:r>
            <w:r>
              <w:rPr>
                <w:color w:val="000000"/>
                <w:sz w:val="16"/>
              </w:rPr>
              <w:t>Э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3285—81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8904—81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3974—83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8925</w:t>
            </w:r>
            <w:r>
              <w:rPr>
                <w:noProof/>
                <w:sz w:val="16"/>
              </w:rPr>
              <w:sym w:font="Times New Roman" w:char="2014"/>
            </w:r>
            <w:r>
              <w:rPr>
                <w:noProof/>
                <w:sz w:val="16"/>
              </w:rPr>
              <w:t>68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5.2, 5.3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4178—83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9244—75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4179—83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9330—76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2.12, 2.13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41</w:t>
            </w:r>
            <w:r>
              <w:rPr>
                <w:noProof/>
                <w:color w:val="000000"/>
                <w:sz w:val="16"/>
              </w:rPr>
              <w:t>8</w:t>
            </w:r>
            <w:r>
              <w:rPr>
                <w:noProof/>
                <w:sz w:val="16"/>
              </w:rPr>
              <w:t>0—83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9590—76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</w:t>
            </w:r>
            <w:r>
              <w:rPr>
                <w:color w:val="000000"/>
                <w:sz w:val="16"/>
              </w:rPr>
              <w:t>Э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4183—83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9825—73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2.23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4184—83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ind w:firstLine="142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10174—90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2.32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rPr>
                <w:noProof/>
                <w:sz w:val="16"/>
              </w:rPr>
            </w:pP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81E">
            <w:pPr>
              <w:widowControl w:val="0"/>
              <w:spacing w:before="20"/>
              <w:ind w:firstLine="142"/>
              <w:rPr>
                <w:noProof/>
                <w:sz w:val="16"/>
              </w:rPr>
            </w:pPr>
          </w:p>
        </w:tc>
      </w:tr>
    </w:tbl>
    <w:p w:rsidR="00000000" w:rsidRDefault="00EC381E">
      <w:pPr>
        <w:widowControl w:val="0"/>
        <w:rPr>
          <w:rFonts w:ascii="Tms Rmn" w:hAnsi="Tms Rmn"/>
          <w:sz w:val="24"/>
        </w:rPr>
      </w:pPr>
    </w:p>
    <w:p w:rsidR="00000000" w:rsidRDefault="00EC381E">
      <w:pPr>
        <w:widowControl w:val="0"/>
        <w:spacing w:line="200" w:lineRule="exact"/>
        <w:ind w:left="260" w:right="3963" w:hanging="260"/>
        <w:rPr>
          <w:b/>
          <w:noProof/>
        </w:rPr>
      </w:pPr>
      <w:r>
        <w:rPr>
          <w:noProof/>
        </w:rPr>
        <w:t>5.</w:t>
      </w:r>
      <w:r>
        <w:rPr>
          <w:b/>
        </w:rPr>
        <w:t xml:space="preserve"> ПЕРЕИЗДАНИЕ (октябрь</w:t>
      </w:r>
      <w:r>
        <w:rPr>
          <w:b/>
          <w:noProof/>
        </w:rPr>
        <w:t xml:space="preserve"> 1</w:t>
      </w:r>
      <w:r>
        <w:rPr>
          <w:b/>
          <w:noProof/>
        </w:rPr>
        <w:t>991</w:t>
      </w:r>
      <w:r>
        <w:rPr>
          <w:b/>
        </w:rPr>
        <w:t xml:space="preserve"> г.) с изменениями</w:t>
      </w:r>
      <w:r>
        <w:rPr>
          <w:b/>
          <w:noProof/>
        </w:rPr>
        <w:t xml:space="preserve"> № 1</w:t>
      </w:r>
      <w:r>
        <w:rPr>
          <w:b/>
        </w:rPr>
        <w:t xml:space="preserve"> и</w:t>
      </w:r>
      <w:r>
        <w:rPr>
          <w:b/>
          <w:noProof/>
        </w:rPr>
        <w:t xml:space="preserve"> 2,</w:t>
      </w:r>
      <w:r>
        <w:rPr>
          <w:b/>
        </w:rPr>
        <w:t xml:space="preserve"> утвержденными в июле</w:t>
      </w:r>
      <w:r>
        <w:rPr>
          <w:b/>
          <w:noProof/>
        </w:rPr>
        <w:t xml:space="preserve"> 1987</w:t>
      </w:r>
      <w:r>
        <w:rPr>
          <w:b/>
        </w:rPr>
        <w:t xml:space="preserve"> г., декабре </w:t>
      </w:r>
      <w:r>
        <w:rPr>
          <w:b/>
          <w:noProof/>
        </w:rPr>
        <w:t>1987</w:t>
      </w:r>
      <w:r>
        <w:rPr>
          <w:b/>
        </w:rPr>
        <w:t xml:space="preserve"> г. (ИУС</w:t>
      </w:r>
      <w:r>
        <w:rPr>
          <w:b/>
          <w:noProof/>
        </w:rPr>
        <w:t xml:space="preserve"> 12</w:t>
      </w:r>
      <w:r>
        <w:rPr>
          <w:b/>
        </w:rPr>
        <w:t>-</w:t>
      </w:r>
      <w:r>
        <w:rPr>
          <w:b/>
          <w:noProof/>
        </w:rPr>
        <w:t>87, 4</w:t>
      </w:r>
      <w:r>
        <w:rPr>
          <w:b/>
        </w:rPr>
        <w:t>-</w:t>
      </w:r>
      <w:r>
        <w:rPr>
          <w:b/>
          <w:noProof/>
        </w:rPr>
        <w:t>88)</w:t>
      </w:r>
    </w:p>
    <w:p w:rsidR="00000000" w:rsidRDefault="00EC381E">
      <w:pPr>
        <w:ind w:right="3963" w:firstLine="284"/>
      </w:pPr>
    </w:p>
    <w:p w:rsidR="00000000" w:rsidRDefault="00EC381E">
      <w:pPr>
        <w:ind w:right="3963" w:firstLine="284"/>
      </w:pPr>
      <w:r>
        <w:t>В стандарт внесены все изменения и поправки, принятые до 1 октября 1991 г.</w:t>
      </w:r>
    </w:p>
    <w:p w:rsidR="00000000" w:rsidRDefault="00EC381E">
      <w:pPr>
        <w:ind w:right="3963" w:firstLine="284"/>
      </w:pPr>
      <w:r>
        <w:t>Текущая информация о вновь утвержденных и пересмотренных стандартах, а также о принятых к ним изменениях и поправках публикуется в выпускаемом ежемесячно информационном указателе «Государственные стандарты СССР».</w:t>
      </w:r>
    </w:p>
    <w:p w:rsidR="00000000" w:rsidRDefault="00EC381E">
      <w:pPr>
        <w:ind w:right="3963" w:firstLine="284"/>
      </w:pPr>
    </w:p>
    <w:p w:rsidR="00000000" w:rsidRDefault="00EC381E">
      <w:pPr>
        <w:ind w:right="3963" w:firstLine="284"/>
        <w:jc w:val="center"/>
      </w:pPr>
      <w:r>
        <w:t>СПИСОК СОКРАЩЕНИЙ</w:t>
      </w:r>
    </w:p>
    <w:p w:rsidR="00000000" w:rsidRDefault="00EC381E">
      <w:pPr>
        <w:ind w:right="3963" w:firstLine="284"/>
      </w:pPr>
      <w:r>
        <w:t>в т.ч. - в том числе</w:t>
      </w:r>
    </w:p>
    <w:p w:rsidR="00000000" w:rsidRDefault="00EC381E">
      <w:pPr>
        <w:ind w:right="3963" w:firstLine="284"/>
      </w:pPr>
      <w:r>
        <w:t>ДВП - древесноволокнистая плита</w:t>
      </w:r>
    </w:p>
    <w:p w:rsidR="00000000" w:rsidRDefault="00EC381E">
      <w:pPr>
        <w:ind w:right="3963" w:firstLine="284"/>
      </w:pPr>
      <w:r>
        <w:t>др. - другой</w:t>
      </w:r>
    </w:p>
    <w:p w:rsidR="00000000" w:rsidRDefault="00EC381E">
      <w:pPr>
        <w:ind w:right="3963" w:firstLine="284"/>
      </w:pPr>
      <w:r>
        <w:t>ДСП - древесностружечная плита</w:t>
      </w:r>
    </w:p>
    <w:p w:rsidR="00000000" w:rsidRDefault="00EC381E">
      <w:pPr>
        <w:ind w:right="3963" w:firstLine="284"/>
      </w:pPr>
      <w:r>
        <w:t>кол. - колич</w:t>
      </w:r>
      <w:r>
        <w:t>ество</w:t>
      </w:r>
    </w:p>
    <w:p w:rsidR="00000000" w:rsidRDefault="00EC381E">
      <w:pPr>
        <w:ind w:right="3963" w:firstLine="284"/>
      </w:pPr>
      <w:r>
        <w:t>номин. - номинальный</w:t>
      </w:r>
    </w:p>
    <w:p w:rsidR="00000000" w:rsidRDefault="00EC381E">
      <w:pPr>
        <w:ind w:right="3963" w:firstLine="284"/>
      </w:pPr>
      <w:r>
        <w:t>НТД - нормативно-техническая документация</w:t>
      </w:r>
    </w:p>
    <w:p w:rsidR="00000000" w:rsidRDefault="00EC381E">
      <w:pPr>
        <w:ind w:right="3963" w:firstLine="284"/>
      </w:pPr>
      <w:r>
        <w:t>откл. - отклонение</w:t>
      </w:r>
    </w:p>
    <w:p w:rsidR="00000000" w:rsidRDefault="00EC381E">
      <w:pPr>
        <w:ind w:right="3963" w:firstLine="284"/>
      </w:pPr>
      <w:r>
        <w:t>ОТК - отдел технического контроля</w:t>
      </w:r>
    </w:p>
    <w:p w:rsidR="00000000" w:rsidRDefault="00EC381E">
      <w:pPr>
        <w:ind w:right="3963" w:firstLine="284"/>
      </w:pPr>
      <w:r>
        <w:t>пред. - предельный</w:t>
      </w:r>
    </w:p>
    <w:p w:rsidR="00000000" w:rsidRDefault="00EC381E">
      <w:pPr>
        <w:ind w:right="3963" w:firstLine="284"/>
      </w:pPr>
      <w:r>
        <w:t>пр. - прочие</w:t>
      </w:r>
    </w:p>
    <w:p w:rsidR="00000000" w:rsidRDefault="00EC381E">
      <w:pPr>
        <w:ind w:right="3963" w:firstLine="284"/>
      </w:pPr>
      <w:r>
        <w:t>ТУ - технические условия</w:t>
      </w:r>
    </w:p>
    <w:p w:rsidR="00000000" w:rsidRDefault="00EC381E">
      <w:pPr>
        <w:ind w:right="3963" w:firstLine="284"/>
      </w:pPr>
      <w:r>
        <w:t>Ур.ч.п. - уровень чистого пола</w:t>
      </w:r>
    </w:p>
    <w:p w:rsidR="00000000" w:rsidRDefault="00EC381E">
      <w:pPr>
        <w:ind w:right="3963" w:firstLine="284"/>
      </w:pPr>
      <w:r>
        <w:t>ЦСП - цементностружечная плита</w:t>
      </w:r>
    </w:p>
    <w:sectPr w:rsidR="00000000">
      <w:type w:val="continuous"/>
      <w:pgSz w:w="11900" w:h="16820"/>
      <w:pgMar w:top="1440" w:right="860" w:bottom="720" w:left="8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81E"/>
    <w:rsid w:val="00E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5270</Words>
  <Characters>30043</Characters>
  <Application>Microsoft Office Word</Application>
  <DocSecurity>0</DocSecurity>
  <Lines>250</Lines>
  <Paragraphs>70</Paragraphs>
  <ScaleCrop>false</ScaleCrop>
  <Company>Elcom Ltd</Company>
  <LinksUpToDate>false</LinksUpToDate>
  <CharactersWithSpaces>35243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Ж32 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2013-04-11T10:53:00Z</dcterms:created>
  <dcterms:modified xsi:type="dcterms:W3CDTF">2013-04-11T10:53:00Z</dcterms:modified>
</cp:coreProperties>
</file>