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250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5742-76</w:t>
      </w:r>
    </w:p>
    <w:p w:rsidR="00000000" w:rsidRDefault="00A82505">
      <w:pPr>
        <w:jc w:val="right"/>
        <w:rPr>
          <w:rFonts w:ascii="Times New Roman" w:hAnsi="Times New Roman"/>
          <w:sz w:val="20"/>
        </w:rPr>
      </w:pPr>
    </w:p>
    <w:p w:rsidR="00000000" w:rsidRDefault="00A8250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662.998.3:691.327-41(083-74)                                                                                Группа Ж15</w:t>
      </w:r>
    </w:p>
    <w:p w:rsidR="00000000" w:rsidRDefault="00A82505">
      <w:pPr>
        <w:jc w:val="right"/>
        <w:rPr>
          <w:rFonts w:ascii="Times New Roman" w:hAnsi="Times New Roman"/>
          <w:sz w:val="20"/>
        </w:rPr>
      </w:pPr>
    </w:p>
    <w:p w:rsidR="00000000" w:rsidRDefault="00A82505">
      <w:pPr>
        <w:jc w:val="center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из ячеистых бетонов</w:t>
      </w: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теплоизоляционные</w:t>
      </w: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Cellular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thеrmoinsulating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boards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A82505">
      <w:pPr>
        <w:jc w:val="center"/>
        <w:rPr>
          <w:rFonts w:ascii="Times New Roman" w:hAnsi="Times New Roman"/>
          <w:sz w:val="20"/>
        </w:rPr>
      </w:pPr>
    </w:p>
    <w:p w:rsidR="00000000" w:rsidRDefault="00A82505">
      <w:pPr>
        <w:jc w:val="right"/>
        <w:rPr>
          <w:rFonts w:ascii="Times New Roman" w:hAnsi="Times New Roman"/>
          <w:sz w:val="20"/>
        </w:rPr>
      </w:pPr>
    </w:p>
    <w:p w:rsidR="00000000" w:rsidRDefault="00A8250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1977-01-01 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29 декабря 1975 г.  № 225</w:t>
      </w:r>
    </w:p>
    <w:p w:rsidR="00000000" w:rsidRDefault="00A82505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5742-61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Январь 1995 г.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теплоизоляционные изделия из ячеистых бетонов автоклавного и </w:t>
      </w:r>
      <w:proofErr w:type="spellStart"/>
      <w:r>
        <w:rPr>
          <w:rFonts w:ascii="Times New Roman" w:hAnsi="Times New Roman"/>
          <w:sz w:val="20"/>
        </w:rPr>
        <w:t>безавтоклавного</w:t>
      </w:r>
      <w:proofErr w:type="spellEnd"/>
      <w:r>
        <w:rPr>
          <w:rFonts w:ascii="Times New Roman" w:hAnsi="Times New Roman"/>
          <w:sz w:val="20"/>
        </w:rPr>
        <w:t xml:space="preserve"> твердения.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Изделия предназначаются для утепления строительных конструкций и тепловой изоляции промышленного оборудования при температуре изолируемой поверхности </w:t>
      </w:r>
      <w:r>
        <w:rPr>
          <w:rFonts w:ascii="Times New Roman" w:hAnsi="Times New Roman"/>
          <w:sz w:val="20"/>
        </w:rPr>
        <w:t xml:space="preserve">до 400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изделий в условиях агрессивной среды и при наличии относительной влажности воздуха помещения более 75 % должно производиться с нанесением на их поверхности защитного покрытия, указанного в рабочих чертежах.</w:t>
      </w:r>
    </w:p>
    <w:p w:rsidR="00000000" w:rsidRDefault="00A82505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 ОСНОВНЫЕ  ПАРАМЕТРЫ  И  РАЗМЕРЫ </w:t>
      </w:r>
    </w:p>
    <w:p w:rsidR="00000000" w:rsidRDefault="00A82505">
      <w:pPr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Изделия в зависимости от плотности (объемной массы) подразделяют на марки 350 и 400, условно обозначаемые  А и Б.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Размеры изделий должны быть:</w:t>
      </w:r>
    </w:p>
    <w:p w:rsidR="00000000" w:rsidRDefault="00A8250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длина ............... от 500 до 1000 мм</w:t>
      </w:r>
    </w:p>
    <w:p w:rsidR="00000000" w:rsidRDefault="00A8250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A8250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ширина .............. 400, 500 и</w:t>
      </w:r>
      <w:r>
        <w:rPr>
          <w:rFonts w:ascii="Times New Roman" w:hAnsi="Times New Roman"/>
        </w:rPr>
        <w:t xml:space="preserve"> 600 мм</w:t>
      </w:r>
    </w:p>
    <w:p w:rsidR="00000000" w:rsidRDefault="00A8250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A8250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 толщина ............. от 80 до 240 мм 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по длине должны быть кратными 100, по толщине  -  20.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Условное обозначение изделий должно состоять из  буквенного обозначения изделия и размеров по длине, ширине и толщине в сантиметрах, разделяемых точками.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 обозначения  изделия  марки 350, длиной 100, шириной 50 и толщиной 8 см:    </w:t>
      </w:r>
    </w:p>
    <w:p w:rsidR="00000000" w:rsidRDefault="00A8250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 -  100.50.8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марки  400, длиной 80, шириной 40 и толщиной 16 см:</w:t>
      </w:r>
    </w:p>
    <w:p w:rsidR="00000000" w:rsidRDefault="00A8250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Б-80.40.16 </w:t>
      </w: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 ТЕХНИЧЕСКИЕ  ТРЕБОВАНИЯ </w:t>
      </w:r>
    </w:p>
    <w:p w:rsidR="00000000" w:rsidRDefault="00A82505">
      <w:pPr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Изделия должны </w:t>
      </w:r>
      <w:r>
        <w:rPr>
          <w:rFonts w:ascii="Times New Roman" w:hAnsi="Times New Roman"/>
          <w:sz w:val="20"/>
        </w:rPr>
        <w:t>изготовляться в соответствии с требованиями настоящего стандарта.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Материалы, применяемые для изготовления изделий, должны соответствовать требованиям стандартов или технических условий.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Предельные отклонения от размеров изделий высшей категории качества не должны превышать по длине и ширине ±3 мм,  по толщине  ±2 мм,  изделий первой категории качества </w:t>
      </w:r>
      <w:r>
        <w:rPr>
          <w:rFonts w:ascii="Times New Roman" w:hAnsi="Times New Roman"/>
          <w:sz w:val="20"/>
        </w:rPr>
        <w:lastRenderedPageBreak/>
        <w:t>соответственно  ±5  и ±4 мм.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Физико-механические показатели теплоизоляционных изделий должны соответствовать требованиям, указанным в таблице.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Изделия должны иметь правильную геометрическую форму. Отклонение от перпендикулярности граней и ребер не должно быть более 5 мм  на каждый метр грани.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5"/>
        <w:gridCol w:w="1564"/>
        <w:gridCol w:w="1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для изделий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25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Плотность  кг/ </w:t>
            </w:r>
            <w:proofErr w:type="spellStart"/>
            <w:r>
              <w:rPr>
                <w:rFonts w:ascii="Times New Roman" w:hAnsi="Times New Roman"/>
                <w:sz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</w:rPr>
              <w:t>, не более</w:t>
            </w:r>
          </w:p>
          <w:p w:rsidR="00000000" w:rsidRDefault="00A825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Предел прочности при сжатии,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кв.см</w:t>
            </w:r>
            <w:proofErr w:type="spellEnd"/>
            <w:r>
              <w:rPr>
                <w:rFonts w:ascii="Times New Roman" w:hAnsi="Times New Roman"/>
                <w:sz w:val="20"/>
              </w:rPr>
              <w:t>),</w:t>
            </w:r>
          </w:p>
          <w:p w:rsidR="00000000" w:rsidRDefault="00A825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менее, изделий:</w:t>
            </w:r>
          </w:p>
          <w:p w:rsidR="00000000" w:rsidRDefault="00A8250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высшей категории качества</w:t>
            </w:r>
          </w:p>
          <w:p w:rsidR="00000000" w:rsidRDefault="00A8250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первой категории качества</w:t>
            </w:r>
          </w:p>
          <w:p w:rsidR="00000000" w:rsidRDefault="00A825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Предел прочности при изгибе,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кв.см</w:t>
            </w:r>
            <w:proofErr w:type="spellEnd"/>
            <w:r>
              <w:rPr>
                <w:rFonts w:ascii="Times New Roman" w:hAnsi="Times New Roman"/>
                <w:sz w:val="20"/>
              </w:rPr>
              <w:t>),</w:t>
            </w:r>
          </w:p>
          <w:p w:rsidR="00000000" w:rsidRDefault="00A8250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менее, изделий:</w:t>
            </w:r>
          </w:p>
          <w:p w:rsidR="00000000" w:rsidRDefault="00A8250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высшей категории качества</w:t>
            </w:r>
          </w:p>
          <w:p w:rsidR="00000000" w:rsidRDefault="00A8250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первой категории качества</w:t>
            </w:r>
          </w:p>
          <w:p w:rsidR="00000000" w:rsidRDefault="00A825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 xml:space="preserve"> Теплопроводность в сухом состоянии при </w:t>
            </w:r>
          </w:p>
          <w:p w:rsidR="00000000" w:rsidRDefault="00A8250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температуре 25±5 °С (298±5К),</w:t>
            </w:r>
          </w:p>
          <w:p w:rsidR="00000000" w:rsidRDefault="00A8250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Вт/(м·К) [ккал/(м·ч·°С)], не более</w:t>
            </w:r>
          </w:p>
          <w:p w:rsidR="00000000" w:rsidRDefault="00A8250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Отпускная влажность по объему, %, не более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 (8)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 (7)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 (3)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(2)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0,093 (0,080)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A825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25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(10)</w:t>
            </w: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 (3)</w:t>
            </w: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0,104 (0,090)</w:t>
            </w: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A8250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82505">
      <w:pPr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 изломе изделия должны иметь однородную структуру, без расслоений, пустот, трещин и посторонних включений.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В изделиях не допускаются: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</w:t>
      </w:r>
      <w:proofErr w:type="spellStart"/>
      <w:r>
        <w:rPr>
          <w:rFonts w:ascii="Times New Roman" w:hAnsi="Times New Roman"/>
          <w:sz w:val="20"/>
        </w:rPr>
        <w:t>отбитости</w:t>
      </w:r>
      <w:proofErr w:type="spellEnd"/>
      <w:r>
        <w:rPr>
          <w:rFonts w:ascii="Times New Roman" w:hAnsi="Times New Roman"/>
          <w:sz w:val="20"/>
        </w:rPr>
        <w:t xml:space="preserve"> и притупленности углов и ребер длиной более 25 мм и глубиной более 7 мм -для изделий высшей категории</w:t>
      </w:r>
      <w:r>
        <w:rPr>
          <w:rFonts w:ascii="Times New Roman" w:hAnsi="Times New Roman"/>
          <w:sz w:val="20"/>
        </w:rPr>
        <w:t xml:space="preserve"> качества и глубиной более 10 мм - для изделий первой категории качества;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искривление плоскости и ребер более 3 мм -для изделий высшей категории качества и более 5 мм -для изделий первой категории качества.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В партии изделий первой категории качества количество половинчатых изделий не должно превышать 5 %.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Партия изделий высшей категории качества должна состоять только из целых изделий.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 ПРАВИЛА  ПРИЕМКИ 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Изделия должны быть приняты техническим контролем предприятия-изготовителя.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Прием</w:t>
      </w:r>
      <w:r>
        <w:rPr>
          <w:rFonts w:ascii="Times New Roman" w:hAnsi="Times New Roman"/>
          <w:sz w:val="20"/>
        </w:rPr>
        <w:t>ку и поставку изделий производят партиями. Партия должна состоять из изделий, изготовленных по одной технологии и из материалов одного вида и качества.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Размер партии устанавливают в количестве сменной выработки предприятия-изготовителя, но не более 50 куб. м.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Основные размеры изделий, требований к внешнему виду, плотность, предел прочности при сжатии, влажность и однородность структуры определяют для каждой партии изделий; определение предела прочности на изгиб и теплопроводности проводят два раза</w:t>
      </w:r>
      <w:r>
        <w:rPr>
          <w:rFonts w:ascii="Times New Roman" w:hAnsi="Times New Roman"/>
          <w:sz w:val="20"/>
        </w:rPr>
        <w:t xml:space="preserve"> в год.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Потребитель имеет право производить выборочную контрольную проверку соответствия изделий требованиям настоящего стандарта, применяя при этом указанные ниже порядок отбора образцов и методы их проверки.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Для проверки внешнего вида, однородности структуры, формы и размеров от каждой партии отбирают образцы в количестве 2 % от партии, но не менее 10 шт.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Из числа изделий, удовлетворяющих требованиям стандарта по внешнему виду, форме и размерам, отбирают одно изделие для определения плотнос</w:t>
      </w:r>
      <w:r>
        <w:rPr>
          <w:rFonts w:ascii="Times New Roman" w:hAnsi="Times New Roman"/>
          <w:sz w:val="20"/>
        </w:rPr>
        <w:t>ти, прочности при сжатии и изгибе.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При неудовлетворительных результатах контроля хотя бы по одному из показателей проводят повторную проверку по этому  показателю удвоенного количества образцов, взятых от той же партии.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 повторного контроля партия изделий приемке не подлежит.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при проверке изделий, которым в установленном порядке присвоен государственный Знак качества, окажется, что изделия не удовлетворяют требованиям настоящего стандарта хотя </w:t>
      </w:r>
      <w:r>
        <w:rPr>
          <w:rFonts w:ascii="Times New Roman" w:hAnsi="Times New Roman"/>
          <w:sz w:val="20"/>
        </w:rPr>
        <w:lastRenderedPageBreak/>
        <w:t>бы по одному  пок</w:t>
      </w:r>
      <w:r>
        <w:rPr>
          <w:rFonts w:ascii="Times New Roman" w:hAnsi="Times New Roman"/>
          <w:sz w:val="20"/>
        </w:rPr>
        <w:t>азателю, то изделия приемке по высшей категории не подлежат.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 МЕТОДЫ  ИСПЫТАНИЙ </w:t>
      </w:r>
    </w:p>
    <w:p w:rsidR="00000000" w:rsidRDefault="00A82505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Измерение линейных размеров изделий производят металлической линейкой или штангенциркулем с погрешностью не более 1 мм.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Длину и ширину плит измеряют в трех местах: на расстоянии 100 мм от каждого края и посередине плиты и определяют как среднее арифметическое результатов трех измерений.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Толщину плит измеряют в четырех местах на расстоянии 100 мм от каждого края и определяют как среднее арифметическое результатов </w:t>
      </w:r>
      <w:r>
        <w:rPr>
          <w:rFonts w:ascii="Times New Roman" w:hAnsi="Times New Roman"/>
          <w:sz w:val="20"/>
        </w:rPr>
        <w:t>четырех измерений.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Для определения плотности и прочности при сжатии из готовых изделий высверливают перпендикулярно их горизонтальной плоскости образцы-цилиндры диаметром и высотой 100 мм. Каждый образец после высверливания взвешивают с погрешностью до 1 г.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изделий толщиной менее 100 мм допускается высверливать и испытывать образцы-цилиндры диаметром и высотой 70 мм.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Определение плотности, прочности при сжатии и влажности по объему проводят по ГОСТ 10180-90, ГОСТ 12730.1-78, ГОСТ </w:t>
      </w:r>
      <w:r>
        <w:rPr>
          <w:rFonts w:ascii="Times New Roman" w:hAnsi="Times New Roman"/>
          <w:sz w:val="20"/>
        </w:rPr>
        <w:t>12730.2-78, прочности при изгибе -по ГОСТ 17177-87.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Определение теплопроводности проводят по ГОСТ 7076-87.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Отклонение от перпендикулярности измеряют в середине граней и по ребрам изделий металлическим угольником или шаблоном с погрешностью не более 1 мм.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Однородность структуры определяют визуальным осмотром в изломе двух изделий.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 Проверку размеров </w:t>
      </w:r>
      <w:proofErr w:type="spellStart"/>
      <w:r>
        <w:rPr>
          <w:rFonts w:ascii="Times New Roman" w:hAnsi="Times New Roman"/>
          <w:sz w:val="20"/>
        </w:rPr>
        <w:t>отбитости</w:t>
      </w:r>
      <w:proofErr w:type="spellEnd"/>
      <w:r>
        <w:rPr>
          <w:rFonts w:ascii="Times New Roman" w:hAnsi="Times New Roman"/>
          <w:sz w:val="20"/>
        </w:rPr>
        <w:t xml:space="preserve"> и притупленности углов и ребер проводят металлическим измерительным инструментом или угольником-шаблоном.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4.9. Величины искривления </w:t>
      </w:r>
      <w:r>
        <w:rPr>
          <w:rFonts w:ascii="Times New Roman" w:hAnsi="Times New Roman"/>
          <w:sz w:val="20"/>
        </w:rPr>
        <w:t>поверхностей и ребер определяют измерением наибольшего зазора между поверхностью или ребром изделия и ребром приложенной к нему измерительной линейки.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 МАРКИРОВКА, ХРАНЕНИЕ,  ТРАНСПОРТИРОВАНИЕ 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Изделия должны храниться в контейнерах рассортированными по маркам и уложенными на ребро вплотную одно к другому не более чем в четыре ряда по высоте. При отсутствии контейнеров изделия хранятся в штабелях не более чем в шесть рядов по высоте. Под каждый ряд изделий должны быть уложены деревянные прокладки </w:t>
      </w:r>
      <w:r>
        <w:rPr>
          <w:rFonts w:ascii="Times New Roman" w:hAnsi="Times New Roman"/>
          <w:sz w:val="20"/>
        </w:rPr>
        <w:t>толщиной не менее 25 мм и шириной не менее 70 мм.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На каждом контейнере или штабеле должна быть прикреплена бирка или поставлен несмываемой краской штамп с указанием условного обозначения изделий и государственного Знака качества на тех изделиях, которым в установленном порядке он присвоен.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перевозке без контейнеров изделия должны быть уложены на торец вплотную один к другому продольной осью по направлению движения не более чем в четыре ряда по высоте.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Изготовитель должен гарантировать соо</w:t>
      </w:r>
      <w:r>
        <w:rPr>
          <w:rFonts w:ascii="Times New Roman" w:hAnsi="Times New Roman"/>
          <w:sz w:val="20"/>
        </w:rPr>
        <w:t>тветствие изделий требованиям настоящего стандарта при соблюдении потребителем условий хранения и транспортирования, установленных настоящим стандартом, и сопровождать каждую партию паспортом, в котором указывают: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и адрес предприятия-изготовителя;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номер и дату составления паспорта;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наименование, условное обозначение и количество изделий;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результаты физико-механических испытаний;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обозначение настоящего стандарта.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При погрузке, выгрузке, хранении и транспортировании должны быт</w:t>
      </w:r>
      <w:r>
        <w:rPr>
          <w:rFonts w:ascii="Times New Roman" w:hAnsi="Times New Roman"/>
          <w:sz w:val="20"/>
        </w:rPr>
        <w:t>ь приняты меры, предохраняющие изделия от воздействия атмосферных осадков, почвенной влаги и повреждений.</w:t>
      </w:r>
    </w:p>
    <w:p w:rsidR="00000000" w:rsidRDefault="00A82505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505"/>
    <w:rsid w:val="00A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1276</Words>
  <Characters>7279</Characters>
  <Application>Microsoft Office Word</Application>
  <DocSecurity>0</DocSecurity>
  <Lines>60</Lines>
  <Paragraphs>17</Paragraphs>
  <ScaleCrop>false</ScaleCrop>
  <Company>Elcom Ltd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5742-76</dc:title>
  <dc:subject/>
  <dc:creator>Alexandre Katalov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