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C4C53">
      <w:pPr>
        <w:jc w:val="right"/>
      </w:pPr>
      <w:bookmarkStart w:id="0" w:name="_GoBack"/>
      <w:bookmarkEnd w:id="0"/>
      <w:r>
        <w:br/>
        <w:t>ГОСТ 7930 - 73</w:t>
      </w:r>
      <w:r>
        <w:br/>
        <w:t xml:space="preserve">Группа Л24 </w:t>
      </w:r>
    </w:p>
    <w:p w:rsidR="00000000" w:rsidRDefault="007C4C53">
      <w:pPr>
        <w:pStyle w:val="H3"/>
        <w:jc w:val="center"/>
      </w:pPr>
      <w:r>
        <w:br/>
        <w:t>ГОСУДАРСТВЕННЫЙ СТАНДАРТ СОЮЗА СССР</w:t>
      </w:r>
      <w:r>
        <w:br/>
      </w:r>
      <w:r>
        <w:br/>
        <w:t>ЭМАЛИ НЦ -1125</w:t>
      </w:r>
      <w:r>
        <w:br/>
        <w:t>Технические условия</w:t>
      </w:r>
      <w:r>
        <w:br/>
      </w:r>
      <w:r>
        <w:br/>
        <w:t>Enamels НЦ -1125. Specifications</w:t>
      </w:r>
      <w:r>
        <w:br/>
      </w:r>
    </w:p>
    <w:p w:rsidR="00000000" w:rsidRDefault="007C4C53">
      <w:pPr>
        <w:jc w:val="both"/>
      </w:pPr>
      <w:r>
        <w:t xml:space="preserve">ОКП 231412 </w:t>
      </w:r>
    </w:p>
    <w:p w:rsidR="00000000" w:rsidRDefault="007C4C53">
      <w:pPr>
        <w:jc w:val="right"/>
      </w:pPr>
      <w:r>
        <w:t xml:space="preserve">                                                                                Дата введения с 1974-07-01 </w:t>
      </w:r>
    </w:p>
    <w:p w:rsidR="00000000" w:rsidRDefault="007C4C53">
      <w:pPr>
        <w:jc w:val="both"/>
      </w:pPr>
      <w:r>
        <w:t>     </w:t>
      </w:r>
      <w:r>
        <w:br/>
        <w:t>     </w:t>
      </w:r>
    </w:p>
    <w:p w:rsidR="00000000" w:rsidRDefault="007C4C53">
      <w:pPr>
        <w:pStyle w:val="H3"/>
        <w:jc w:val="center"/>
      </w:pPr>
      <w:r>
        <w:t xml:space="preserve">ИНФОРМАЦИОННЫЕ ДАННЫЕ </w:t>
      </w:r>
    </w:p>
    <w:p w:rsidR="00000000" w:rsidRDefault="007C4C53">
      <w:pPr>
        <w:jc w:val="both"/>
      </w:pPr>
      <w:r>
        <w:br/>
      </w:r>
      <w:r>
        <w:br/>
        <w:t>     1.РАЗРАБОТАН И ВНЕСЕН Министерством химической промышленности СССР</w:t>
      </w:r>
    </w:p>
    <w:p w:rsidR="00000000" w:rsidRDefault="007C4C53">
      <w:pPr>
        <w:jc w:val="both"/>
      </w:pPr>
      <w:r>
        <w:br/>
        <w:t>    РАЗРАБОТЧИКИ</w:t>
      </w:r>
    </w:p>
    <w:p w:rsidR="00000000" w:rsidRDefault="007C4C53">
      <w:pPr>
        <w:jc w:val="both"/>
      </w:pPr>
      <w:r>
        <w:t>    Б.И. Голованенко; К.Т. Сулимова (руководитель темы); Д.И. Люблина</w:t>
      </w:r>
    </w:p>
    <w:p w:rsidR="00000000" w:rsidRDefault="007C4C53">
      <w:pPr>
        <w:jc w:val="both"/>
      </w:pPr>
      <w:r>
        <w:t>    2. УТВЕРЖДЕН И ВВЕДЕН В ДЕЙСТВИЕ Постановлением Государственного комитета стандартов Совета Министров СССР от 15.05.73 № 1222</w:t>
      </w:r>
    </w:p>
    <w:p w:rsidR="00000000" w:rsidRDefault="007C4C53">
      <w:pPr>
        <w:jc w:val="both"/>
      </w:pPr>
      <w:r>
        <w:t>    3. ВЗАМЕН ГОСТ 7930 - 56</w:t>
      </w:r>
    </w:p>
    <w:p w:rsidR="00000000" w:rsidRDefault="007C4C53">
      <w:pPr>
        <w:jc w:val="both"/>
      </w:pPr>
      <w:r>
        <w:t>    4. ССЫЛОЧНЫЕ НОРМАТИВНО-ТЕХНИЧЕСКИЕ ДОКУМЕНТЫ  </w:t>
      </w:r>
    </w:p>
    <w:p w:rsidR="00000000" w:rsidRDefault="007C4C53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6"/>
        <w:gridCol w:w="48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br/>
              <w:t>Обозначение НТД, на который дана ссылка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br/>
              <w:t xml:space="preserve">Номер пункта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t>ГОСТ 9.401 - 91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>Вводная часть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t>ГОСТ 12.1.</w:t>
            </w:r>
            <w:r>
              <w:t>004 -</w:t>
            </w:r>
            <w:r>
              <w:t xml:space="preserve"> 91 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>                         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t xml:space="preserve">ГОСТ 12.1.005 - 88 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>                         6.3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t>ГОСТ 12.1.007  76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 xml:space="preserve">                         6.6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t xml:space="preserve">ГОСТ 12.3.002 - 75 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>                         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lastRenderedPageBreak/>
              <w:t xml:space="preserve">ГОСТ 12.3.005 - 75 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>                         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t xml:space="preserve">ГОСТ 12.4.011 - 89 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>                         6.5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t xml:space="preserve">ГОСТ 12.4.021 - 75 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>                         6.3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t>ГОСТ 12.4.068 - 79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>                         6.5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t>ГОСТ 12.4.103 - 83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>                         6.5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t xml:space="preserve">ГОСТ 17.2.3.02 - 78 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>                         6.6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t xml:space="preserve">ГОСТ 4765 - 73 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>             </w:t>
            </w:r>
            <w:r>
              <w:t>            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t xml:space="preserve">ГОСТ 5233 - 89 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>                         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t>ГОСТ 6247 - 79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>                         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t xml:space="preserve">ГОСТ 6456 - 82 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>                         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t xml:space="preserve">ГОСТ 6589 - 74 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>                         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t xml:space="preserve">ГОСТ 6613 - 86 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>                         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t xml:space="preserve">ГОСТ 6806 - 73 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>                         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t xml:space="preserve">ГОСТ 8784 - 75 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>                         1.4, 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t xml:space="preserve">ГОСТ 8832 - 76 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>                         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t xml:space="preserve">ГОСТ 9980.1 - 86 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>                         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t xml:space="preserve">ГОСТ 9980.2 - 86 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>                         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t xml:space="preserve">ГОСТ 9980.3 - 86 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>         </w:t>
            </w:r>
            <w:r>
              <w:t>                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t xml:space="preserve">ГОСТ 9980.4 - 86 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>                         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t xml:space="preserve">ГОСТ 9980.5 - 86 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>                         4.4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t xml:space="preserve">ГОСТ 10054 - 82 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>                         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t xml:space="preserve">ГОСТ 15140 - 78 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>                         1.4, 3.8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t xml:space="preserve">ГОСТ 16523 - 89 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>                         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t xml:space="preserve">ГОСТ 17537 - 72 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>                         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t xml:space="preserve">ГОСТ 18188 - 72 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>                         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t xml:space="preserve">ГОСТ 19007 - 73 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>                         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t xml:space="preserve">ГОСТ 19433 - 88 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>                         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t xml:space="preserve">ГОСТ 25129 - 82 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>                         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6" w:type="dxa"/>
          </w:tcPr>
          <w:p w:rsidR="00000000" w:rsidRDefault="007C4C53">
            <w:pPr>
              <w:jc w:val="center"/>
            </w:pPr>
            <w:r>
              <w:lastRenderedPageBreak/>
              <w:t>ГОСТ 2703</w:t>
            </w:r>
            <w:r>
              <w:t>7 - 8</w:t>
            </w:r>
            <w:r>
              <w:t xml:space="preserve">6 </w:t>
            </w:r>
          </w:p>
        </w:tc>
        <w:tc>
          <w:tcPr>
            <w:tcW w:w="4860" w:type="dxa"/>
          </w:tcPr>
          <w:p w:rsidR="00000000" w:rsidRDefault="007C4C53">
            <w:pPr>
              <w:jc w:val="center"/>
            </w:pPr>
            <w:r>
              <w:t>                         1.4, 3.7</w:t>
            </w:r>
          </w:p>
        </w:tc>
      </w:tr>
    </w:tbl>
    <w:p w:rsidR="00000000" w:rsidRDefault="007C4C53">
      <w:pPr>
        <w:jc w:val="both"/>
      </w:pPr>
      <w:r>
        <w:br/>
        <w:t>     5. Ограничение срока действия снято по решению Межгосударственного совета по стандартизации, метрологии и сертификации (протокол 3 - 93 от 17.02.93)</w:t>
      </w:r>
    </w:p>
    <w:p w:rsidR="00000000" w:rsidRDefault="007C4C53">
      <w:pPr>
        <w:jc w:val="both"/>
      </w:pPr>
      <w:r>
        <w:br/>
        <w:t>    6. ПЕРЕИЗДАНИЕ (ноябрь 1993 г.) с Изменением N 1, 2, 3, утвержденными в августе 1979 г., марте 1983 г., декабре 1988 г. (ИУС 9 - 79, 6 - 83, 4 - 89)</w:t>
      </w:r>
    </w:p>
    <w:p w:rsidR="00000000" w:rsidRDefault="007C4C53">
      <w:pPr>
        <w:jc w:val="both"/>
      </w:pPr>
      <w:r>
        <w:br/>
        <w:t xml:space="preserve">    Настоящий стандарт распространяется на эмали НЦ - 1125, представляющие собой суспензию суховальцованных паст (СВП - пигмент, развальцованный с нитроцеллюлозой, </w:t>
      </w:r>
      <w:r>
        <w:t>пластификатором и диспергатором), а для эмали защитного цвета - суспензию пигментов в растворе коллоксилина и алкидной смолы в летучих органических растворителях с добавлением пластификаторов.</w:t>
      </w:r>
    </w:p>
    <w:p w:rsidR="00000000" w:rsidRDefault="007C4C53">
      <w:pPr>
        <w:jc w:val="both"/>
      </w:pPr>
      <w:r>
        <w:t>    Эмали НЦ-1125 предназначаются для окраски предварительно загрунтованных металлических поверхностей специализированных грузовых автомобилей, эксплуатируемых в атмосферных условиях умеренного климата.</w:t>
      </w:r>
    </w:p>
    <w:p w:rsidR="00000000" w:rsidRDefault="007C4C53">
      <w:pPr>
        <w:jc w:val="both"/>
      </w:pPr>
      <w:r>
        <w:t>    Система покрытия, состоящая из трех слоев эмали НЦ - 1125, нанесенных на загрунтованную поверхность, должна сохр</w:t>
      </w:r>
      <w:r>
        <w:t>анять защитные и декоративные свойства в соответствии с ГОСТ 9.401 - 91.</w:t>
      </w:r>
    </w:p>
    <w:p w:rsidR="00000000" w:rsidRDefault="007C4C53">
      <w:pPr>
        <w:jc w:val="both"/>
      </w:pPr>
      <w:r>
        <w:t>    Эмали НЦ-1125 наносят на поверхность методом распыления.</w:t>
      </w:r>
    </w:p>
    <w:p w:rsidR="00000000" w:rsidRDefault="007C4C53">
      <w:pPr>
        <w:jc w:val="both"/>
        <w:rPr>
          <w:b/>
        </w:rPr>
      </w:pPr>
      <w:r>
        <w:rPr>
          <w:b/>
        </w:rPr>
        <w:t>    (Измененная редакция, Изм. № 3).</w:t>
      </w:r>
    </w:p>
    <w:p w:rsidR="00000000" w:rsidRDefault="007C4C53">
      <w:pPr>
        <w:jc w:val="both"/>
      </w:pPr>
      <w:r>
        <w:br/>
      </w:r>
    </w:p>
    <w:p w:rsidR="00000000" w:rsidRDefault="007C4C53">
      <w:pPr>
        <w:pStyle w:val="H3"/>
        <w:jc w:val="center"/>
      </w:pPr>
      <w:r>
        <w:t xml:space="preserve">1. ТЕХНИЧЕСКИЕ ТРЕБОВАНИЯ </w:t>
      </w:r>
    </w:p>
    <w:p w:rsidR="00000000" w:rsidRDefault="007C4C53">
      <w:pPr>
        <w:jc w:val="both"/>
      </w:pPr>
      <w:r>
        <w:br/>
      </w:r>
      <w:r>
        <w:br/>
        <w:t xml:space="preserve">     1.1. </w:t>
      </w:r>
      <w:r>
        <w:t>Эмали НЦ-1125 должны выпускаться в соответствии с требованиями настоящего стандарта по рецептуре и технологическому регламенту, утвержденным в установленном порядке.</w:t>
      </w:r>
    </w:p>
    <w:p w:rsidR="00000000" w:rsidRDefault="007C4C53">
      <w:pPr>
        <w:jc w:val="both"/>
      </w:pPr>
      <w:r>
        <w:t>    1.2. Эмали НЦ-1125 должны выпускаться следующих цветов, указанных в табл. 1.</w:t>
      </w:r>
    </w:p>
    <w:p w:rsidR="00000000" w:rsidRDefault="007C4C53">
      <w:pPr>
        <w:jc w:val="both"/>
      </w:pPr>
    </w:p>
    <w:p w:rsidR="00000000" w:rsidRDefault="007C4C53">
      <w:pPr>
        <w:jc w:val="right"/>
      </w:pPr>
      <w:r>
        <w:t>Таблица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7C4C53">
            <w:pPr>
              <w:jc w:val="center"/>
            </w:pPr>
            <w:r>
              <w:br/>
              <w:t>Цвет эмали</w:t>
            </w:r>
          </w:p>
        </w:tc>
        <w:tc>
          <w:tcPr>
            <w:tcW w:w="4788" w:type="dxa"/>
          </w:tcPr>
          <w:p w:rsidR="00000000" w:rsidRDefault="007C4C53">
            <w:pPr>
              <w:jc w:val="center"/>
            </w:pPr>
            <w:r>
              <w:br/>
              <w:t xml:space="preserve">Код ОКП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7C4C53">
            <w:pPr>
              <w:jc w:val="center"/>
            </w:pPr>
            <w:r>
              <w:br/>
              <w:t>Темный серо-зелены</w:t>
            </w:r>
            <w:r>
              <w:t xml:space="preserve">й </w:t>
            </w:r>
            <w:r>
              <w:br/>
            </w:r>
          </w:p>
        </w:tc>
        <w:tc>
          <w:tcPr>
            <w:tcW w:w="4788" w:type="dxa"/>
          </w:tcPr>
          <w:p w:rsidR="00000000" w:rsidRDefault="007C4C53">
            <w:pPr>
              <w:jc w:val="center"/>
            </w:pPr>
            <w:r>
              <w:br/>
              <w:t xml:space="preserve">23 1412 2656 02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7C4C53">
            <w:pPr>
              <w:jc w:val="center"/>
            </w:pPr>
            <w:r>
              <w:t xml:space="preserve">Темно-синий </w:t>
            </w:r>
            <w:r>
              <w:br/>
            </w:r>
          </w:p>
        </w:tc>
        <w:tc>
          <w:tcPr>
            <w:tcW w:w="4788" w:type="dxa"/>
          </w:tcPr>
          <w:p w:rsidR="00000000" w:rsidRDefault="007C4C53">
            <w:pPr>
              <w:jc w:val="center"/>
            </w:pPr>
            <w:r>
              <w:t xml:space="preserve">23 1412 2666 00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7C4C53">
            <w:pPr>
              <w:jc w:val="center"/>
            </w:pPr>
            <w:r>
              <w:t xml:space="preserve">Зеленовато-черный </w:t>
            </w:r>
            <w:r>
              <w:br/>
            </w:r>
          </w:p>
        </w:tc>
        <w:tc>
          <w:tcPr>
            <w:tcW w:w="4788" w:type="dxa"/>
          </w:tcPr>
          <w:p w:rsidR="00000000" w:rsidRDefault="007C4C53">
            <w:pPr>
              <w:jc w:val="center"/>
            </w:pPr>
            <w:r>
              <w:t xml:space="preserve">23 1412 2602 05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7C4C53">
            <w:pPr>
              <w:jc w:val="center"/>
            </w:pPr>
            <w:r>
              <w:t xml:space="preserve">Темно-коричневый </w:t>
            </w:r>
            <w:r>
              <w:br/>
            </w:r>
          </w:p>
        </w:tc>
        <w:tc>
          <w:tcPr>
            <w:tcW w:w="4788" w:type="dxa"/>
          </w:tcPr>
          <w:p w:rsidR="00000000" w:rsidRDefault="007C4C53">
            <w:pPr>
              <w:jc w:val="center"/>
            </w:pPr>
            <w:r>
              <w:t xml:space="preserve">23 1412 2670 04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7C4C53">
            <w:pPr>
              <w:jc w:val="center"/>
            </w:pPr>
            <w:r>
              <w:t xml:space="preserve">Защитный </w:t>
            </w:r>
            <w:r>
              <w:br/>
            </w:r>
          </w:p>
        </w:tc>
        <w:tc>
          <w:tcPr>
            <w:tcW w:w="4788" w:type="dxa"/>
          </w:tcPr>
          <w:p w:rsidR="00000000" w:rsidRDefault="007C4C53">
            <w:pPr>
              <w:jc w:val="center"/>
            </w:pPr>
            <w:r>
              <w:t xml:space="preserve">23 1412 2611 04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7C4C53">
            <w:pPr>
              <w:jc w:val="center"/>
            </w:pPr>
            <w:r>
              <w:t>Темно-серый</w:t>
            </w:r>
            <w:r>
              <w:br/>
            </w:r>
          </w:p>
        </w:tc>
        <w:tc>
          <w:tcPr>
            <w:tcW w:w="4788" w:type="dxa"/>
          </w:tcPr>
          <w:p w:rsidR="00000000" w:rsidRDefault="007C4C53">
            <w:pPr>
              <w:jc w:val="center"/>
            </w:pPr>
            <w:r>
              <w:t xml:space="preserve">23 1412 2660 06 </w:t>
            </w:r>
          </w:p>
        </w:tc>
      </w:tr>
    </w:tbl>
    <w:p w:rsidR="00000000" w:rsidRDefault="007C4C53">
      <w:pPr>
        <w:jc w:val="both"/>
        <w:rPr>
          <w:b/>
        </w:rPr>
      </w:pPr>
      <w:r>
        <w:br/>
      </w:r>
      <w:r>
        <w:br/>
      </w:r>
      <w:r>
        <w:rPr>
          <w:b/>
        </w:rPr>
        <w:t>     (Измененная редакция, Изм. № 1, 2, 3).</w:t>
      </w:r>
    </w:p>
    <w:p w:rsidR="00000000" w:rsidRDefault="007C4C53">
      <w:r>
        <w:t>     1</w:t>
      </w:r>
      <w:r>
        <w:t>.3. Перед применением эмали разбавляют до рабочей вязкости растворителем марки 646 по ГОСТ 18188 - 72.</w:t>
      </w:r>
    </w:p>
    <w:p w:rsidR="00000000" w:rsidRDefault="007C4C53">
      <w:r>
        <w:br/>
        <w:t>    1.4. Эмали НЦ-1125 должны соответствовать требованиям и нормам, указанным в табл. 2.</w:t>
      </w:r>
    </w:p>
    <w:p w:rsidR="00000000" w:rsidRDefault="007C4C53">
      <w:r>
        <w:br/>
      </w:r>
    </w:p>
    <w:p w:rsidR="00000000" w:rsidRDefault="007C4C53">
      <w:pPr>
        <w:jc w:val="right"/>
      </w:pPr>
      <w:r>
        <w:t>Таблица 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962"/>
        <w:gridCol w:w="29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000000" w:rsidRDefault="007C4C53">
            <w:pPr>
              <w:jc w:val="center"/>
            </w:pPr>
            <w:r>
              <w:br/>
              <w:t>Наименование показателя</w:t>
            </w:r>
          </w:p>
        </w:tc>
        <w:tc>
          <w:tcPr>
            <w:tcW w:w="2962" w:type="dxa"/>
          </w:tcPr>
          <w:p w:rsidR="00000000" w:rsidRDefault="007C4C53">
            <w:pPr>
              <w:jc w:val="center"/>
            </w:pPr>
            <w:r>
              <w:br/>
              <w:t>Норма</w:t>
            </w:r>
          </w:p>
        </w:tc>
        <w:tc>
          <w:tcPr>
            <w:tcW w:w="2962" w:type="dxa"/>
          </w:tcPr>
          <w:p w:rsidR="00000000" w:rsidRDefault="007C4C53">
            <w:pPr>
              <w:jc w:val="center"/>
            </w:pPr>
            <w:r>
              <w:br/>
              <w:t>Метод испытания</w:t>
            </w: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000000" w:rsidRDefault="007C4C53">
            <w:pPr>
              <w:jc w:val="center"/>
            </w:pPr>
            <w:r>
              <w:t>1. Цвет пленки</w:t>
            </w:r>
          </w:p>
        </w:tc>
        <w:tc>
          <w:tcPr>
            <w:tcW w:w="2962" w:type="dxa"/>
          </w:tcPr>
          <w:p w:rsidR="00000000" w:rsidRDefault="007C4C53">
            <w:pPr>
              <w:jc w:val="center"/>
            </w:pPr>
            <w:r>
              <w:t>Должен находиться в пределах допускаемых отклонений, установленных образцами (эталонами) цвета "Картотеки"</w:t>
            </w:r>
          </w:p>
        </w:tc>
        <w:tc>
          <w:tcPr>
            <w:tcW w:w="2962" w:type="dxa"/>
          </w:tcPr>
          <w:p w:rsidR="00000000" w:rsidRDefault="007C4C53">
            <w:pPr>
              <w:jc w:val="center"/>
            </w:pPr>
            <w:r>
              <w:t>По п. 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000000" w:rsidRDefault="007C4C53">
            <w:pPr>
              <w:jc w:val="center"/>
            </w:pPr>
            <w:r>
              <w:t>для эмали:</w:t>
            </w:r>
            <w:r>
              <w:br/>
              <w:t>темной серо-зеленой</w:t>
            </w:r>
            <w:r>
              <w:br/>
              <w:t>темно-синей</w:t>
            </w:r>
            <w:r>
              <w:br/>
              <w:t>зеленовато-черной</w:t>
            </w:r>
            <w:r>
              <w:br/>
              <w:t>темно-коричневой</w:t>
            </w:r>
            <w:r>
              <w:br/>
              <w:t>защитной</w:t>
            </w:r>
            <w:r>
              <w:br/>
              <w:t>темно-серой</w:t>
            </w:r>
          </w:p>
        </w:tc>
        <w:tc>
          <w:tcPr>
            <w:tcW w:w="2962" w:type="dxa"/>
          </w:tcPr>
          <w:p w:rsidR="00000000" w:rsidRDefault="007C4C53">
            <w:pPr>
              <w:jc w:val="center"/>
            </w:pPr>
          </w:p>
          <w:p w:rsidR="00000000" w:rsidRDefault="007C4C53">
            <w:pPr>
              <w:jc w:val="center"/>
            </w:pPr>
            <w:r>
              <w:t>364, 373</w:t>
            </w:r>
            <w:r>
              <w:br/>
              <w:t>440, 441</w:t>
            </w:r>
            <w:r>
              <w:br/>
              <w:t>594, 595</w:t>
            </w:r>
            <w:r>
              <w:br/>
              <w:t>666, 667</w:t>
            </w:r>
            <w:r>
              <w:br/>
              <w:t>760, 761</w:t>
            </w:r>
            <w:r>
              <w:br/>
              <w:t>808, 809</w:t>
            </w:r>
          </w:p>
        </w:tc>
        <w:tc>
          <w:tcPr>
            <w:tcW w:w="2962" w:type="dxa"/>
          </w:tcPr>
          <w:p w:rsidR="00000000" w:rsidRDefault="007C4C5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000000" w:rsidRDefault="007C4C53">
            <w:pPr>
              <w:jc w:val="center"/>
            </w:pPr>
            <w:r>
              <w:t>2. Внешний вид пленки</w:t>
            </w:r>
          </w:p>
        </w:tc>
        <w:tc>
          <w:tcPr>
            <w:tcW w:w="2962" w:type="dxa"/>
          </w:tcPr>
          <w:p w:rsidR="00000000" w:rsidRDefault="007C4C53">
            <w:pPr>
              <w:jc w:val="center"/>
            </w:pPr>
            <w:r>
              <w:t>После высыхания эмаль должна образовывать однородную, ровную, гладкую пленку</w:t>
            </w:r>
          </w:p>
        </w:tc>
        <w:tc>
          <w:tcPr>
            <w:tcW w:w="2962" w:type="dxa"/>
          </w:tcPr>
          <w:p w:rsidR="00000000" w:rsidRDefault="007C4C53">
            <w:pPr>
              <w:jc w:val="center"/>
            </w:pPr>
            <w:r>
              <w:t>По п. 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000000" w:rsidRDefault="007C4C53">
            <w:pPr>
              <w:jc w:val="center"/>
            </w:pPr>
            <w:r>
              <w:t>3. Степень разбавления растворителем марки 646, %</w:t>
            </w:r>
          </w:p>
        </w:tc>
        <w:tc>
          <w:tcPr>
            <w:tcW w:w="2962" w:type="dxa"/>
          </w:tcPr>
          <w:p w:rsidR="00000000" w:rsidRDefault="007C4C53">
            <w:pPr>
              <w:jc w:val="center"/>
            </w:pPr>
            <w:r>
              <w:t xml:space="preserve">100 - 160 </w:t>
            </w:r>
          </w:p>
        </w:tc>
        <w:tc>
          <w:tcPr>
            <w:tcW w:w="2962" w:type="dxa"/>
          </w:tcPr>
          <w:p w:rsidR="00000000" w:rsidRDefault="007C4C53">
            <w:pPr>
              <w:jc w:val="center"/>
            </w:pPr>
            <w:r>
              <w:t>По п. 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000000" w:rsidRDefault="007C4C53">
            <w:pPr>
              <w:jc w:val="center"/>
            </w:pPr>
            <w:r>
              <w:t>4. Массовая доля нелетучих веществ, %, для эмали:</w:t>
            </w:r>
            <w:r>
              <w:br/>
              <w:t>зелен</w:t>
            </w:r>
            <w:r>
              <w:t>овато-черной,</w:t>
            </w:r>
            <w:r>
              <w:br/>
              <w:t>темной серо-зеленой,</w:t>
            </w:r>
            <w:r>
              <w:br/>
              <w:t>темно-серой,</w:t>
            </w:r>
            <w:r>
              <w:br/>
              <w:t>темно-коричневой,</w:t>
            </w:r>
            <w:r>
              <w:br/>
              <w:t>темно-синей</w:t>
            </w:r>
            <w:r>
              <w:br/>
              <w:t>защитной</w:t>
            </w:r>
          </w:p>
        </w:tc>
        <w:tc>
          <w:tcPr>
            <w:tcW w:w="2962" w:type="dxa"/>
          </w:tcPr>
          <w:p w:rsidR="00000000" w:rsidRDefault="007C4C53">
            <w:pPr>
              <w:jc w:val="center"/>
            </w:pPr>
          </w:p>
          <w:p w:rsidR="00000000" w:rsidRDefault="007C4C53">
            <w:pPr>
              <w:jc w:val="center"/>
            </w:pPr>
          </w:p>
          <w:p w:rsidR="00000000" w:rsidRDefault="007C4C53">
            <w:pPr>
              <w:jc w:val="center"/>
            </w:pPr>
          </w:p>
          <w:p w:rsidR="00000000" w:rsidRDefault="007C4C53">
            <w:pPr>
              <w:jc w:val="center"/>
            </w:pPr>
            <w:r>
              <w:t>32,5 - 37,0</w:t>
            </w:r>
            <w:r>
              <w:br/>
              <w:t>37 - 44</w:t>
            </w:r>
          </w:p>
        </w:tc>
        <w:tc>
          <w:tcPr>
            <w:tcW w:w="2962" w:type="dxa"/>
          </w:tcPr>
          <w:p w:rsidR="00000000" w:rsidRDefault="007C4C53">
            <w:pPr>
              <w:jc w:val="center"/>
            </w:pPr>
          </w:p>
          <w:p w:rsidR="00000000" w:rsidRDefault="007C4C53">
            <w:pPr>
              <w:jc w:val="center"/>
            </w:pPr>
          </w:p>
          <w:p w:rsidR="00000000" w:rsidRDefault="007C4C53">
            <w:pPr>
              <w:jc w:val="center"/>
            </w:pPr>
            <w:r>
              <w:t>По ГОСТ 17537-72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000000" w:rsidRDefault="007C4C53">
            <w:pPr>
              <w:jc w:val="center"/>
            </w:pPr>
            <w:r>
              <w:t>5. Степень перетира, мкм, не более, для эмали:</w:t>
            </w:r>
            <w:r>
              <w:br/>
              <w:t>защитной</w:t>
            </w:r>
            <w:r>
              <w:br/>
              <w:t>остальных цветов</w:t>
            </w:r>
          </w:p>
        </w:tc>
        <w:tc>
          <w:tcPr>
            <w:tcW w:w="2962" w:type="dxa"/>
          </w:tcPr>
          <w:p w:rsidR="00000000" w:rsidRDefault="007C4C53">
            <w:pPr>
              <w:jc w:val="center"/>
            </w:pPr>
          </w:p>
          <w:p w:rsidR="00000000" w:rsidRDefault="007C4C53">
            <w:pPr>
              <w:jc w:val="center"/>
            </w:pPr>
            <w:r>
              <w:t>60</w:t>
            </w:r>
            <w:r>
              <w:br/>
              <w:t>35</w:t>
            </w:r>
          </w:p>
        </w:tc>
        <w:tc>
          <w:tcPr>
            <w:tcW w:w="2962" w:type="dxa"/>
          </w:tcPr>
          <w:p w:rsidR="00000000" w:rsidRDefault="007C4C53">
            <w:pPr>
              <w:jc w:val="center"/>
            </w:pPr>
          </w:p>
          <w:p w:rsidR="00000000" w:rsidRDefault="007C4C53">
            <w:pPr>
              <w:jc w:val="center"/>
            </w:pPr>
            <w:r>
              <w:t>По ГОСТ 6589-74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000000" w:rsidRDefault="007C4C53">
            <w:pPr>
              <w:jc w:val="center"/>
            </w:pPr>
            <w:r>
              <w:t>6. Укрывистость высушенной пленки, г/кв.м, не более для эмали:</w:t>
            </w:r>
            <w:r>
              <w:br/>
              <w:t>зеленовато-черной</w:t>
            </w:r>
            <w:r>
              <w:br/>
              <w:t>темной серо-зеленой</w:t>
            </w:r>
            <w:r>
              <w:br/>
              <w:t>темно-коричневой, защитной</w:t>
            </w:r>
            <w:r>
              <w:br/>
              <w:t>темно-серой, темно-синей</w:t>
            </w:r>
          </w:p>
        </w:tc>
        <w:tc>
          <w:tcPr>
            <w:tcW w:w="2962" w:type="dxa"/>
          </w:tcPr>
          <w:p w:rsidR="00000000" w:rsidRDefault="007C4C53">
            <w:pPr>
              <w:jc w:val="center"/>
            </w:pPr>
          </w:p>
          <w:p w:rsidR="00000000" w:rsidRDefault="007C4C53">
            <w:pPr>
              <w:jc w:val="center"/>
            </w:pPr>
          </w:p>
          <w:p w:rsidR="00000000" w:rsidRDefault="007C4C53">
            <w:pPr>
              <w:jc w:val="center"/>
            </w:pPr>
            <w:r>
              <w:t>25</w:t>
            </w:r>
            <w:r>
              <w:br/>
              <w:t>30</w:t>
            </w:r>
            <w:r>
              <w:br/>
              <w:t>40</w:t>
            </w:r>
            <w:r>
              <w:br/>
              <w:t>45</w:t>
            </w:r>
          </w:p>
        </w:tc>
        <w:tc>
          <w:tcPr>
            <w:tcW w:w="2962" w:type="dxa"/>
          </w:tcPr>
          <w:p w:rsidR="00000000" w:rsidRDefault="007C4C53">
            <w:pPr>
              <w:jc w:val="center"/>
            </w:pPr>
          </w:p>
          <w:p w:rsidR="00000000" w:rsidRDefault="007C4C53">
            <w:pPr>
              <w:jc w:val="center"/>
            </w:pPr>
            <w:r>
              <w:t>По ГОСТ 8784-75 и по п.3.6 настоящего стандарта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000000" w:rsidRDefault="007C4C53">
            <w:pPr>
              <w:jc w:val="center"/>
            </w:pPr>
            <w:r>
              <w:t xml:space="preserve">7. Время высыхания при (20 +/ -2) град. С,мин, не более </w:t>
            </w:r>
            <w:r>
              <w:br/>
              <w:t>до степени</w:t>
            </w:r>
            <w:r>
              <w:t xml:space="preserve"> 1</w:t>
            </w:r>
            <w:r>
              <w:br/>
              <w:t>до степени 3</w:t>
            </w:r>
          </w:p>
        </w:tc>
        <w:tc>
          <w:tcPr>
            <w:tcW w:w="2962" w:type="dxa"/>
          </w:tcPr>
          <w:p w:rsidR="00000000" w:rsidRDefault="007C4C53">
            <w:pPr>
              <w:jc w:val="center"/>
            </w:pPr>
          </w:p>
          <w:p w:rsidR="00000000" w:rsidRDefault="007C4C53">
            <w:pPr>
              <w:jc w:val="center"/>
            </w:pPr>
            <w:r>
              <w:t>10</w:t>
            </w:r>
            <w:r>
              <w:br/>
              <w:t>60</w:t>
            </w:r>
          </w:p>
        </w:tc>
        <w:tc>
          <w:tcPr>
            <w:tcW w:w="2962" w:type="dxa"/>
          </w:tcPr>
          <w:p w:rsidR="00000000" w:rsidRDefault="007C4C53">
            <w:pPr>
              <w:jc w:val="center"/>
            </w:pPr>
          </w:p>
          <w:p w:rsidR="00000000" w:rsidRDefault="007C4C53">
            <w:pPr>
              <w:jc w:val="center"/>
            </w:pPr>
            <w:r>
              <w:t>По ГОСТ 19007-73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000000" w:rsidRDefault="007C4C53">
            <w:pPr>
              <w:jc w:val="center"/>
            </w:pPr>
            <w:r>
              <w:t>8. Эластичность пленки при изгибе, мм, не более</w:t>
            </w:r>
          </w:p>
        </w:tc>
        <w:tc>
          <w:tcPr>
            <w:tcW w:w="2962" w:type="dxa"/>
          </w:tcPr>
          <w:p w:rsidR="00000000" w:rsidRDefault="007C4C53">
            <w:pPr>
              <w:jc w:val="center"/>
            </w:pPr>
            <w:r>
              <w:t>3</w:t>
            </w:r>
          </w:p>
        </w:tc>
        <w:tc>
          <w:tcPr>
            <w:tcW w:w="2962" w:type="dxa"/>
          </w:tcPr>
          <w:p w:rsidR="00000000" w:rsidRDefault="007C4C53">
            <w:pPr>
              <w:jc w:val="center"/>
            </w:pPr>
            <w:r>
              <w:t>По ГОСТ 6806-73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000000" w:rsidRDefault="007C4C53">
            <w:pPr>
              <w:jc w:val="center"/>
            </w:pPr>
            <w:r>
              <w:t>9. Прочность пленки при ударе по прибору У-1, см, не менее</w:t>
            </w:r>
          </w:p>
        </w:tc>
        <w:tc>
          <w:tcPr>
            <w:tcW w:w="2962" w:type="dxa"/>
          </w:tcPr>
          <w:p w:rsidR="00000000" w:rsidRDefault="007C4C53">
            <w:pPr>
              <w:jc w:val="center"/>
            </w:pPr>
            <w:r>
              <w:t>40</w:t>
            </w:r>
          </w:p>
        </w:tc>
        <w:tc>
          <w:tcPr>
            <w:tcW w:w="2962" w:type="dxa"/>
          </w:tcPr>
          <w:p w:rsidR="00000000" w:rsidRDefault="007C4C53">
            <w:pPr>
              <w:jc w:val="center"/>
            </w:pPr>
            <w:r>
              <w:t>По ГОСТ 4765-73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000000" w:rsidRDefault="007C4C53">
            <w:pPr>
              <w:jc w:val="center"/>
            </w:pPr>
            <w:r>
              <w:t>10. Твердость пленки по маятниковому прибору М-3, условные единицы, не менее для эмали:</w:t>
            </w:r>
            <w:r>
              <w:br/>
              <w:t>зеленовато -черной, темно-серой, темной серо-зеленой</w:t>
            </w:r>
            <w:r>
              <w:br/>
              <w:t>темно-коричневой, темно-синей</w:t>
            </w:r>
            <w:r>
              <w:br/>
              <w:t>защитной</w:t>
            </w:r>
          </w:p>
        </w:tc>
        <w:tc>
          <w:tcPr>
            <w:tcW w:w="2962" w:type="dxa"/>
          </w:tcPr>
          <w:p w:rsidR="00000000" w:rsidRDefault="007C4C53">
            <w:pPr>
              <w:jc w:val="center"/>
            </w:pPr>
          </w:p>
          <w:p w:rsidR="00000000" w:rsidRDefault="007C4C53">
            <w:pPr>
              <w:jc w:val="center"/>
            </w:pPr>
          </w:p>
          <w:p w:rsidR="00000000" w:rsidRDefault="007C4C53">
            <w:pPr>
              <w:jc w:val="center"/>
            </w:pPr>
          </w:p>
          <w:p w:rsidR="00000000" w:rsidRDefault="007C4C53">
            <w:pPr>
              <w:jc w:val="center"/>
            </w:pPr>
            <w:r>
              <w:t>0,45</w:t>
            </w:r>
            <w:r>
              <w:br/>
              <w:t>0,40</w:t>
            </w:r>
            <w:r>
              <w:br/>
              <w:t>0,35</w:t>
            </w:r>
          </w:p>
        </w:tc>
        <w:tc>
          <w:tcPr>
            <w:tcW w:w="2962" w:type="dxa"/>
          </w:tcPr>
          <w:p w:rsidR="00000000" w:rsidRDefault="007C4C53">
            <w:pPr>
              <w:jc w:val="center"/>
            </w:pPr>
          </w:p>
          <w:p w:rsidR="00000000" w:rsidRDefault="007C4C53">
            <w:pPr>
              <w:jc w:val="center"/>
            </w:pPr>
          </w:p>
          <w:p w:rsidR="00000000" w:rsidRDefault="007C4C53">
            <w:pPr>
              <w:jc w:val="center"/>
            </w:pPr>
            <w:r>
              <w:t>По ГОСТ 5233-89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000000" w:rsidRDefault="007C4C53">
            <w:pPr>
              <w:jc w:val="center"/>
            </w:pPr>
            <w:r>
              <w:t>11. Устойчивость покрытий к воздействию переменных температур, циклы, не менее</w:t>
            </w:r>
          </w:p>
        </w:tc>
        <w:tc>
          <w:tcPr>
            <w:tcW w:w="2962" w:type="dxa"/>
          </w:tcPr>
          <w:p w:rsidR="00000000" w:rsidRDefault="007C4C53">
            <w:pPr>
              <w:jc w:val="center"/>
            </w:pPr>
            <w:r>
              <w:br/>
              <w:t>6</w:t>
            </w:r>
            <w:r>
              <w:br/>
            </w:r>
          </w:p>
        </w:tc>
        <w:tc>
          <w:tcPr>
            <w:tcW w:w="2962" w:type="dxa"/>
          </w:tcPr>
          <w:p w:rsidR="00000000" w:rsidRDefault="007C4C53">
            <w:pPr>
              <w:jc w:val="center"/>
            </w:pPr>
            <w:r>
              <w:t xml:space="preserve">По ГОСТ 27037 - 86 и п. </w:t>
            </w:r>
            <w:r>
              <w:t xml:space="preserve">3.7 настоящего стандарта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000000" w:rsidRDefault="007C4C53">
            <w:pPr>
              <w:jc w:val="center"/>
            </w:pPr>
            <w:r>
              <w:t>12. Адгезия пленки, баллы, не более</w:t>
            </w:r>
          </w:p>
        </w:tc>
        <w:tc>
          <w:tcPr>
            <w:tcW w:w="2962" w:type="dxa"/>
          </w:tcPr>
          <w:p w:rsidR="00000000" w:rsidRDefault="007C4C53">
            <w:pPr>
              <w:jc w:val="center"/>
            </w:pPr>
            <w:r>
              <w:t>2</w:t>
            </w:r>
          </w:p>
        </w:tc>
        <w:tc>
          <w:tcPr>
            <w:tcW w:w="2962" w:type="dxa"/>
          </w:tcPr>
          <w:p w:rsidR="00000000" w:rsidRDefault="007C4C53">
            <w:pPr>
              <w:jc w:val="center"/>
            </w:pPr>
            <w:r>
              <w:t>По ГОСТ 15140 - 78 и по п. 3.8 настоящего стандарта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3"/>
          </w:tcPr>
          <w:p w:rsidR="00000000" w:rsidRDefault="007C4C53">
            <w:pPr>
              <w:jc w:val="center"/>
            </w:pPr>
            <w:r>
              <w:t xml:space="preserve">Примечание. </w:t>
            </w:r>
            <w:r>
              <w:rPr>
                <w:b/>
              </w:rPr>
              <w:t>(Исключено, Изм. № 3).</w:t>
            </w:r>
          </w:p>
        </w:tc>
      </w:tr>
    </w:tbl>
    <w:p w:rsidR="00000000" w:rsidRDefault="007C4C53">
      <w:pPr>
        <w:pStyle w:val="H3"/>
        <w:jc w:val="center"/>
      </w:pPr>
      <w:r>
        <w:br/>
      </w:r>
      <w:r>
        <w:br/>
        <w:t xml:space="preserve">2. ПРАВИЛА ПРИЕМКИ </w:t>
      </w:r>
      <w:r>
        <w:br/>
      </w:r>
      <w:r>
        <w:br/>
        <w:t>   </w:t>
      </w:r>
    </w:p>
    <w:p w:rsidR="00000000" w:rsidRDefault="007C4C53">
      <w:pPr>
        <w:jc w:val="both"/>
      </w:pPr>
      <w:r>
        <w:t>     2.1. Правила приемки -по ГОСТ 9980.1-86.</w:t>
      </w:r>
    </w:p>
    <w:p w:rsidR="00000000" w:rsidRDefault="007C4C53">
      <w:pPr>
        <w:jc w:val="both"/>
        <w:rPr>
          <w:b/>
        </w:rPr>
      </w:pPr>
      <w:r>
        <w:br/>
      </w:r>
      <w:r>
        <w:rPr>
          <w:b/>
        </w:rPr>
        <w:t>     (Измененная редакция, Изм. № 2, 3).</w:t>
      </w:r>
    </w:p>
    <w:p w:rsidR="00000000" w:rsidRDefault="007C4C53">
      <w:pPr>
        <w:jc w:val="both"/>
      </w:pPr>
      <w:r>
        <w:br/>
        <w:t>    2.2. Испытание эмали по показателям 8 и 9 табл. 3 изготовитель проводит в каждой 15-й партии, а по показателям 10 и 12 - в каждой 30-й партии, но не реже 1 раза в год.</w:t>
      </w:r>
    </w:p>
    <w:p w:rsidR="00000000" w:rsidRDefault="007C4C53">
      <w:pPr>
        <w:jc w:val="both"/>
      </w:pPr>
      <w:r>
        <w:br/>
        <w:t xml:space="preserve">    Испытание эмали на время высыхания до степени 1 (показатель 7) и </w:t>
      </w:r>
      <w:r>
        <w:t>на устойчивость покрытия к воздействию переменных температур (показатель 11) изготовитель проводит периодически по требованию потребителя.</w:t>
      </w:r>
    </w:p>
    <w:p w:rsidR="00000000" w:rsidRDefault="007C4C53">
      <w:pPr>
        <w:jc w:val="both"/>
      </w:pPr>
      <w:r>
        <w:br/>
        <w:t>    При получении неудовлетворительных результатов периодических испытаний изготовитель проверяет каждую партию до получения удовлетворительных результатов испытаний подряд не менее чем в трех партиях.</w:t>
      </w:r>
    </w:p>
    <w:p w:rsidR="00000000" w:rsidRDefault="007C4C53">
      <w:pPr>
        <w:jc w:val="both"/>
        <w:rPr>
          <w:b/>
        </w:rPr>
      </w:pPr>
      <w:r>
        <w:br/>
      </w:r>
      <w:r>
        <w:rPr>
          <w:b/>
        </w:rPr>
        <w:t>     (Измененная редакция, Изм. № 2).</w:t>
      </w:r>
    </w:p>
    <w:p w:rsidR="00000000" w:rsidRDefault="007C4C53">
      <w:pPr>
        <w:jc w:val="both"/>
        <w:rPr>
          <w:b/>
        </w:rPr>
      </w:pPr>
      <w:r>
        <w:rPr>
          <w:b/>
        </w:rPr>
        <w:br/>
        <w:t>    2.3. (Исключен, Изм. № 1).</w:t>
      </w:r>
    </w:p>
    <w:p w:rsidR="00000000" w:rsidRDefault="007C4C53">
      <w:pPr>
        <w:jc w:val="both"/>
      </w:pPr>
      <w:r>
        <w:br/>
      </w:r>
    </w:p>
    <w:p w:rsidR="00000000" w:rsidRDefault="007C4C53">
      <w:pPr>
        <w:pStyle w:val="H3"/>
        <w:jc w:val="center"/>
      </w:pPr>
      <w:r>
        <w:t>3. МЕТОДЫ ИСПЫТАНИЙ</w:t>
      </w:r>
      <w:r>
        <w:br/>
      </w:r>
    </w:p>
    <w:p w:rsidR="00000000" w:rsidRDefault="007C4C53">
      <w:r>
        <w:t>     3.1. Отбор проб - по ГОСТ 9980.2-86.</w:t>
      </w:r>
    </w:p>
    <w:p w:rsidR="00000000" w:rsidRDefault="007C4C53">
      <w:r>
        <w:br/>
        <w:t>    3.2. Подготовка образцов к ис</w:t>
      </w:r>
      <w:r>
        <w:t>пытанию</w:t>
      </w:r>
    </w:p>
    <w:p w:rsidR="00000000" w:rsidRDefault="007C4C53">
      <w:pPr>
        <w:jc w:val="both"/>
      </w:pPr>
      <w:r>
        <w:br/>
        <w:t>    Твердость пленки определяют на стекле для фотографических пластинок размером 9х12-1,2 по НТД. Эластичность пленки при изгибе определяют на пластинках из черной полированной жести размером 20х150 мм при толщине 0,25 - 0,31 мм.</w:t>
      </w:r>
    </w:p>
    <w:p w:rsidR="00000000" w:rsidRDefault="007C4C53">
      <w:pPr>
        <w:jc w:val="both"/>
      </w:pPr>
      <w:r>
        <w:br/>
        <w:t xml:space="preserve">    Время высыхания, внешний вид и цвет определяют на пластинках из черной полированной жести размером 70х150 мм при толщине 0,25 - 0,31 мм. Остальные показатели определяют на пластинках из стали марок 08 кп и 08 пс размером 70х150 мм при толщине 0,80 - </w:t>
      </w:r>
      <w:r>
        <w:t>0</w:t>
      </w:r>
      <w:r>
        <w:t>,90 мм (ГОСТ 1652</w:t>
      </w:r>
      <w:r>
        <w:t>3 - 89).</w:t>
      </w:r>
    </w:p>
    <w:p w:rsidR="00000000" w:rsidRDefault="007C4C53">
      <w:pPr>
        <w:jc w:val="both"/>
      </w:pPr>
      <w:r>
        <w:br/>
        <w:t>    Пластинки для нанесения покрытий подготавливают по ГОСТ 8832 - 76.</w:t>
      </w:r>
    </w:p>
    <w:p w:rsidR="00000000" w:rsidRDefault="007C4C53">
      <w:pPr>
        <w:jc w:val="both"/>
      </w:pPr>
      <w:r>
        <w:br/>
        <w:t>    Эмаль перед испытанием размешивают, разбавляют растворителем марки 646 до рабочей вязкости 23 - 28 с по вискозиметру типа В3-246 (или В3-4) с диаметром сопла 4 мм при температуре (20,0+/-0,5) град. С, фильтруют через сетку от № 02 до № 01 (ГОСТ 6613 - 86) и наносят краскораспылителем на подготовленные пластинки.</w:t>
      </w:r>
    </w:p>
    <w:p w:rsidR="00000000" w:rsidRDefault="007C4C53">
      <w:pPr>
        <w:jc w:val="both"/>
      </w:pPr>
      <w:r>
        <w:br/>
        <w:t>    Толщина однослойного высушенного покрытия должна быть 20 - 25 мкм. Толщину покрытия измеряют микрометром ил</w:t>
      </w:r>
      <w:r>
        <w:t>и толщиномером с погрешностью измерения не более 5%.</w:t>
      </w:r>
    </w:p>
    <w:p w:rsidR="00000000" w:rsidRDefault="007C4C53">
      <w:pPr>
        <w:jc w:val="both"/>
      </w:pPr>
      <w:r>
        <w:br/>
        <w:t>    При определении цвета и внешнего вида эмаль наносят до полного укрытия подложки с сушкой между слоями в течение 10 мин при (20 +/- 2 ) град. С, а последнего слоя - в течение 1 ч при (20 +/- 2) град. С. При определении времени высыхания эмаль наносят в один слой и сушат в соответствии с подпунктом 7 таблицы. При определении твердости пленки эмаль наносят в один слой и сушат в течение 1 ч при (20 +/- 2) град. С, а затем в течение 2 ч при (60 +/- 2) гра</w:t>
      </w:r>
      <w:r>
        <w:t>д. С. При определении эластичности пленки при изгибе и прочности пленки при ударе, адгезии и стойкости пленки к изменению температуры на подготовленные пластинки наносят один слой грунтовки марки ГФ - 021 по ГОСТ 25129 - 82, марки ГФ - 0163 или марки ГФ - 0119, сушат 35 мин при температуре (105 +/- 5) град. С и охлаждают в течение 30 мин при (20 +/- 2) град. С. Толщина высушенной пленки грунтовки после шлифования 10 - 15 мкм. После шлифования пленки грунтовки шкуркой с величиной зерна 5 или 4 (ГОСТ 6456 -</w:t>
      </w:r>
      <w:r>
        <w:t xml:space="preserve"> 8</w:t>
      </w:r>
      <w:r>
        <w:t>2 или ГОСТ 10054 - 82) на нее наносят три слоя эмали. Сушку первых двух слоев эмали осуществляют в течение 10 мин при (20 +/- 2) град. С, а третьего слоя - в течение 1 ч при (20 +/ - 2) град. С, а затем в течение 2 ч при (60 +/- 2) град. С, после этого покрытие охлаждают в течение 30 мин при (20 +/- 2) град. С. Толщина высушенного комплексного покрытия должна быть 45 - 55 мкм.</w:t>
      </w:r>
    </w:p>
    <w:p w:rsidR="00000000" w:rsidRDefault="007C4C53">
      <w:pPr>
        <w:jc w:val="both"/>
      </w:pPr>
      <w:r>
        <w:br/>
        <w:t>    Массовую долю нелетучих веществ определяют в неразбавленной эмали, а степень перетира - в эмали, разбавленной до рабочей вязкос</w:t>
      </w:r>
      <w:r>
        <w:t>ти.</w:t>
      </w:r>
    </w:p>
    <w:p w:rsidR="00000000" w:rsidRDefault="007C4C53">
      <w:pPr>
        <w:jc w:val="both"/>
        <w:rPr>
          <w:b/>
        </w:rPr>
      </w:pPr>
      <w:r>
        <w:br/>
      </w:r>
      <w:r>
        <w:rPr>
          <w:b/>
        </w:rPr>
        <w:t>     (Измененная редакция, Изм. № 1, 2, 3).</w:t>
      </w:r>
    </w:p>
    <w:p w:rsidR="00000000" w:rsidRDefault="007C4C53">
      <w:pPr>
        <w:jc w:val="both"/>
      </w:pPr>
      <w:r>
        <w:br/>
        <w:t>    3.3. Цвет и внешний вид высушенной пленки эмали определяют методом визуального сравнения с цветом соответствующих образцов (эталонов) цвета "Картотеки" при естественном или искусственном дневном рассеянном свете.</w:t>
      </w:r>
    </w:p>
    <w:p w:rsidR="00000000" w:rsidRDefault="007C4C53">
      <w:pPr>
        <w:jc w:val="both"/>
      </w:pPr>
      <w:r>
        <w:br/>
        <w:t>    Сравниваемые образцы должны находиться в одной плоскости на расстоянии 300 - 500 мм от глаз наблюдателя под углом зрения, исключающим блеск поверхности.</w:t>
      </w:r>
    </w:p>
    <w:p w:rsidR="00000000" w:rsidRDefault="007C4C53">
      <w:pPr>
        <w:jc w:val="both"/>
      </w:pPr>
      <w:r>
        <w:br/>
        <w:t>    При разногласиях в оценке показателя за окончательный результат принимают определе</w:t>
      </w:r>
      <w:r>
        <w:t>ние цвета при естественном дневном свете.</w:t>
      </w:r>
    </w:p>
    <w:p w:rsidR="00000000" w:rsidRDefault="007C4C53">
      <w:pPr>
        <w:jc w:val="both"/>
      </w:pPr>
      <w:r>
        <w:br/>
        <w:t>    3.4. Определение степени разбавления эмали растворителем марки 646</w:t>
      </w:r>
      <w:r>
        <w:br/>
      </w:r>
      <w:r>
        <w:br/>
        <w:t>    120 - 130 г эмали взвешивают с точностью до второго десятичного знака и разбавляют растворителем 646 до рабочей вязкости 23 - 28 с по вискозиметру В3 - 246 (или В3 - 4) с диаметром сопла 4 мм при температуре (20,0 +/- 0,5) град. С.</w:t>
      </w:r>
    </w:p>
    <w:p w:rsidR="00000000" w:rsidRDefault="007C4C53">
      <w:pPr>
        <w:jc w:val="both"/>
      </w:pPr>
      <w:r>
        <w:t>    Степень разбавления (Х)  в процентах вычисляют по формуле    </w:t>
      </w:r>
    </w:p>
    <w:p w:rsidR="00000000" w:rsidRDefault="007C4C53">
      <w:pPr>
        <w:jc w:val="center"/>
        <w:rPr>
          <w:lang w:val="en-US"/>
        </w:rPr>
      </w:pPr>
      <w:r>
        <w:fldChar w:fldCharType="begin"/>
      </w:r>
      <w:r>
        <w:instrText xml:space="preserve"> INCLUDEPICTURE "C:\\Users\\m.gif\\nd=871001073\\id=2443\\f=3\\p=25\\a.gif" \* MERGEFORMAT \d </w:instrText>
      </w:r>
      <w:r>
        <w:fldChar w:fldCharType="end"/>
      </w:r>
      <w:r>
        <w:t xml:space="preserve">Х= </w:t>
      </w:r>
      <w:r>
        <w:rPr>
          <w:lang w:val="en-US"/>
        </w:rPr>
        <w:t>m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· 100 /</w:t>
      </w:r>
      <w:r>
        <w:rPr>
          <w:lang w:val="en-US"/>
        </w:rPr>
        <w:t xml:space="preserve"> m</w:t>
      </w:r>
    </w:p>
    <w:p w:rsidR="00000000" w:rsidRDefault="007C4C53">
      <w:pPr>
        <w:jc w:val="both"/>
        <w:rPr>
          <w:lang w:val="en-US"/>
        </w:rPr>
      </w:pPr>
      <w:r>
        <w:t>      </w:t>
      </w:r>
      <w:r>
        <w:t>Где</w:t>
      </w:r>
    </w:p>
    <w:p w:rsidR="00000000" w:rsidRDefault="007C4C53">
      <w:pPr>
        <w:jc w:val="both"/>
        <w:rPr>
          <w:lang w:val="en-US"/>
        </w:rPr>
      </w:pPr>
      <w:r>
        <w:t>  </w:t>
      </w:r>
      <w:r>
        <w:br/>
        <w:t>     m - масса эмали, г;     </w:t>
      </w:r>
    </w:p>
    <w:p w:rsidR="00000000" w:rsidRDefault="007C4C53">
      <w:pPr>
        <w:jc w:val="both"/>
      </w:pPr>
      <w:r>
        <w:t>     </w:t>
      </w:r>
      <w:r>
        <w:rPr>
          <w:lang w:val="en-US"/>
        </w:rPr>
        <w:t xml:space="preserve">m 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- </w:t>
      </w:r>
      <w:r>
        <w:t>масса растворителя, израсходованная для разбавления эмали, г.</w:t>
      </w:r>
    </w:p>
    <w:p w:rsidR="00000000" w:rsidRDefault="007C4C53">
      <w:pPr>
        <w:jc w:val="both"/>
        <w:rPr>
          <w:b/>
        </w:rPr>
      </w:pPr>
      <w:r>
        <w:rPr>
          <w:b/>
        </w:rPr>
        <w:t>     (Измененная редакция, Изм. № 1, 3).</w:t>
      </w:r>
    </w:p>
    <w:p w:rsidR="00000000" w:rsidRDefault="007C4C53">
      <w:pPr>
        <w:jc w:val="both"/>
        <w:rPr>
          <w:b/>
        </w:rPr>
      </w:pPr>
      <w:r>
        <w:rPr>
          <w:b/>
        </w:rPr>
        <w:br/>
        <w:t>    3.5. (Исключен, Изм. № 1).</w:t>
      </w:r>
    </w:p>
    <w:p w:rsidR="00000000" w:rsidRDefault="007C4C53">
      <w:pPr>
        <w:jc w:val="both"/>
      </w:pPr>
      <w:r>
        <w:br/>
        <w:t>    3.6. Укрывистость в пересчете на сухую пленку определяют по ГОСТ 8784 - 75, разд. 1 по шахматной доске при вязкости эмали 14 - 16 с по вискозиметру типа В3 - 246 (или В3 - 4) с диаметром сопла 4 мм при температуре (20,0 +/- 0,5) град. С.</w:t>
      </w:r>
    </w:p>
    <w:p w:rsidR="00000000" w:rsidRDefault="007C4C53">
      <w:pPr>
        <w:jc w:val="both"/>
        <w:rPr>
          <w:b/>
        </w:rPr>
      </w:pPr>
      <w:r>
        <w:br/>
      </w:r>
      <w:r>
        <w:rPr>
          <w:b/>
        </w:rPr>
        <w:t>    (Измененная редакция, Изм. № 2, 3).</w:t>
      </w:r>
    </w:p>
    <w:p w:rsidR="00000000" w:rsidRDefault="007C4C53">
      <w:pPr>
        <w:jc w:val="both"/>
      </w:pPr>
      <w:r>
        <w:br/>
        <w:t>    3.7. Определение устойчивости п</w:t>
      </w:r>
      <w:r>
        <w:t>окрытия к воздействию переменных температур.</w:t>
      </w:r>
    </w:p>
    <w:p w:rsidR="00000000" w:rsidRDefault="007C4C53">
      <w:pPr>
        <w:jc w:val="both"/>
      </w:pPr>
      <w:r>
        <w:br/>
        <w:t>    Образцы, полученные в соответствии с п. 3.2, испытывают по ГОСТ 27037 - 86. Цикл повторяют в соответствии с требованиями показателя 11 табл. 2.</w:t>
      </w:r>
    </w:p>
    <w:p w:rsidR="00000000" w:rsidRDefault="007C4C53">
      <w:pPr>
        <w:jc w:val="both"/>
      </w:pPr>
      <w:r>
        <w:br/>
        <w:t>    Не допускается шелушение и растрескивание покрытия.</w:t>
      </w:r>
    </w:p>
    <w:p w:rsidR="00000000" w:rsidRDefault="007C4C53">
      <w:pPr>
        <w:jc w:val="both"/>
      </w:pPr>
      <w:r>
        <w:br/>
        <w:t>    3.8. Адгезию пленки эмали определяют методом решетчатых надрезов по ГОСТ 15140-78, разд. 4.</w:t>
      </w:r>
    </w:p>
    <w:p w:rsidR="00000000" w:rsidRDefault="007C4C53">
      <w:pPr>
        <w:jc w:val="both"/>
      </w:pPr>
      <w:r>
        <w:t>    </w:t>
      </w:r>
      <w:r>
        <w:br/>
      </w:r>
    </w:p>
    <w:p w:rsidR="00000000" w:rsidRDefault="007C4C53">
      <w:pPr>
        <w:pStyle w:val="H3"/>
        <w:jc w:val="center"/>
      </w:pPr>
      <w:r>
        <w:t xml:space="preserve">4. УПАКОВКА, МАРКИРОВКА, ТРАНСПОРТИРОВАНИЕ И ХРАНЕНИЕ </w:t>
      </w:r>
      <w:r>
        <w:br/>
      </w:r>
      <w:r>
        <w:br/>
      </w:r>
      <w:r>
        <w:br/>
      </w:r>
    </w:p>
    <w:p w:rsidR="00000000" w:rsidRDefault="007C4C53">
      <w:pPr>
        <w:jc w:val="both"/>
      </w:pPr>
      <w:r>
        <w:t>     4.1. Упаковка - по ГОСТ 9980.3 - 86.</w:t>
      </w:r>
    </w:p>
    <w:p w:rsidR="00000000" w:rsidRDefault="007C4C53">
      <w:pPr>
        <w:jc w:val="both"/>
      </w:pPr>
      <w:r>
        <w:br/>
        <w:t>    Допускается применение для упаковки эмали поддонов-ре</w:t>
      </w:r>
      <w:r>
        <w:t>зервуаров ящичных металлических специализированных для жидких лакокрасочных материалов по нормативно-технической документации.</w:t>
      </w:r>
    </w:p>
    <w:p w:rsidR="00000000" w:rsidRDefault="007C4C53">
      <w:pPr>
        <w:jc w:val="both"/>
        <w:rPr>
          <w:b/>
        </w:rPr>
      </w:pPr>
      <w:r>
        <w:br/>
      </w:r>
      <w:r>
        <w:rPr>
          <w:b/>
        </w:rPr>
        <w:t>    (Измененная редакция, Изм. № 3).</w:t>
      </w:r>
    </w:p>
    <w:p w:rsidR="00000000" w:rsidRDefault="007C4C53">
      <w:pPr>
        <w:jc w:val="both"/>
        <w:rPr>
          <w:b/>
        </w:rPr>
      </w:pPr>
      <w:r>
        <w:rPr>
          <w:b/>
        </w:rPr>
        <w:br/>
        <w:t>    4.2. (Исключен, Изм. № 1).</w:t>
      </w:r>
    </w:p>
    <w:p w:rsidR="00000000" w:rsidRDefault="007C4C53">
      <w:pPr>
        <w:jc w:val="both"/>
      </w:pPr>
      <w:r>
        <w:t>    4.3. Маркировка - по ГОСТ 9980.4-86 с нанесением на транспортную тару знака опасности для класса 3 и классификационного шифра 3212 по ГОСТ 19433-88.</w:t>
      </w:r>
    </w:p>
    <w:p w:rsidR="00000000" w:rsidRDefault="007C4C53">
      <w:pPr>
        <w:jc w:val="both"/>
      </w:pPr>
      <w:r>
        <w:t>    4.4. Транспортирование и хранение - по ГОСТ 9980.5-86.</w:t>
      </w:r>
    </w:p>
    <w:p w:rsidR="00000000" w:rsidRDefault="007C4C53">
      <w:pPr>
        <w:jc w:val="both"/>
        <w:rPr>
          <w:b/>
        </w:rPr>
      </w:pPr>
      <w:r>
        <w:rPr>
          <w:b/>
        </w:rPr>
        <w:t>  </w:t>
      </w:r>
      <w:r>
        <w:rPr>
          <w:b/>
        </w:rPr>
        <w:t>  4.3, 4.4. (Введен дополнительно, Изм. № 3).</w:t>
      </w:r>
    </w:p>
    <w:p w:rsidR="00000000" w:rsidRDefault="007C4C53">
      <w:pPr>
        <w:jc w:val="both"/>
      </w:pPr>
      <w:r>
        <w:br/>
      </w:r>
    </w:p>
    <w:p w:rsidR="00000000" w:rsidRDefault="007C4C53">
      <w:pPr>
        <w:pStyle w:val="H3"/>
        <w:jc w:val="center"/>
      </w:pPr>
      <w:r>
        <w:t xml:space="preserve">5. ГАРАНТИИ ИЗГОТОВИТЕЛЯ </w:t>
      </w:r>
    </w:p>
    <w:p w:rsidR="00000000" w:rsidRDefault="007C4C53">
      <w:pPr>
        <w:jc w:val="both"/>
      </w:pPr>
      <w:r>
        <w:br/>
      </w:r>
      <w:r>
        <w:br/>
        <w:t>     5.1. Изготовитель га</w:t>
      </w:r>
      <w:r>
        <w:t>рантирует соответствие эмалей требованиям настоящего стандарта при соблюдении условий транспортирования и хранения.</w:t>
      </w:r>
    </w:p>
    <w:p w:rsidR="00000000" w:rsidRDefault="007C4C53">
      <w:pPr>
        <w:jc w:val="both"/>
        <w:rPr>
          <w:b/>
        </w:rPr>
      </w:pPr>
      <w:r>
        <w:rPr>
          <w:b/>
        </w:rPr>
        <w:t>    (Измененная редакция, Изм. № 1, 3).</w:t>
      </w:r>
    </w:p>
    <w:p w:rsidR="00000000" w:rsidRDefault="007C4C53">
      <w:pPr>
        <w:jc w:val="both"/>
      </w:pPr>
      <w:r>
        <w:t>    5.2. Гарантийный срок хранения эмалей - 12 месяцев со дня изготовления.</w:t>
      </w:r>
    </w:p>
    <w:p w:rsidR="00000000" w:rsidRDefault="007C4C53">
      <w:pPr>
        <w:jc w:val="both"/>
        <w:rPr>
          <w:b/>
        </w:rPr>
      </w:pPr>
      <w:r>
        <w:rPr>
          <w:b/>
        </w:rPr>
        <w:t>    (Измененная редакция, Изм. № 2, 3).</w:t>
      </w:r>
    </w:p>
    <w:p w:rsidR="00000000" w:rsidRDefault="007C4C53">
      <w:pPr>
        <w:jc w:val="both"/>
      </w:pPr>
    </w:p>
    <w:p w:rsidR="00000000" w:rsidRDefault="007C4C53">
      <w:pPr>
        <w:pStyle w:val="H3"/>
        <w:jc w:val="center"/>
      </w:pPr>
      <w:r>
        <w:t xml:space="preserve">6. ТРЕБОВАНИЯ БЕЗОПАСНОСТИ И ПРОИЗВОДСТВЕННОЙ САНИТАРИИ </w:t>
      </w:r>
    </w:p>
    <w:p w:rsidR="00000000" w:rsidRDefault="007C4C53">
      <w:pPr>
        <w:jc w:val="both"/>
      </w:pPr>
      <w:r>
        <w:br/>
      </w:r>
      <w:r>
        <w:br/>
        <w:t>     6.1. Эмали НЦ - 1125 являются пожароопасными и токсичными материалами, что обусловлено свойствами растворителей, входящих в их состав (табл. 3), которые являются летучими и ле</w:t>
      </w:r>
      <w:r>
        <w:t>гковоспламеняющимися жидкостями, раздражающе действующими на слизистые оболочки глаз, дыхательных путей и кожу.</w:t>
      </w:r>
    </w:p>
    <w:p w:rsidR="00000000" w:rsidRDefault="007C4C53">
      <w:pPr>
        <w:jc w:val="both"/>
        <w:rPr>
          <w:b/>
        </w:rPr>
      </w:pPr>
      <w:r>
        <w:rPr>
          <w:b/>
        </w:rPr>
        <w:t>    (Измененная редакция, Изм. № 2, 3).</w:t>
      </w:r>
    </w:p>
    <w:p w:rsidR="00000000" w:rsidRDefault="007C4C53">
      <w:r>
        <w:t> </w:t>
      </w:r>
    </w:p>
    <w:p w:rsidR="00000000" w:rsidRDefault="007C4C53">
      <w:pPr>
        <w:jc w:val="both"/>
      </w:pPr>
      <w:r>
        <w:t> 6.2. При производстве, применении и испытании эмалей должны соблюдаться требования пожарной безопасности и промышленной санитарии по ГОСТ 12.3.005 - 75, ГОСТ 12.3.002 - 75, ГОСТ 12.1.004 - 91.</w:t>
      </w:r>
    </w:p>
    <w:p w:rsidR="00000000" w:rsidRDefault="007C4C53">
      <w:pPr>
        <w:jc w:val="both"/>
      </w:pPr>
      <w:r>
        <w:t>    6.3. Все работы, связанные с изготовлением и применением эмалей, должны проводиться в цехах, снабженных приточно-вытяжной вентиляцией по ГОСТ 12.4.021 - 75, обе</w:t>
      </w:r>
      <w:r>
        <w:t>спечивающей состояние воздушной среды в соответствии с ГОСТ 12.1.005 - 88 и противопожарными средствами.</w:t>
      </w:r>
    </w:p>
    <w:p w:rsidR="00000000" w:rsidRDefault="007C4C53">
      <w:pPr>
        <w:jc w:val="both"/>
        <w:rPr>
          <w:b/>
        </w:rPr>
      </w:pPr>
      <w:r>
        <w:rPr>
          <w:b/>
        </w:rPr>
        <w:t>    6.2, 6.3 (Измененная редакция, Изм. № 1, 3).</w:t>
      </w:r>
    </w:p>
    <w:p w:rsidR="00000000" w:rsidRDefault="007C4C53">
      <w:pPr>
        <w:jc w:val="both"/>
      </w:pPr>
      <w:r>
        <w:br/>
      </w:r>
    </w:p>
    <w:p w:rsidR="00000000" w:rsidRDefault="007C4C53">
      <w:pPr>
        <w:jc w:val="right"/>
      </w:pPr>
      <w:r>
        <w:t xml:space="preserve">Таблица 3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43"/>
        <w:gridCol w:w="1417"/>
        <w:gridCol w:w="1843"/>
        <w:gridCol w:w="1276"/>
        <w:gridCol w:w="11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7C4C53">
            <w:pPr>
              <w:jc w:val="both"/>
            </w:pPr>
            <w:r>
              <w:t>Наименование растворителя</w:t>
            </w:r>
          </w:p>
        </w:tc>
        <w:tc>
          <w:tcPr>
            <w:tcW w:w="1843" w:type="dxa"/>
          </w:tcPr>
          <w:p w:rsidR="00000000" w:rsidRDefault="007C4C53">
            <w:pPr>
              <w:jc w:val="both"/>
            </w:pPr>
            <w:r>
              <w:t>Предельно допустимая концентрация паров растворителя в воздухе рабочей зоны производственных помещений, мг/куб.м</w:t>
            </w:r>
          </w:p>
        </w:tc>
        <w:tc>
          <w:tcPr>
            <w:tcW w:w="3260" w:type="dxa"/>
            <w:gridSpan w:val="2"/>
          </w:tcPr>
          <w:p w:rsidR="00000000" w:rsidRDefault="007C4C53">
            <w:pPr>
              <w:jc w:val="both"/>
            </w:pPr>
            <w:r>
              <w:t>Температура, град. С</w:t>
            </w:r>
          </w:p>
        </w:tc>
        <w:tc>
          <w:tcPr>
            <w:tcW w:w="1276" w:type="dxa"/>
          </w:tcPr>
          <w:p w:rsidR="00000000" w:rsidRDefault="007C4C53">
            <w:pPr>
              <w:jc w:val="center"/>
            </w:pPr>
            <w:r>
              <w:br/>
              <w:t xml:space="preserve">Концентрационные пределы воспламенения, % по объему </w:t>
            </w:r>
          </w:p>
        </w:tc>
        <w:tc>
          <w:tcPr>
            <w:tcW w:w="1104" w:type="dxa"/>
          </w:tcPr>
          <w:p w:rsidR="00000000" w:rsidRDefault="007C4C53">
            <w:pPr>
              <w:jc w:val="center"/>
            </w:pPr>
            <w:r>
              <w:br/>
              <w:t xml:space="preserve">Класс опасности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7C4C53">
            <w:pPr>
              <w:jc w:val="both"/>
            </w:pPr>
          </w:p>
        </w:tc>
        <w:tc>
          <w:tcPr>
            <w:tcW w:w="1843" w:type="dxa"/>
          </w:tcPr>
          <w:p w:rsidR="00000000" w:rsidRDefault="007C4C53">
            <w:pPr>
              <w:jc w:val="both"/>
            </w:pPr>
          </w:p>
        </w:tc>
        <w:tc>
          <w:tcPr>
            <w:tcW w:w="1417" w:type="dxa"/>
          </w:tcPr>
          <w:p w:rsidR="00000000" w:rsidRDefault="007C4C53">
            <w:pPr>
              <w:jc w:val="center"/>
            </w:pPr>
            <w:r>
              <w:br/>
              <w:t xml:space="preserve">вспышки </w:t>
            </w:r>
          </w:p>
        </w:tc>
        <w:tc>
          <w:tcPr>
            <w:tcW w:w="1843" w:type="dxa"/>
          </w:tcPr>
          <w:p w:rsidR="00000000" w:rsidRDefault="007C4C53">
            <w:pPr>
              <w:jc w:val="center"/>
            </w:pPr>
            <w:r>
              <w:br/>
              <w:t xml:space="preserve">самовоспламенения </w:t>
            </w:r>
          </w:p>
        </w:tc>
        <w:tc>
          <w:tcPr>
            <w:tcW w:w="1276" w:type="dxa"/>
          </w:tcPr>
          <w:p w:rsidR="00000000" w:rsidRDefault="007C4C53">
            <w:pPr>
              <w:jc w:val="both"/>
            </w:pPr>
          </w:p>
        </w:tc>
        <w:tc>
          <w:tcPr>
            <w:tcW w:w="1104" w:type="dxa"/>
          </w:tcPr>
          <w:p w:rsidR="00000000" w:rsidRDefault="007C4C53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7C4C53">
            <w:pPr>
              <w:jc w:val="both"/>
            </w:pPr>
            <w:r>
              <w:t>Ацетон</w:t>
            </w:r>
          </w:p>
        </w:tc>
        <w:tc>
          <w:tcPr>
            <w:tcW w:w="1843" w:type="dxa"/>
          </w:tcPr>
          <w:p w:rsidR="00000000" w:rsidRDefault="007C4C53">
            <w:pPr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00000" w:rsidRDefault="007C4C53">
            <w:pPr>
              <w:jc w:val="both"/>
            </w:pPr>
            <w:r>
              <w:t>Минус 18</w:t>
            </w:r>
          </w:p>
        </w:tc>
        <w:tc>
          <w:tcPr>
            <w:tcW w:w="1843" w:type="dxa"/>
          </w:tcPr>
          <w:p w:rsidR="00000000" w:rsidRDefault="007C4C53">
            <w:pPr>
              <w:jc w:val="center"/>
            </w:pPr>
            <w:r>
              <w:t xml:space="preserve">500 </w:t>
            </w:r>
          </w:p>
        </w:tc>
        <w:tc>
          <w:tcPr>
            <w:tcW w:w="1276" w:type="dxa"/>
          </w:tcPr>
          <w:p w:rsidR="00000000" w:rsidRDefault="007C4C53">
            <w:pPr>
              <w:jc w:val="center"/>
            </w:pPr>
            <w:r>
              <w:t xml:space="preserve">2,2 - 13 </w:t>
            </w:r>
          </w:p>
        </w:tc>
        <w:tc>
          <w:tcPr>
            <w:tcW w:w="1104" w:type="dxa"/>
          </w:tcPr>
          <w:p w:rsidR="00000000" w:rsidRDefault="007C4C53">
            <w:pPr>
              <w:jc w:val="center"/>
            </w:pPr>
            <w:r>
              <w:t xml:space="preserve">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7C4C53">
            <w:pPr>
              <w:jc w:val="both"/>
            </w:pPr>
            <w:r>
              <w:t xml:space="preserve">Бутилацетат </w:t>
            </w:r>
          </w:p>
        </w:tc>
        <w:tc>
          <w:tcPr>
            <w:tcW w:w="1843" w:type="dxa"/>
          </w:tcPr>
          <w:p w:rsidR="00000000" w:rsidRDefault="007C4C53">
            <w:pPr>
              <w:jc w:val="center"/>
            </w:pPr>
            <w:r>
              <w:t xml:space="preserve">200 </w:t>
            </w:r>
          </w:p>
        </w:tc>
        <w:tc>
          <w:tcPr>
            <w:tcW w:w="1417" w:type="dxa"/>
          </w:tcPr>
          <w:p w:rsidR="00000000" w:rsidRDefault="007C4C53">
            <w:pPr>
              <w:jc w:val="center"/>
            </w:pPr>
            <w:r>
              <w:t xml:space="preserve">29 </w:t>
            </w:r>
          </w:p>
        </w:tc>
        <w:tc>
          <w:tcPr>
            <w:tcW w:w="1843" w:type="dxa"/>
          </w:tcPr>
          <w:p w:rsidR="00000000" w:rsidRDefault="007C4C53">
            <w:pPr>
              <w:jc w:val="center"/>
            </w:pPr>
            <w:r>
              <w:t xml:space="preserve">370 </w:t>
            </w:r>
          </w:p>
        </w:tc>
        <w:tc>
          <w:tcPr>
            <w:tcW w:w="1276" w:type="dxa"/>
          </w:tcPr>
          <w:p w:rsidR="00000000" w:rsidRDefault="007C4C53">
            <w:pPr>
              <w:jc w:val="center"/>
            </w:pPr>
            <w:r>
              <w:t xml:space="preserve">2,2 - 14,7 </w:t>
            </w:r>
          </w:p>
        </w:tc>
        <w:tc>
          <w:tcPr>
            <w:tcW w:w="1104" w:type="dxa"/>
          </w:tcPr>
          <w:p w:rsidR="00000000" w:rsidRDefault="007C4C53">
            <w:pPr>
              <w:jc w:val="center"/>
            </w:pPr>
            <w:r>
              <w:t xml:space="preserve">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7C4C53">
            <w:pPr>
              <w:jc w:val="both"/>
            </w:pPr>
            <w:r>
              <w:t xml:space="preserve">Спирт бутиловый </w:t>
            </w:r>
          </w:p>
        </w:tc>
        <w:tc>
          <w:tcPr>
            <w:tcW w:w="1843" w:type="dxa"/>
          </w:tcPr>
          <w:p w:rsidR="00000000" w:rsidRDefault="007C4C53">
            <w:pPr>
              <w:jc w:val="center"/>
            </w:pPr>
            <w:r>
              <w:t xml:space="preserve">10 </w:t>
            </w:r>
          </w:p>
        </w:tc>
        <w:tc>
          <w:tcPr>
            <w:tcW w:w="1417" w:type="dxa"/>
          </w:tcPr>
          <w:p w:rsidR="00000000" w:rsidRDefault="007C4C53">
            <w:pPr>
              <w:jc w:val="center"/>
            </w:pPr>
            <w:r>
              <w:t xml:space="preserve">34 </w:t>
            </w:r>
          </w:p>
        </w:tc>
        <w:tc>
          <w:tcPr>
            <w:tcW w:w="1843" w:type="dxa"/>
          </w:tcPr>
          <w:p w:rsidR="00000000" w:rsidRDefault="007C4C53">
            <w:pPr>
              <w:jc w:val="center"/>
            </w:pPr>
            <w:r>
              <w:t xml:space="preserve">345 </w:t>
            </w:r>
          </w:p>
        </w:tc>
        <w:tc>
          <w:tcPr>
            <w:tcW w:w="1276" w:type="dxa"/>
          </w:tcPr>
          <w:p w:rsidR="00000000" w:rsidRDefault="007C4C53">
            <w:pPr>
              <w:jc w:val="center"/>
            </w:pPr>
            <w:r>
              <w:t xml:space="preserve">1,7 - 12,0 </w:t>
            </w:r>
          </w:p>
        </w:tc>
        <w:tc>
          <w:tcPr>
            <w:tcW w:w="1104" w:type="dxa"/>
          </w:tcPr>
          <w:p w:rsidR="00000000" w:rsidRDefault="007C4C53">
            <w:pPr>
              <w:jc w:val="center"/>
            </w:pPr>
            <w:r>
              <w:t xml:space="preserve">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7C4C53">
            <w:pPr>
              <w:jc w:val="both"/>
            </w:pPr>
            <w:r>
              <w:t xml:space="preserve">Спирт этиловый </w:t>
            </w:r>
          </w:p>
        </w:tc>
        <w:tc>
          <w:tcPr>
            <w:tcW w:w="1843" w:type="dxa"/>
          </w:tcPr>
          <w:p w:rsidR="00000000" w:rsidRDefault="007C4C53">
            <w:pPr>
              <w:jc w:val="center"/>
            </w:pPr>
            <w:r>
              <w:t xml:space="preserve">1000 </w:t>
            </w:r>
          </w:p>
        </w:tc>
        <w:tc>
          <w:tcPr>
            <w:tcW w:w="1417" w:type="dxa"/>
          </w:tcPr>
          <w:p w:rsidR="00000000" w:rsidRDefault="007C4C53">
            <w:pPr>
              <w:jc w:val="center"/>
            </w:pPr>
            <w:r>
              <w:t xml:space="preserve">13 </w:t>
            </w:r>
          </w:p>
        </w:tc>
        <w:tc>
          <w:tcPr>
            <w:tcW w:w="1843" w:type="dxa"/>
          </w:tcPr>
          <w:p w:rsidR="00000000" w:rsidRDefault="007C4C53">
            <w:pPr>
              <w:jc w:val="center"/>
            </w:pPr>
            <w:r>
              <w:t xml:space="preserve">404 </w:t>
            </w:r>
          </w:p>
        </w:tc>
        <w:tc>
          <w:tcPr>
            <w:tcW w:w="1276" w:type="dxa"/>
          </w:tcPr>
          <w:p w:rsidR="00000000" w:rsidRDefault="007C4C53">
            <w:pPr>
              <w:jc w:val="center"/>
            </w:pPr>
            <w:r>
              <w:t xml:space="preserve">3,6 - 19 </w:t>
            </w:r>
          </w:p>
        </w:tc>
        <w:tc>
          <w:tcPr>
            <w:tcW w:w="1104" w:type="dxa"/>
          </w:tcPr>
          <w:p w:rsidR="00000000" w:rsidRDefault="007C4C53">
            <w:pPr>
              <w:jc w:val="center"/>
            </w:pPr>
            <w:r>
              <w:t xml:space="preserve">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7C4C53">
            <w:pPr>
              <w:jc w:val="both"/>
            </w:pPr>
            <w:r>
              <w:t xml:space="preserve">Толуол </w:t>
            </w:r>
          </w:p>
        </w:tc>
        <w:tc>
          <w:tcPr>
            <w:tcW w:w="1843" w:type="dxa"/>
          </w:tcPr>
          <w:p w:rsidR="00000000" w:rsidRDefault="007C4C53">
            <w:pPr>
              <w:jc w:val="center"/>
            </w:pPr>
            <w:r>
              <w:t xml:space="preserve">50 </w:t>
            </w:r>
          </w:p>
        </w:tc>
        <w:tc>
          <w:tcPr>
            <w:tcW w:w="1417" w:type="dxa"/>
          </w:tcPr>
          <w:p w:rsidR="00000000" w:rsidRDefault="007C4C53">
            <w:pPr>
              <w:jc w:val="center"/>
            </w:pPr>
            <w:r>
              <w:t xml:space="preserve">4 </w:t>
            </w:r>
          </w:p>
        </w:tc>
        <w:tc>
          <w:tcPr>
            <w:tcW w:w="1843" w:type="dxa"/>
          </w:tcPr>
          <w:p w:rsidR="00000000" w:rsidRDefault="007C4C53">
            <w:pPr>
              <w:jc w:val="center"/>
            </w:pPr>
            <w:r>
              <w:t xml:space="preserve">536 </w:t>
            </w:r>
          </w:p>
        </w:tc>
        <w:tc>
          <w:tcPr>
            <w:tcW w:w="1276" w:type="dxa"/>
          </w:tcPr>
          <w:p w:rsidR="00000000" w:rsidRDefault="007C4C53">
            <w:pPr>
              <w:jc w:val="center"/>
            </w:pPr>
            <w:r>
              <w:t xml:space="preserve">1,25 - 6,5 </w:t>
            </w:r>
          </w:p>
        </w:tc>
        <w:tc>
          <w:tcPr>
            <w:tcW w:w="1104" w:type="dxa"/>
          </w:tcPr>
          <w:p w:rsidR="00000000" w:rsidRDefault="007C4C53">
            <w:pPr>
              <w:jc w:val="center"/>
            </w:pPr>
            <w:r>
              <w:t xml:space="preserve">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7C4C53">
            <w:pPr>
              <w:jc w:val="both"/>
            </w:pPr>
            <w:r>
              <w:t xml:space="preserve">Этилцеллозольв </w:t>
            </w:r>
          </w:p>
        </w:tc>
        <w:tc>
          <w:tcPr>
            <w:tcW w:w="1843" w:type="dxa"/>
          </w:tcPr>
          <w:p w:rsidR="00000000" w:rsidRDefault="007C4C53">
            <w:pPr>
              <w:jc w:val="center"/>
            </w:pPr>
            <w:r>
              <w:t xml:space="preserve">200 </w:t>
            </w:r>
          </w:p>
        </w:tc>
        <w:tc>
          <w:tcPr>
            <w:tcW w:w="1417" w:type="dxa"/>
          </w:tcPr>
          <w:p w:rsidR="00000000" w:rsidRDefault="007C4C53">
            <w:pPr>
              <w:jc w:val="center"/>
            </w:pPr>
            <w:r>
              <w:t xml:space="preserve">40 - 46 </w:t>
            </w:r>
          </w:p>
        </w:tc>
        <w:tc>
          <w:tcPr>
            <w:tcW w:w="1843" w:type="dxa"/>
          </w:tcPr>
          <w:p w:rsidR="00000000" w:rsidRDefault="007C4C53">
            <w:pPr>
              <w:jc w:val="center"/>
            </w:pPr>
            <w:r>
              <w:t xml:space="preserve">235 </w:t>
            </w:r>
          </w:p>
        </w:tc>
        <w:tc>
          <w:tcPr>
            <w:tcW w:w="1276" w:type="dxa"/>
          </w:tcPr>
          <w:p w:rsidR="00000000" w:rsidRDefault="007C4C53">
            <w:pPr>
              <w:jc w:val="center"/>
            </w:pPr>
            <w:r>
              <w:t xml:space="preserve">1,8 - 15,7 </w:t>
            </w:r>
          </w:p>
        </w:tc>
        <w:tc>
          <w:tcPr>
            <w:tcW w:w="1104" w:type="dxa"/>
          </w:tcPr>
          <w:p w:rsidR="00000000" w:rsidRDefault="007C4C53">
            <w:pPr>
              <w:jc w:val="center"/>
            </w:pPr>
            <w:r>
              <w:t xml:space="preserve">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7C4C53">
            <w:pPr>
              <w:jc w:val="both"/>
            </w:pPr>
            <w:r>
              <w:t xml:space="preserve">Спирт изобутиловый </w:t>
            </w:r>
          </w:p>
        </w:tc>
        <w:tc>
          <w:tcPr>
            <w:tcW w:w="1843" w:type="dxa"/>
          </w:tcPr>
          <w:p w:rsidR="00000000" w:rsidRDefault="007C4C53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000000" w:rsidRDefault="007C4C53">
            <w:pPr>
              <w:jc w:val="center"/>
            </w:pPr>
            <w:r>
              <w:t xml:space="preserve">28 </w:t>
            </w:r>
          </w:p>
        </w:tc>
        <w:tc>
          <w:tcPr>
            <w:tcW w:w="1843" w:type="dxa"/>
          </w:tcPr>
          <w:p w:rsidR="00000000" w:rsidRDefault="007C4C53">
            <w:pPr>
              <w:jc w:val="center"/>
            </w:pPr>
            <w:r>
              <w:t xml:space="preserve">390 </w:t>
            </w:r>
          </w:p>
        </w:tc>
        <w:tc>
          <w:tcPr>
            <w:tcW w:w="1276" w:type="dxa"/>
          </w:tcPr>
          <w:p w:rsidR="00000000" w:rsidRDefault="007C4C53">
            <w:pPr>
              <w:jc w:val="center"/>
            </w:pPr>
            <w:r>
              <w:t xml:space="preserve">1,84 -  7,3 </w:t>
            </w:r>
          </w:p>
        </w:tc>
        <w:tc>
          <w:tcPr>
            <w:tcW w:w="1104" w:type="dxa"/>
          </w:tcPr>
          <w:p w:rsidR="00000000" w:rsidRDefault="007C4C53">
            <w:pPr>
              <w:jc w:val="center"/>
            </w:pPr>
            <w:r>
              <w:t xml:space="preserve">3 </w:t>
            </w:r>
          </w:p>
        </w:tc>
      </w:tr>
    </w:tbl>
    <w:p w:rsidR="00000000" w:rsidRDefault="007C4C53">
      <w:pPr>
        <w:jc w:val="both"/>
      </w:pPr>
      <w:r>
        <w:br/>
        <w:t>     6.4. Средства тушения пожара: песок, кошма, пена из огнетушителей марки ОП - 5, пенных установок.</w:t>
      </w:r>
    </w:p>
    <w:p w:rsidR="00000000" w:rsidRDefault="007C4C53">
      <w:pPr>
        <w:jc w:val="both"/>
      </w:pPr>
      <w:r>
        <w:t>    6.5. Лица, связанные с изготовлением и применением эмалей, должны быть обеспечены специальной одеждой и средствами индивидуальной защиты по ГОСТ 12.4.011 - 89, ГОСТ 12.4.10</w:t>
      </w:r>
      <w:r>
        <w:t>3 - 83 и ГОСТ 12.4.068 - 79.</w:t>
      </w:r>
    </w:p>
    <w:p w:rsidR="00000000" w:rsidRDefault="007C4C53">
      <w:pPr>
        <w:jc w:val="both"/>
        <w:rPr>
          <w:b/>
        </w:rPr>
      </w:pPr>
      <w:r>
        <w:rPr>
          <w:b/>
        </w:rPr>
        <w:t xml:space="preserve">    6.1 - 6.5. (Измененная редакция, Изм. № 1, 3).</w:t>
      </w:r>
    </w:p>
    <w:p w:rsidR="00000000" w:rsidRDefault="007C4C53">
      <w:pPr>
        <w:jc w:val="both"/>
      </w:pPr>
      <w:r>
        <w:t>    6.6. Контроль за соблюдением предельно допустимых выбросов (ПДВ) в атмосферу - по ГОСТ 12.1.007 - 76 и ГОСТ 17.2.3.02 - 78.</w:t>
      </w:r>
    </w:p>
    <w:p w:rsidR="00000000" w:rsidRDefault="007C4C53">
      <w:pPr>
        <w:jc w:val="both"/>
        <w:rPr>
          <w:b/>
        </w:rPr>
      </w:pPr>
      <w:r>
        <w:br/>
      </w:r>
      <w:r>
        <w:rPr>
          <w:b/>
        </w:rPr>
        <w:t>    (Введен дополнительно, Изм. № 3)</w:t>
      </w:r>
    </w:p>
    <w:p w:rsidR="00000000" w:rsidRDefault="007C4C53">
      <w:pPr>
        <w:jc w:val="both"/>
        <w:rPr>
          <w:b/>
        </w:rPr>
      </w:pPr>
      <w:r>
        <w:rPr>
          <w:b/>
        </w:rPr>
        <w:t>    </w:t>
      </w:r>
      <w:r>
        <w:t>Приложение</w:t>
      </w:r>
      <w:r>
        <w:t>.</w:t>
      </w:r>
      <w:r>
        <w:rPr>
          <w:b/>
        </w:rPr>
        <w:t xml:space="preserve"> (Исключено, Изм. № 3).</w:t>
      </w:r>
    </w:p>
    <w:p w:rsidR="00000000" w:rsidRDefault="007C4C53">
      <w:pPr>
        <w:jc w:val="both"/>
      </w:pPr>
      <w:r>
        <w:br/>
      </w:r>
      <w:r>
        <w:br/>
        <w:t xml:space="preserve"> </w:t>
      </w:r>
    </w:p>
    <w:sectPr w:rsidR="00000000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C53"/>
    <w:rsid w:val="007C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">
    <w:name w:val="O"/>
    <w:basedOn w:val="a"/>
    <w:next w:val="N"/>
    <w:pPr>
      <w:spacing w:before="0" w:after="0"/>
    </w:pPr>
  </w:style>
  <w:style w:type="paragraph" w:customStyle="1" w:styleId="N">
    <w:name w:val="N"/>
    <w:basedOn w:val="a"/>
    <w:next w:val="O"/>
    <w:pPr>
      <w:spacing w:before="0" w:after="0"/>
      <w:ind w:left="360"/>
    </w:pPr>
  </w:style>
  <w:style w:type="character" w:customStyle="1" w:styleId="I">
    <w:name w:val="I"/>
    <w:rPr>
      <w:i/>
    </w:rPr>
  </w:style>
  <w:style w:type="paragraph" w:customStyle="1" w:styleId="i0">
    <w:name w:val="i"/>
    <w:pPr>
      <w:widowControl w:val="0"/>
      <w:overflowPunct w:val="0"/>
      <w:autoSpaceDE w:val="0"/>
      <w:autoSpaceDN w:val="0"/>
      <w:adjustRightInd w:val="0"/>
      <w:textAlignment w:val="baseline"/>
    </w:pPr>
    <w:rPr>
      <w:rFonts w:ascii="Marlett" w:hAnsi="Marlett"/>
      <w:i/>
      <w:spacing w:val="-1"/>
      <w:kern w:val="65535"/>
      <w:position w:val="-1"/>
      <w:sz w:val="24"/>
      <w:lang w:val="en-US"/>
    </w:rPr>
  </w:style>
  <w:style w:type="paragraph" w:customStyle="1" w:styleId="H1">
    <w:name w:val="H1"/>
    <w:basedOn w:val="a"/>
    <w:next w:val="a"/>
    <w:pPr>
      <w:keepNext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</w:pPr>
    <w:rPr>
      <w:b/>
      <w:sz w:val="36"/>
    </w:rPr>
  </w:style>
  <w:style w:type="paragraph" w:customStyle="1" w:styleId="H3">
    <w:name w:val="H3"/>
    <w:basedOn w:val="a"/>
    <w:next w:val="a"/>
    <w:pPr>
      <w:keepNext/>
    </w:pPr>
    <w:rPr>
      <w:b/>
      <w:sz w:val="28"/>
    </w:rPr>
  </w:style>
  <w:style w:type="paragraph" w:customStyle="1" w:styleId="H4">
    <w:name w:val="H4"/>
    <w:basedOn w:val="a"/>
    <w:next w:val="a"/>
    <w:pPr>
      <w:keepNext/>
    </w:pPr>
    <w:rPr>
      <w:b/>
    </w:rPr>
  </w:style>
  <w:style w:type="paragraph" w:customStyle="1" w:styleId="H5">
    <w:name w:val="H5"/>
    <w:basedOn w:val="a"/>
    <w:next w:val="a"/>
    <w:pPr>
      <w:keepNext/>
    </w:pPr>
    <w:rPr>
      <w:b/>
      <w:sz w:val="20"/>
    </w:rPr>
  </w:style>
  <w:style w:type="paragraph" w:customStyle="1" w:styleId="H6">
    <w:name w:val="H6"/>
    <w:basedOn w:val="a"/>
    <w:next w:val="a"/>
    <w:pPr>
      <w:keepNext/>
    </w:pPr>
    <w:rPr>
      <w:b/>
      <w:sz w:val="16"/>
    </w:rPr>
  </w:style>
  <w:style w:type="paragraph" w:customStyle="1" w:styleId="A3">
    <w:name w:val="A"/>
    <w:basedOn w:val="a"/>
    <w:next w:val="a"/>
    <w:pPr>
      <w:spacing w:before="0" w:after="0"/>
    </w:pPr>
    <w:rPr>
      <w:i/>
    </w:rPr>
  </w:style>
  <w:style w:type="paragraph" w:customStyle="1" w:styleId="O0">
    <w:name w:val="O"/>
    <w:basedOn w:val="a"/>
    <w:pPr>
      <w:ind w:left="360" w:right="360"/>
    </w:pPr>
  </w:style>
  <w:style w:type="character" w:customStyle="1" w:styleId="O1">
    <w:name w:val="O"/>
    <w:rPr>
      <w:i/>
    </w:rPr>
  </w:style>
  <w:style w:type="character" w:customStyle="1" w:styleId="E">
    <w:name w:val="E"/>
    <w:rPr>
      <w:rFonts w:ascii="Courier New" w:hAnsi="Courier New"/>
      <w:sz w:val="20"/>
    </w:rPr>
  </w:style>
  <w:style w:type="character" w:customStyle="1" w:styleId="A4">
    <w:name w:val="A"/>
    <w:rPr>
      <w:i/>
    </w:rPr>
  </w:style>
  <w:style w:type="character" w:customStyle="1" w:styleId="A5">
    <w:name w:val="A"/>
    <w:rPr>
      <w:color w:val="0000FF"/>
      <w:u w:val="single"/>
    </w:rPr>
  </w:style>
  <w:style w:type="character" w:customStyle="1" w:styleId="I1">
    <w:name w:val="I"/>
    <w:rPr>
      <w:color w:val="800080"/>
      <w:u w:val="single"/>
    </w:rPr>
  </w:style>
  <w:style w:type="character" w:customStyle="1" w:styleId="E1">
    <w:name w:val="E1"/>
    <w:rPr>
      <w:rFonts w:ascii="Courier New" w:hAnsi="Courier New"/>
      <w:b/>
      <w:sz w:val="20"/>
    </w:rPr>
  </w:style>
  <w:style w:type="paragraph" w:customStyle="1" w:styleId="A10">
    <w:name w:val="A1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pPr>
      <w:widowControl w:val="0"/>
      <w:pBdr>
        <w:top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pPr>
      <w:widowControl w:val="0"/>
      <w:pBdr>
        <w:bottom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character" w:customStyle="1" w:styleId="I10">
    <w:name w:val="I1"/>
    <w:rPr>
      <w:rFonts w:ascii="Courier New" w:hAnsi="Courier New"/>
    </w:rPr>
  </w:style>
  <w:style w:type="character" w:customStyle="1" w:styleId="N1">
    <w:name w:val="N1"/>
    <w:rPr>
      <w:b/>
    </w:rPr>
  </w:style>
  <w:style w:type="character" w:customStyle="1" w:styleId="I3">
    <w:name w:val="I3"/>
    <w:rPr>
      <w:rFonts w:ascii="Courier New" w:hAnsi="Courier New"/>
      <w:sz w:val="20"/>
    </w:rPr>
  </w:style>
  <w:style w:type="character" w:customStyle="1" w:styleId="I2">
    <w:name w:val="I2"/>
    <w:rPr>
      <w:i/>
    </w:rPr>
  </w:style>
  <w:style w:type="character" w:customStyle="1" w:styleId="a6">
    <w:name w:val="?"/>
    <w:rPr>
      <w:vanish/>
      <w:color w:val="FF0000"/>
    </w:rPr>
  </w:style>
  <w:style w:type="character" w:customStyle="1" w:styleId="I11">
    <w:name w:val="I1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2144</Words>
  <Characters>12225</Characters>
  <Application>Microsoft Office Word</Application>
  <DocSecurity>0</DocSecurity>
  <Lines>101</Lines>
  <Paragraphs>28</Paragraphs>
  <ScaleCrop>false</ScaleCrop>
  <Company> </Company>
  <LinksUpToDate>false</LinksUpToDate>
  <CharactersWithSpaces>14341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ЦНТИ</dc:creator>
  <cp:keywords/>
  <dc:description/>
  <cp:lastModifiedBy>Parhomeiai</cp:lastModifiedBy>
  <cp:revision>2</cp:revision>
  <dcterms:created xsi:type="dcterms:W3CDTF">2013-04-11T11:02:00Z</dcterms:created>
  <dcterms:modified xsi:type="dcterms:W3CDTF">2013-04-11T11:02:00Z</dcterms:modified>
</cp:coreProperties>
</file>