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06816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8823-85</w:t>
      </w:r>
    </w:p>
    <w:p w:rsidR="00000000" w:rsidRDefault="0030681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(СТ СЭВ 4326-83)</w:t>
      </w:r>
    </w:p>
    <w:p w:rsidR="00000000" w:rsidRDefault="00306816">
      <w:pPr>
        <w:jc w:val="right"/>
        <w:rPr>
          <w:rFonts w:ascii="Times New Roman" w:hAnsi="Times New Roman"/>
          <w:sz w:val="20"/>
        </w:rPr>
      </w:pPr>
    </w:p>
    <w:p w:rsidR="00000000" w:rsidRDefault="00306816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УДК 621.876.113-83:69.026.6:006.354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                                                                         Группа Ж22</w:t>
      </w:r>
    </w:p>
    <w:p w:rsidR="00000000" w:rsidRDefault="00306816">
      <w:pPr>
        <w:pStyle w:val="Heading"/>
        <w:jc w:val="right"/>
        <w:rPr>
          <w:rFonts w:ascii="Times New Roman" w:hAnsi="Times New Roman"/>
          <w:b w:val="0"/>
          <w:sz w:val="20"/>
        </w:rPr>
      </w:pPr>
    </w:p>
    <w:p w:rsidR="00000000" w:rsidRDefault="0030681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30681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0681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ЛИФТЫ ЭЛЕКТРИЧЕСКИЕ ГРУЗОВЫЕ</w:t>
      </w:r>
    </w:p>
    <w:p w:rsidR="00000000" w:rsidRDefault="0030681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0681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параметры и размеры</w:t>
      </w:r>
    </w:p>
    <w:p w:rsidR="00000000" w:rsidRDefault="0030681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06816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Electric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goods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lifts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Basic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parameters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dimensions</w:t>
      </w:r>
      <w:proofErr w:type="spellEnd"/>
    </w:p>
    <w:p w:rsidR="00000000" w:rsidRDefault="00306816">
      <w:pPr>
        <w:jc w:val="center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ОКП 48 3621</w:t>
      </w:r>
    </w:p>
    <w:p w:rsidR="00000000" w:rsidRDefault="00306816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Дата введения 1986-01-01</w:t>
      </w:r>
    </w:p>
    <w:p w:rsidR="00000000" w:rsidRDefault="00306816">
      <w:pPr>
        <w:pStyle w:val="Heading"/>
        <w:ind w:firstLine="284"/>
        <w:jc w:val="right"/>
        <w:rPr>
          <w:rFonts w:ascii="Times New Roman" w:hAnsi="Times New Roman"/>
          <w:b w:val="0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 Министерством строительного, дорожного и коммунального машиностроения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Е.А. Нефедов (руководитель темы), Л.И. </w:t>
      </w:r>
      <w:proofErr w:type="spellStart"/>
      <w:r>
        <w:rPr>
          <w:rFonts w:ascii="Times New Roman" w:hAnsi="Times New Roman"/>
          <w:sz w:val="20"/>
        </w:rPr>
        <w:t>Вайсбурд</w:t>
      </w:r>
      <w:proofErr w:type="spellEnd"/>
      <w:r>
        <w:rPr>
          <w:rFonts w:ascii="Times New Roman" w:hAnsi="Times New Roman"/>
          <w:sz w:val="20"/>
        </w:rPr>
        <w:t>, В.М. Волков, Е.В. Эмме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Министерством строительного, дорожного и коммунального машиностроения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Зам. министра А.С. </w:t>
      </w:r>
      <w:proofErr w:type="spellStart"/>
      <w:r>
        <w:rPr>
          <w:rFonts w:ascii="Times New Roman" w:hAnsi="Times New Roman"/>
          <w:sz w:val="20"/>
        </w:rPr>
        <w:t>Шавреев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21 июня 1985 г. № 93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8823-67, ГОСТ 9322</w:t>
      </w:r>
      <w:r>
        <w:rPr>
          <w:rFonts w:ascii="Times New Roman" w:hAnsi="Times New Roman"/>
          <w:sz w:val="20"/>
        </w:rPr>
        <w:t>-67, ГОСТ 13415-67, ГОСТ 13416-67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Внесена Поправки, ИУС № 5 1986, 1987 г.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Настоящий стандарт распространяется на электрические грузовые лифты общего назначения (далее - лифты): обычные, с монорельсом, выжимные и тротуарные, устанавливаемые в общественных зданиях и зданиях промышленных предприятий.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Лифты с наружной кнопочной простой системой управления предназначены для подъема и спуска только грузов. Лифты с внутренней кнопочной простой системой управления (лифты для работы с проводником) и лифты со см</w:t>
      </w:r>
      <w:r>
        <w:rPr>
          <w:rFonts w:ascii="Times New Roman" w:hAnsi="Times New Roman"/>
          <w:sz w:val="20"/>
        </w:rPr>
        <w:t>ешанной простой системой управления предназначены для подъема и спуска разновременно грузов и пассажиров.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Лица, сопровождающие груз, не являются пассажирами.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соответствует СТ СЭВ 4326-83 в части, указанной в справочном приложении 1, и международному стандарту ИСО 4190/2-82 в части грузоподъемности, номинальной скорости, размеров кабины, ширины дверей кабины и шахты.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Термины, применяемые в настоящем стандарте, и их пояснения приведены в справочном приложении 2.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Лифты должны изготавл</w:t>
      </w:r>
      <w:r>
        <w:rPr>
          <w:rFonts w:ascii="Times New Roman" w:hAnsi="Times New Roman"/>
          <w:sz w:val="20"/>
        </w:rPr>
        <w:t>иваться в соответствии с требованиями настоящего стандарта и ГОСТ 22011-76.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Основные параметры лифтов должны соответствовать указанным в табл. 1.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Лифты обычные грузоподъемностью 500, 1000, 2000 и 3200 кг со скоростью 0,5 м/с и лифты грузоподъемностью 5000 кг допускается изготавливать до 01.01.91.</w:t>
      </w:r>
    </w:p>
    <w:p w:rsidR="00000000" w:rsidRDefault="00306816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5"/>
        <w:gridCol w:w="1140"/>
        <w:gridCol w:w="1636"/>
        <w:gridCol w:w="1354"/>
        <w:gridCol w:w="1238"/>
        <w:gridCol w:w="1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лифта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Грузоподъемность, кг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Номинальная скорость, м/с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подъема, м, не более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остановок, не более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Питающая электрическая сеть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Обычный</w:t>
            </w:r>
          </w:p>
        </w:tc>
        <w:tc>
          <w:tcPr>
            <w:tcW w:w="114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400*</w:t>
            </w:r>
          </w:p>
        </w:tc>
        <w:tc>
          <w:tcPr>
            <w:tcW w:w="163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0,4; 0,63; 1,0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238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 тока: переменный тр</w:t>
            </w:r>
            <w:r>
              <w:rPr>
                <w:rFonts w:ascii="Times New Roman" w:hAnsi="Times New Roman"/>
                <w:sz w:val="20"/>
              </w:rPr>
              <w:t>ехфазный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63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8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0,4; 0,63*; 1,0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8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0,4; 0,5; 0,63*; 1,0</w:t>
            </w:r>
          </w:p>
        </w:tc>
        <w:tc>
          <w:tcPr>
            <w:tcW w:w="1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Номинальная частота, Гц; 50; 60**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163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0,4; 0,63*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238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Номинальное напряжение, В: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163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0,4; 0,5; 0,63*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8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частоте 50 Гц: 220; 240**; 380; 415**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</w:t>
            </w: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0,25*; 0,4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8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частоте 60 Гц: 220; 230; 240; 254; 380; 400; 415; 440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8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4000; 5000; 6300</w:t>
            </w: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w="1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  <w:tcBorders>
              <w:lef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монорельсом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163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0,4; 0,5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238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  <w:tcBorders>
              <w:lef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163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8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  <w:tcBorders>
              <w:lef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</w:t>
            </w: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8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</w:t>
            </w:r>
          </w:p>
        </w:tc>
        <w:tc>
          <w:tcPr>
            <w:tcW w:w="163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  <w:tcBorders>
              <w:lef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Выжимной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63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238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  <w:tcBorders>
              <w:lef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8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  <w:tcBorders>
              <w:lef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163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0,4; 0,5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8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  <w:tcBorders>
              <w:lef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8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  <w:tcBorders>
              <w:lef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163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0,4; 0,5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8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  <w:tcBorders>
              <w:lef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</w:t>
            </w:r>
          </w:p>
        </w:tc>
        <w:tc>
          <w:tcPr>
            <w:tcW w:w="163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8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</w:t>
            </w: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  <w:tcBorders>
              <w:lef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Тротуарный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63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0,18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238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5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163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8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</w:t>
            </w:r>
          </w:p>
          <w:p w:rsidR="00000000" w:rsidRDefault="00306816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Лифты изготавливаются по согласованию с изготовителем.</w:t>
            </w:r>
          </w:p>
          <w:p w:rsidR="00000000" w:rsidRDefault="00306816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**Для лифтов, поставляемых на экспорт. Изготовление - по согласованию с изготовителем.</w:t>
            </w:r>
          </w:p>
        </w:tc>
      </w:tr>
    </w:tbl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Лифты выжимные грузоподъемностью 500, 1000, 2000 и 3200 кг со скоростью 0,5 м/с допускается изготавливать до 01.01.92.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Лифты с монорельсом грузоподъемностью 1000, 2000 и 3200 кг со скоростью 0,5 м/с и лифты тротуарные грузоподъемностью 500 кг допускается изготавливать до 01</w:t>
      </w:r>
      <w:r>
        <w:rPr>
          <w:rFonts w:ascii="Times New Roman" w:hAnsi="Times New Roman"/>
          <w:sz w:val="20"/>
        </w:rPr>
        <w:t>.01.93.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Отклонение рабочей скорости лифта не должно превышать ±15 % значения номинальной скорости, указанной в табл. 1.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Конструктивное исполнение основных частей лифтов должно соответствовать указанному в табл. 2.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Основные размеры (внутренние) кабин, шахт и машинных помещений лифтов обычных, с монорельсом и выжимных должны соответствовать указанным в табл. 3, 4 и на черт. 1, 2.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Лифты обычные и с монорельсом</w:t>
      </w: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474.75pt">
            <v:imagedata r:id="rId4" o:title=""/>
          </v:shape>
        </w:pict>
      </w: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0681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Лифт выжимной</w:t>
      </w: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69.75pt;height:519.75pt">
            <v:imagedata r:id="rId5" o:title=""/>
          </v:shape>
        </w:pict>
      </w: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размеры (внутренние)</w:t>
      </w:r>
      <w:r>
        <w:rPr>
          <w:rFonts w:ascii="Times New Roman" w:hAnsi="Times New Roman"/>
          <w:sz w:val="20"/>
        </w:rPr>
        <w:t xml:space="preserve"> платформы, шахты и машинного помещения лифтов тротуарных должны соответствовать указанным в табл. 5 и на черт. 3, 4.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Лифт тротуарный с подъемом платформы до уровня крышки люка</w:t>
      </w: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417.75pt;height:617.25pt">
            <v:imagedata r:id="rId6" o:title=""/>
          </v:shape>
        </w:pict>
      </w: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</w:t>
      </w: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0681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Лифт тротуарный с подъемом платформы выше уровня крышки люка</w:t>
      </w:r>
    </w:p>
    <w:p w:rsidR="00000000" w:rsidRDefault="00306816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417.75pt;height:557.25pt">
            <v:imagedata r:id="rId7" o:title=""/>
          </v:shape>
        </w:pict>
      </w: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4</w:t>
      </w: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Чертежи не определяют конструкцию лифтов и их основных частей, расположение машинного помещения (в плане) относительно шахты, расположение входной двери в машинное помещение.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Разность диагоналей шахты в плане не должна быть более 25 мм.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Отклонение стен шахты от вертикальной плоскости допускается в пределах допусков на ширину и глубину шахты, указанных в табл. 3-5.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 Кабины лифтов с монорельсом должны иметь детали крепления подвесного пути (монорельс и т.п.).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Привалочная</w:t>
      </w:r>
      <w:proofErr w:type="spellEnd"/>
      <w:r>
        <w:rPr>
          <w:rFonts w:ascii="Times New Roman" w:hAnsi="Times New Roman"/>
          <w:sz w:val="20"/>
        </w:rPr>
        <w:t xml:space="preserve"> плоскость этих деталей должна быть расположена от пола кабины на расстоянии (</w:t>
      </w:r>
      <w:r>
        <w:rPr>
          <w:rFonts w:ascii="Times New Roman" w:hAnsi="Times New Roman"/>
          <w:i/>
          <w:sz w:val="20"/>
          <w:lang w:val="en-US"/>
        </w:rPr>
        <w:t>h</w:t>
      </w:r>
      <w:r>
        <w:rPr>
          <w:rFonts w:ascii="Times New Roman" w:hAnsi="Times New Roman"/>
          <w:sz w:val="20"/>
        </w:rPr>
        <w:t>-65)±10 мм (</w:t>
      </w:r>
      <w:r>
        <w:rPr>
          <w:rFonts w:ascii="Times New Roman" w:hAnsi="Times New Roman"/>
          <w:i/>
          <w:sz w:val="20"/>
          <w:lang w:val="en-US"/>
        </w:rPr>
        <w:t>h</w:t>
      </w:r>
      <w:r>
        <w:rPr>
          <w:rFonts w:ascii="Times New Roman" w:hAnsi="Times New Roman"/>
          <w:sz w:val="20"/>
        </w:rPr>
        <w:t xml:space="preserve"> - высота кабины, указанная в табл. 3 и 4).</w:t>
      </w:r>
    </w:p>
    <w:p w:rsidR="00000000" w:rsidRDefault="00306816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306816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0"/>
        <w:gridCol w:w="1286"/>
        <w:gridCol w:w="1284"/>
        <w:gridCol w:w="1701"/>
        <w:gridCol w:w="114"/>
        <w:gridCol w:w="1304"/>
        <w:gridCol w:w="1315"/>
        <w:gridCol w:w="1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Конструктивный признак </w:t>
            </w:r>
          </w:p>
        </w:tc>
        <w:tc>
          <w:tcPr>
            <w:tcW w:w="5733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Конструктивное исполнение основной части лифта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основной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части лифта</w:t>
            </w:r>
          </w:p>
        </w:tc>
        <w:tc>
          <w:tcPr>
            <w:tcW w:w="128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обычного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выжимного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монорельс</w:t>
            </w:r>
            <w:r>
              <w:rPr>
                <w:rFonts w:ascii="Times New Roman" w:hAnsi="Times New Roman"/>
                <w:sz w:val="20"/>
              </w:rPr>
              <w:t>ом</w:t>
            </w:r>
          </w:p>
        </w:tc>
        <w:tc>
          <w:tcPr>
            <w:tcW w:w="133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тротуарного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кабины (платформы*)</w:t>
            </w:r>
          </w:p>
        </w:tc>
        <w:tc>
          <w:tcPr>
            <w:tcW w:w="4403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Непроходная или проходная</w:t>
            </w:r>
          </w:p>
        </w:tc>
        <w:tc>
          <w:tcPr>
            <w:tcW w:w="133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Проходная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tcBorders>
              <w:lef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Конструкция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дверей</w:t>
            </w:r>
          </w:p>
        </w:tc>
        <w:tc>
          <w:tcPr>
            <w:tcW w:w="12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кабины (платформы)</w:t>
            </w:r>
          </w:p>
        </w:tc>
        <w:tc>
          <w:tcPr>
            <w:tcW w:w="4403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Горизонтально-раздвижная</w:t>
            </w:r>
          </w:p>
        </w:tc>
        <w:tc>
          <w:tcPr>
            <w:tcW w:w="133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 дверей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шахты</w:t>
            </w:r>
          </w:p>
        </w:tc>
        <w:tc>
          <w:tcPr>
            <w:tcW w:w="5733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Распашная двухстворчатая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привода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дверей</w:t>
            </w:r>
          </w:p>
        </w:tc>
        <w:tc>
          <w:tcPr>
            <w:tcW w:w="128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кабины</w:t>
            </w:r>
          </w:p>
        </w:tc>
        <w:tc>
          <w:tcPr>
            <w:tcW w:w="4403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Ручной</w:t>
            </w:r>
          </w:p>
        </w:tc>
        <w:tc>
          <w:tcPr>
            <w:tcW w:w="133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Платформа дверей не имеет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шахты</w:t>
            </w:r>
          </w:p>
        </w:tc>
        <w:tc>
          <w:tcPr>
            <w:tcW w:w="5733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Ручной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Расположение противовеса относительно кабины</w:t>
            </w:r>
          </w:p>
        </w:tc>
        <w:tc>
          <w:tcPr>
            <w:tcW w:w="4403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Сбоку</w:t>
            </w:r>
          </w:p>
        </w:tc>
        <w:tc>
          <w:tcPr>
            <w:tcW w:w="133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 противовеса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шахты</w:t>
            </w:r>
          </w:p>
        </w:tc>
        <w:tc>
          <w:tcPr>
            <w:tcW w:w="5733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Глухая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Расположение машинного помещения относительно шахты</w:t>
            </w:r>
          </w:p>
        </w:tc>
        <w:tc>
          <w:tcPr>
            <w:tcW w:w="128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Вверху над шахтой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Сбоку шахты**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Вверху над шахтой</w:t>
            </w:r>
          </w:p>
        </w:tc>
        <w:tc>
          <w:tcPr>
            <w:tcW w:w="1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Внизу сбоку шахты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системы управления</w:t>
            </w:r>
          </w:p>
        </w:tc>
        <w:tc>
          <w:tcPr>
            <w:tcW w:w="4403" w:type="dxa"/>
            <w:gridSpan w:val="4"/>
            <w:tcBorders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Внутренняя кнопочная п</w:t>
            </w:r>
            <w:r>
              <w:rPr>
                <w:rFonts w:ascii="Times New Roman" w:hAnsi="Times New Roman"/>
                <w:sz w:val="20"/>
              </w:rPr>
              <w:t>ростая с сигнальным вызовом кабины с каждой погрузочной площадки (для работы с проводником)</w:t>
            </w:r>
          </w:p>
        </w:tc>
        <w:tc>
          <w:tcPr>
            <w:tcW w:w="1315" w:type="dxa"/>
            <w:tcBorders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Наружная кнопочная простая (для работы без проводника) с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управлением с площадки расположения крышки люка шахты с сигнальным вызовом платформы с нижерасположенных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погрузочных площадок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6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Наружная кнопочная простая (для работы без проводника) с управлением: с основной погрузочной площадки с сигнальным вызовом кабины с любой погрузочной площадки; со всех погрузочных площадок</w:t>
            </w:r>
          </w:p>
        </w:tc>
        <w:tc>
          <w:tcPr>
            <w:tcW w:w="1315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26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9" w:type="dxa"/>
            <w:gridSpan w:val="3"/>
            <w:tcBorders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Смешанная простая***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 управлением из кабин</w:t>
            </w:r>
            <w:r>
              <w:rPr>
                <w:rFonts w:ascii="Times New Roman" w:hAnsi="Times New Roman"/>
                <w:sz w:val="20"/>
              </w:rPr>
              <w:t>ы и погрузочных площадок (вызывные аппараты) для лифтов, у которых величина полезной площади пола кабины не больше установленной СТ СЭВ 2071-79 для соответствующей грузоподъемности</w:t>
            </w:r>
          </w:p>
        </w:tc>
        <w:tc>
          <w:tcPr>
            <w:tcW w:w="1304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15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9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_________________</w:t>
            </w:r>
          </w:p>
          <w:p w:rsidR="00000000" w:rsidRDefault="00306816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У тротуарного лифта.</w:t>
            </w:r>
          </w:p>
          <w:p w:rsidR="00000000" w:rsidRDefault="00306816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 Машинное помещение может быть расположено по всей высоте шахты в любом месте при условии расположения его чистого пола не выше отметки пола верхней погрузочной площадки.</w:t>
            </w:r>
          </w:p>
          <w:p w:rsidR="00000000" w:rsidRDefault="00306816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Допускается расположение пола машинного помещения ниже уровня нижней остановки.</w:t>
            </w:r>
          </w:p>
          <w:p w:rsidR="00000000" w:rsidRDefault="00306816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*** Для лифтов, отмеченных в табл</w:t>
            </w:r>
            <w:r>
              <w:rPr>
                <w:rFonts w:ascii="Times New Roman" w:hAnsi="Times New Roman"/>
                <w:sz w:val="20"/>
              </w:rPr>
              <w:t>. 3 знаком "*".</w:t>
            </w:r>
          </w:p>
        </w:tc>
      </w:tr>
    </w:tbl>
    <w:p w:rsidR="00000000" w:rsidRDefault="00306816">
      <w:pPr>
        <w:jc w:val="both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306816">
      <w:pPr>
        <w:jc w:val="right"/>
        <w:rPr>
          <w:rFonts w:ascii="Times New Roman" w:hAnsi="Times New Roman"/>
          <w:sz w:val="20"/>
        </w:rPr>
      </w:pPr>
    </w:p>
    <w:p w:rsidR="00000000" w:rsidRDefault="00306816">
      <w:pPr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306816">
      <w:pPr>
        <w:pStyle w:val="Heading"/>
        <w:jc w:val="right"/>
        <w:rPr>
          <w:rFonts w:ascii="Times New Roman" w:hAnsi="Times New Roman"/>
          <w:b w:val="0"/>
          <w:sz w:val="20"/>
        </w:rPr>
      </w:pPr>
    </w:p>
    <w:p w:rsidR="00000000" w:rsidRDefault="0030681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в мм</w:t>
      </w:r>
    </w:p>
    <w:p w:rsidR="00000000" w:rsidRDefault="00306816">
      <w:pPr>
        <w:ind w:firstLine="225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9"/>
        <w:gridCol w:w="6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Грузоподъемность,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Номинальная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362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Кабина</w:t>
            </w:r>
          </w:p>
        </w:tc>
        <w:tc>
          <w:tcPr>
            <w:tcW w:w="72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Шахта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Машинное помещение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Расстояние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скорость, м/с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Ширина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 xml:space="preserve">b </w:t>
            </w:r>
            <w:r>
              <w:rPr>
                <w:rFonts w:ascii="Times New Roman" w:hAnsi="Times New Roman"/>
              </w:rPr>
              <w:t>(пред.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откл</w:t>
            </w:r>
            <w:proofErr w:type="spellEnd"/>
            <w:r>
              <w:rPr>
                <w:rFonts w:ascii="Times New Roman" w:hAnsi="Times New Roman"/>
              </w:rPr>
              <w:t>. +10)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Глубина </w:t>
            </w:r>
            <w:r>
              <w:rPr>
                <w:rFonts w:ascii="Times New Roman" w:hAnsi="Times New Roman"/>
                <w:i/>
                <w:lang w:val="en-US"/>
              </w:rPr>
              <w:t xml:space="preserve">l </w:t>
            </w:r>
            <w:r>
              <w:rPr>
                <w:rFonts w:ascii="Times New Roman" w:hAnsi="Times New Roman"/>
              </w:rPr>
              <w:t>(пред.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откл</w:t>
            </w:r>
            <w:proofErr w:type="spellEnd"/>
            <w:r>
              <w:rPr>
                <w:rFonts w:ascii="Times New Roman" w:hAnsi="Times New Roman"/>
              </w:rPr>
              <w:t>. ±10)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(пред.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откл</w:t>
            </w:r>
            <w:proofErr w:type="spellEnd"/>
            <w:r>
              <w:rPr>
                <w:rFonts w:ascii="Times New Roman" w:hAnsi="Times New Roman"/>
              </w:rPr>
              <w:t>. +10)</w:t>
            </w:r>
          </w:p>
        </w:tc>
        <w:tc>
          <w:tcPr>
            <w:tcW w:w="14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Двери кабины (размеры проема)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Ширина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b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(пред.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откл</w:t>
            </w:r>
            <w:proofErr w:type="spellEnd"/>
            <w:r>
              <w:rPr>
                <w:rFonts w:ascii="Times New Roman" w:hAnsi="Times New Roman"/>
              </w:rPr>
              <w:t>. +30)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l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(пред.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откл</w:t>
            </w:r>
            <w:proofErr w:type="spellEnd"/>
            <w:r>
              <w:rPr>
                <w:rFonts w:ascii="Times New Roman" w:hAnsi="Times New Roman"/>
              </w:rPr>
              <w:t>. +30)</w:t>
            </w:r>
          </w:p>
        </w:tc>
        <w:tc>
          <w:tcPr>
            <w:tcW w:w="14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Двери шахты (размеры проема)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 строительного проема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для </w:t>
            </w:r>
          </w:p>
        </w:tc>
        <w:tc>
          <w:tcPr>
            <w:tcW w:w="145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Разность отметок погрузочных площадок на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 шахты от верхней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погрузоч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 приямка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9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(пред. </w:t>
            </w:r>
            <w:proofErr w:type="spellStart"/>
            <w:r>
              <w:rPr>
                <w:rFonts w:ascii="Times New Roman" w:hAnsi="Times New Roman"/>
              </w:rPr>
              <w:t>откл</w:t>
            </w:r>
            <w:proofErr w:type="spellEnd"/>
            <w:r>
              <w:rPr>
                <w:rFonts w:ascii="Times New Roman" w:hAnsi="Times New Roman"/>
              </w:rPr>
              <w:t>. +25)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Ширина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b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4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l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4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4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боковой стены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шахты до оси кабины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Ширина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b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(пред. </w:t>
            </w:r>
            <w:proofErr w:type="spellStart"/>
            <w:r>
              <w:rPr>
                <w:rFonts w:ascii="Times New Roman" w:hAnsi="Times New Roman"/>
              </w:rPr>
              <w:t>откл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+15)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(пред. </w:t>
            </w:r>
            <w:proofErr w:type="spellStart"/>
            <w:r>
              <w:rPr>
                <w:rFonts w:ascii="Times New Roman" w:hAnsi="Times New Roman"/>
              </w:rPr>
              <w:t>откл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+10)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Ширина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b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(пред. </w:t>
            </w:r>
            <w:proofErr w:type="spellStart"/>
            <w:r>
              <w:rPr>
                <w:rFonts w:ascii="Times New Roman" w:hAnsi="Times New Roman"/>
              </w:rPr>
              <w:t>откл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-10)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(пред. </w:t>
            </w:r>
            <w:proofErr w:type="spellStart"/>
            <w:r>
              <w:rPr>
                <w:rFonts w:ascii="Times New Roman" w:hAnsi="Times New Roman"/>
              </w:rPr>
              <w:t>откл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-10)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установки дверей шахты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одной стороне шахты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6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противоположных сторонах шахты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ной площадки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8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менее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(пред.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откл</w:t>
            </w:r>
            <w:proofErr w:type="spellEnd"/>
            <w:r>
              <w:rPr>
                <w:rFonts w:ascii="Times New Roman" w:hAnsi="Times New Roman"/>
              </w:rPr>
              <w:t>. ±10)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7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</w:rPr>
              <w:t>0 мм или не менее</w:t>
            </w: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  <w:tc>
          <w:tcPr>
            <w:tcW w:w="7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</w:trPr>
        <w:tc>
          <w:tcPr>
            <w:tcW w:w="14572" w:type="dxa"/>
            <w:gridSpan w:val="20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Лифты обычные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2000**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1750**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0,63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1100*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1400*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0,63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2250**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2100**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3650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0,63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1300*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1750*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0,63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</w:rPr>
              <w:t>0*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2600**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0,63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1500*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2250*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3450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0,63</w:t>
            </w: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0,63</w:t>
            </w: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1500*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2700*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0,63</w:t>
            </w: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2850*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3200*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0,63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0,25;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1700*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2850*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2300*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3150*</w:t>
            </w: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200**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4050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2200**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4000**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4400**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</w:t>
            </w:r>
          </w:p>
        </w:tc>
        <w:tc>
          <w:tcPr>
            <w:tcW w:w="72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2850</w:t>
            </w: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2500*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4050*</w:t>
            </w: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2200**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</w:trPr>
        <w:tc>
          <w:tcPr>
            <w:tcW w:w="14572" w:type="dxa"/>
            <w:gridSpan w:val="20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Лифты с монорельсом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2600**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2600**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3950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  <w:trHeight w:val="455"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3450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</w:trPr>
        <w:tc>
          <w:tcPr>
            <w:tcW w:w="14572" w:type="dxa"/>
            <w:gridSpan w:val="20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Лифты выжимные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1100*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1400*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</w:t>
            </w:r>
          </w:p>
        </w:tc>
        <w:tc>
          <w:tcPr>
            <w:tcW w:w="72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2100**</w:t>
            </w: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1750**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</w:t>
            </w: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2350</w:t>
            </w:r>
          </w:p>
        </w:tc>
        <w:tc>
          <w:tcPr>
            <w:tcW w:w="726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1300*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2700**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2600**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1500*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2250*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1500*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2700*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</w:t>
            </w: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2950**</w:t>
            </w: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3200**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1700*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2850*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8" w:type="dxa"/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00" w:type="dxa"/>
            <w:gridSpan w:val="2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________________</w:t>
            </w:r>
          </w:p>
          <w:p w:rsidR="00000000" w:rsidRDefault="00306816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Размеры кабин с полезной площадью пола величиной не более установленной ГОСТ 12.2.075-82. Лифты с указанными размерами кабины и смешанной системой управления и соответствующие ГОСТ 12.2.074-82 - ГОСТ 12.2.083-82 допускается использовать в качестве пассажирских.</w:t>
            </w:r>
          </w:p>
          <w:p w:rsidR="00000000" w:rsidRDefault="00306816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 Размеры шахт, которые обеспечиваются типовыми конструкциями шахт лифтов из сборных железобетонных элементов, поставляем</w:t>
            </w:r>
            <w:r>
              <w:rPr>
                <w:rFonts w:ascii="Times New Roman" w:hAnsi="Times New Roman"/>
                <w:sz w:val="20"/>
              </w:rPr>
              <w:t>ыми подрядными строительными организациями.</w:t>
            </w:r>
          </w:p>
          <w:p w:rsidR="00000000" w:rsidRDefault="00306816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*** Лифты изготавливаются по согласованию с изготовителем.</w:t>
            </w:r>
          </w:p>
          <w:p w:rsidR="00000000" w:rsidRDefault="00306816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Примечания:</w:t>
            </w:r>
          </w:p>
          <w:p w:rsidR="00000000" w:rsidRDefault="00306816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Глубина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</w:rPr>
              <w:t xml:space="preserve"> указана для проходной кабины. Глубина непроходной кабины меньше проходной до 50 мм.</w:t>
            </w:r>
          </w:p>
          <w:p w:rsidR="00000000" w:rsidRDefault="00306816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Размер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b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- расстояние между створками дверей, открытыми на 90 °, или размер ширины проема портальной части двери, если он меньше расстояния между створками.</w:t>
            </w:r>
          </w:p>
        </w:tc>
      </w:tr>
    </w:tbl>
    <w:p w:rsidR="00000000" w:rsidRDefault="00306816">
      <w:pPr>
        <w:ind w:firstLine="284"/>
        <w:rPr>
          <w:rFonts w:ascii="Times New Roman" w:hAnsi="Times New Roman"/>
          <w:sz w:val="20"/>
          <w:lang w:val="en-US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Поправки 1986, 1987)</w:t>
      </w:r>
    </w:p>
    <w:p w:rsidR="00000000" w:rsidRDefault="00306816">
      <w:pPr>
        <w:ind w:firstLine="284"/>
        <w:rPr>
          <w:rFonts w:ascii="Times New Roman" w:hAnsi="Times New Roman"/>
          <w:sz w:val="20"/>
          <w:lang w:val="en-US"/>
        </w:rPr>
      </w:pPr>
    </w:p>
    <w:p w:rsidR="00000000" w:rsidRDefault="00306816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306816">
      <w:pPr>
        <w:pStyle w:val="Heading"/>
        <w:ind w:firstLine="284"/>
        <w:jc w:val="right"/>
        <w:rPr>
          <w:rFonts w:ascii="Times New Roman" w:hAnsi="Times New Roman"/>
          <w:b w:val="0"/>
          <w:sz w:val="20"/>
        </w:rPr>
      </w:pPr>
    </w:p>
    <w:p w:rsidR="00000000" w:rsidRDefault="00306816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Размеры в мм</w:t>
      </w: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Грузоподъемность,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Номинальная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362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Кабина</w:t>
            </w:r>
          </w:p>
        </w:tc>
        <w:tc>
          <w:tcPr>
            <w:tcW w:w="65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Шахта</w:t>
            </w:r>
          </w:p>
        </w:tc>
        <w:tc>
          <w:tcPr>
            <w:tcW w:w="21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Машинное помещение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</w:t>
            </w:r>
            <w:r>
              <w:rPr>
                <w:rFonts w:ascii="Times New Roman" w:hAnsi="Times New Roman"/>
              </w:rPr>
              <w:t>тояние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скорость, м/с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Ширина </w:t>
            </w:r>
            <w:r>
              <w:rPr>
                <w:rFonts w:ascii="Times New Roman" w:hAnsi="Times New Roman"/>
                <w:i/>
                <w:lang w:val="en-US"/>
              </w:rPr>
              <w:t>b</w:t>
            </w:r>
            <w:r>
              <w:rPr>
                <w:rFonts w:ascii="Times New Roman" w:hAnsi="Times New Roman"/>
              </w:rPr>
              <w:t xml:space="preserve"> (пред.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откл</w:t>
            </w:r>
            <w:proofErr w:type="spellEnd"/>
            <w:r>
              <w:rPr>
                <w:rFonts w:ascii="Times New Roman" w:hAnsi="Times New Roman"/>
              </w:rPr>
              <w:t>. +10)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Глубина </w:t>
            </w:r>
            <w:r>
              <w:rPr>
                <w:rFonts w:ascii="Times New Roman" w:hAnsi="Times New Roman"/>
                <w:i/>
                <w:lang w:val="en-US"/>
              </w:rPr>
              <w:t>l</w:t>
            </w:r>
            <w:r>
              <w:rPr>
                <w:rFonts w:ascii="Times New Roman" w:hAnsi="Times New Roman"/>
              </w:rPr>
              <w:t xml:space="preserve"> (пред.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откл</w:t>
            </w:r>
            <w:proofErr w:type="spellEnd"/>
            <w:r>
              <w:rPr>
                <w:rFonts w:ascii="Times New Roman" w:hAnsi="Times New Roman"/>
              </w:rPr>
              <w:t>. ±10)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Высота 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</w:rPr>
              <w:t xml:space="preserve"> (пред.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откл</w:t>
            </w:r>
            <w:proofErr w:type="spellEnd"/>
            <w:r>
              <w:rPr>
                <w:rFonts w:ascii="Times New Roman" w:hAnsi="Times New Roman"/>
              </w:rPr>
              <w:t>. +10)</w:t>
            </w:r>
          </w:p>
        </w:tc>
        <w:tc>
          <w:tcPr>
            <w:tcW w:w="14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Двери кабины (размеры проема)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Ширина </w:t>
            </w:r>
            <w:r>
              <w:rPr>
                <w:rFonts w:ascii="Times New Roman" w:hAnsi="Times New Roman"/>
                <w:i/>
                <w:lang w:val="en-US"/>
              </w:rPr>
              <w:t>b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 (пред.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откл</w:t>
            </w:r>
            <w:proofErr w:type="spellEnd"/>
            <w:r>
              <w:rPr>
                <w:rFonts w:ascii="Times New Roman" w:hAnsi="Times New Roman"/>
              </w:rPr>
              <w:t>. +30)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l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(пред.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откл</w:t>
            </w:r>
            <w:proofErr w:type="spellEnd"/>
            <w:r>
              <w:rPr>
                <w:rFonts w:ascii="Times New Roman" w:hAnsi="Times New Roman"/>
              </w:rPr>
              <w:t>. +30)</w:t>
            </w:r>
          </w:p>
        </w:tc>
        <w:tc>
          <w:tcPr>
            <w:tcW w:w="14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Двери шахты (размеры проема)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 строительного проема</w:t>
            </w:r>
          </w:p>
        </w:tc>
        <w:tc>
          <w:tcPr>
            <w:tcW w:w="145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Разность отметок погрузочных площадок на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Высота шахты от 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 приямка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9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(пред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Ширина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b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4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Глубина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l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4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4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боковой стены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шахты до оси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Ширина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b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не менее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(пред. </w:t>
            </w:r>
            <w:proofErr w:type="spellStart"/>
            <w:r>
              <w:rPr>
                <w:rFonts w:ascii="Times New Roman" w:hAnsi="Times New Roman"/>
              </w:rPr>
              <w:t>откл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+10)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Ширина </w:t>
            </w:r>
            <w:r>
              <w:rPr>
                <w:rFonts w:ascii="Times New Roman" w:hAnsi="Times New Roman"/>
                <w:i/>
                <w:lang w:val="en-US"/>
              </w:rPr>
              <w:t>b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</w:rPr>
              <w:t xml:space="preserve"> (пред. </w:t>
            </w:r>
            <w:proofErr w:type="spellStart"/>
            <w:r>
              <w:rPr>
                <w:rFonts w:ascii="Times New Roman" w:hAnsi="Times New Roman"/>
              </w:rPr>
              <w:t>откл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-10)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(пред. </w:t>
            </w:r>
            <w:proofErr w:type="spellStart"/>
            <w:r>
              <w:rPr>
                <w:rFonts w:ascii="Times New Roman" w:hAnsi="Times New Roman"/>
              </w:rPr>
              <w:t>откл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-10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установки дверей шахты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одной стороне шахты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6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противоположных сторонах шахты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7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</w:rPr>
              <w:t>0 мм или не менее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верхней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погрузочной площадки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8</w:t>
            </w:r>
            <w:r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 xml:space="preserve"> не менее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+25)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кабины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(пред.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откл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±10)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</w:t>
            </w:r>
          </w:p>
        </w:tc>
        <w:tc>
          <w:tcPr>
            <w:tcW w:w="7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72" w:type="dxa"/>
            <w:gridSpan w:val="20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Лифты обычные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  <w:lang w:val="en-US"/>
              </w:rPr>
              <w:t>25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  <w:lang w:val="en-US"/>
              </w:rPr>
              <w:t>75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</w:t>
            </w: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2450</w:t>
            </w: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1900</w:t>
            </w:r>
          </w:p>
        </w:tc>
        <w:tc>
          <w:tcPr>
            <w:tcW w:w="726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3250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2050</w:t>
            </w: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</w:tc>
        <w:tc>
          <w:tcPr>
            <w:tcW w:w="726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72" w:type="dxa"/>
            <w:gridSpan w:val="20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Лифты выжимные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3100</w:t>
            </w:r>
          </w:p>
        </w:tc>
        <w:tc>
          <w:tcPr>
            <w:tcW w:w="726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72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</w:t>
            </w: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</w:t>
            </w:r>
          </w:p>
        </w:tc>
        <w:tc>
          <w:tcPr>
            <w:tcW w:w="72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</w:t>
            </w:r>
          </w:p>
        </w:tc>
        <w:tc>
          <w:tcPr>
            <w:tcW w:w="726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3300</w:t>
            </w:r>
          </w:p>
        </w:tc>
        <w:tc>
          <w:tcPr>
            <w:tcW w:w="726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  <w:lang w:val="en-US"/>
              </w:rPr>
              <w:t>55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1650</w:t>
            </w: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2750</w:t>
            </w: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1650</w:t>
            </w:r>
          </w:p>
        </w:tc>
        <w:tc>
          <w:tcPr>
            <w:tcW w:w="726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  <w:lang w:val="en-US"/>
              </w:rPr>
              <w:t>65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  <w:lang w:val="en-US"/>
              </w:rPr>
              <w:t>75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  <w:lang w:val="en-US"/>
              </w:rPr>
              <w:t>75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</w:t>
            </w:r>
          </w:p>
        </w:tc>
        <w:tc>
          <w:tcPr>
            <w:tcW w:w="726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72" w:type="dxa"/>
            <w:gridSpan w:val="20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Лифты с монорельсом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1900</w:t>
            </w: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</w:t>
            </w: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1650</w:t>
            </w: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1650</w:t>
            </w: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  <w:lang w:val="en-US"/>
              </w:rPr>
              <w:t>25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  <w:lang w:val="en-US"/>
              </w:rPr>
              <w:t>75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  <w:lang w:val="en-US"/>
              </w:rPr>
              <w:t>45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2400</w:t>
            </w: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2050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3250</w:t>
            </w: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2050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78" w:type="dxa"/>
            <w:tcBorders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72" w:type="dxa"/>
            <w:gridSpan w:val="2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ind w:firstLine="284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___________</w:t>
            </w:r>
          </w:p>
          <w:p w:rsidR="00000000" w:rsidRDefault="0030681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Примечания:</w:t>
            </w:r>
          </w:p>
          <w:p w:rsidR="00000000" w:rsidRDefault="0030681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Глубина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</w:rPr>
              <w:t xml:space="preserve"> указана для проходной кабины. Глубина непроходной кабины меньше проходной до 50 мм.</w:t>
            </w:r>
          </w:p>
          <w:p w:rsidR="00000000" w:rsidRDefault="00306816">
            <w:pPr>
              <w:ind w:firstLine="284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2. Размер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b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- расстояние между створками дверей, открытыми на 90 °, или размер ширины проема портальной части двери, если он меньше расстояния между створками.</w:t>
            </w:r>
          </w:p>
          <w:p w:rsidR="00000000" w:rsidRDefault="0030681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3. </w:t>
            </w:r>
            <w:r>
              <w:rPr>
                <w:rFonts w:ascii="Times New Roman" w:hAnsi="Times New Roman"/>
                <w:sz w:val="20"/>
              </w:rPr>
              <w:t>Машинное помещение с демонтажным люком должно иметь размеры, указанные в Альбоме в п. 12.</w:t>
            </w:r>
          </w:p>
        </w:tc>
      </w:tr>
    </w:tbl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</w:t>
      </w:r>
      <w:r>
        <w:rPr>
          <w:rFonts w:ascii="Times New Roman" w:hAnsi="Times New Roman"/>
          <w:b/>
          <w:sz w:val="20"/>
        </w:rPr>
        <w:t>ная редакция, Поправки 1987)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Кабина лифта с монорельсом должна воспринимать усилие от встроенного в ней подвесного пути с сосредоточенной нагрузкой 500 кг на каждый метр этого пути. При этом суммарная нагрузка на кабину от подвесного пути, деталей его крепления к кабине, грузоподъемных средств и приспособлений, а также подвешенных на них грузов и грузов, размещенных на полу кабины, не должны превышать грузоподъемность лифта.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Подвесной путь, детали его крепления к кабине, грузоподъемные средств</w:t>
      </w:r>
      <w:r>
        <w:rPr>
          <w:rFonts w:ascii="Times New Roman" w:hAnsi="Times New Roman"/>
          <w:sz w:val="20"/>
        </w:rPr>
        <w:t>а и приспособления в объем поставки лифта не входят.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11. У тротуарных лифтов с подъемом платформы выше уровня крышки люка высота </w:t>
      </w:r>
      <w:r>
        <w:rPr>
          <w:rFonts w:ascii="Times New Roman" w:hAnsi="Times New Roman"/>
          <w:i/>
          <w:sz w:val="20"/>
          <w:lang w:val="en-US"/>
        </w:rPr>
        <w:t>h</w:t>
      </w:r>
      <w:r>
        <w:rPr>
          <w:rFonts w:ascii="Times New Roman" w:hAnsi="Times New Roman"/>
          <w:i/>
          <w:sz w:val="20"/>
          <w:vertAlign w:val="subscript"/>
          <w:lang w:val="en-US"/>
        </w:rPr>
        <w:t>5</w:t>
      </w:r>
      <w:r>
        <w:rPr>
          <w:rFonts w:ascii="Times New Roman" w:hAnsi="Times New Roman"/>
          <w:sz w:val="20"/>
        </w:rPr>
        <w:t xml:space="preserve"> третьей остановки назначается при заказе лифта и устанавливается: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200 - 1400 мм - для лифтов со скоростью 0,2 м/с;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400 - 1000 мм - для лифтов со скоростью 0,18 м/с.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Лифты со скоростью 0,2 м/с должны иметь возможность опускания платформы до уровня крышки люка с остановками на любом уровне при управлении с кнопочного поста, расположенного на верхней погрузочной площадке.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Таблица</w:t>
      </w:r>
      <w:r>
        <w:rPr>
          <w:rFonts w:ascii="Times New Roman" w:hAnsi="Times New Roman"/>
          <w:sz w:val="20"/>
        </w:rPr>
        <w:t xml:space="preserve"> 5</w:t>
      </w:r>
    </w:p>
    <w:p w:rsidR="00000000" w:rsidRDefault="00306816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Размеры в мм</w:t>
      </w:r>
    </w:p>
    <w:p w:rsidR="00000000" w:rsidRDefault="00306816">
      <w:pPr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1892"/>
        <w:gridCol w:w="1572"/>
        <w:gridCol w:w="1258"/>
        <w:gridCol w:w="1415"/>
        <w:gridCol w:w="100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основных частей лифта</w:t>
            </w:r>
          </w:p>
        </w:tc>
        <w:tc>
          <w:tcPr>
            <w:tcW w:w="26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Номинальные размеры лифтов грузоподъемностью, кг</w:t>
            </w:r>
          </w:p>
        </w:tc>
        <w:tc>
          <w:tcPr>
            <w:tcW w:w="100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Пред. </w:t>
            </w:r>
            <w:proofErr w:type="spellStart"/>
            <w:r>
              <w:rPr>
                <w:rFonts w:ascii="Times New Roman" w:hAnsi="Times New Roman"/>
                <w:sz w:val="20"/>
              </w:rPr>
              <w:t>откл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7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4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100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Платформа</w:t>
            </w:r>
          </w:p>
        </w:tc>
        <w:tc>
          <w:tcPr>
            <w:tcW w:w="3464" w:type="dxa"/>
            <w:gridSpan w:val="2"/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b</w:t>
            </w:r>
          </w:p>
        </w:tc>
        <w:tc>
          <w:tcPr>
            <w:tcW w:w="1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1415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100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4" w:type="dxa"/>
            <w:gridSpan w:val="2"/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l</w:t>
            </w:r>
          </w:p>
        </w:tc>
        <w:tc>
          <w:tcPr>
            <w:tcW w:w="1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1415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100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4" w:type="dxa"/>
            <w:gridSpan w:val="2"/>
            <w:tcBorders>
              <w:bottom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Высота (в верхней точке дуги)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h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141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100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Шахты</w:t>
            </w:r>
          </w:p>
        </w:tc>
        <w:tc>
          <w:tcPr>
            <w:tcW w:w="3464" w:type="dxa"/>
            <w:gridSpan w:val="2"/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b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1415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1006" w:type="dxa"/>
            <w:tcBorders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4" w:type="dxa"/>
            <w:gridSpan w:val="2"/>
            <w:tcBorders>
              <w:bottom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l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141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100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Двери шахты (размеры проема)</w:t>
            </w:r>
          </w:p>
        </w:tc>
        <w:tc>
          <w:tcPr>
            <w:tcW w:w="1571" w:type="dxa"/>
            <w:tcBorders>
              <w:lef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b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415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Высота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h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1415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10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Приямок</w:t>
            </w:r>
          </w:p>
        </w:tc>
        <w:tc>
          <w:tcPr>
            <w:tcW w:w="1571" w:type="dxa"/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b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1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1860</w:t>
            </w:r>
          </w:p>
        </w:tc>
        <w:tc>
          <w:tcPr>
            <w:tcW w:w="1415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1" w:type="dxa"/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l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1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1415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1" w:type="dxa"/>
            <w:tcBorders>
              <w:bottom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h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1250* или 1550**</w:t>
            </w:r>
          </w:p>
        </w:tc>
        <w:tc>
          <w:tcPr>
            <w:tcW w:w="1415" w:type="dxa"/>
            <w:tcBorders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1000* или 2000*</w:t>
            </w:r>
          </w:p>
        </w:tc>
        <w:tc>
          <w:tcPr>
            <w:tcW w:w="10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4" w:type="dxa"/>
            <w:gridSpan w:val="2"/>
            <w:tcBorders>
              <w:right w:val="single" w:sz="6" w:space="0" w:color="auto"/>
            </w:tcBorders>
          </w:tcPr>
          <w:p w:rsidR="00000000" w:rsidRDefault="003068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Расстояние от б</w:t>
            </w:r>
            <w:r>
              <w:rPr>
                <w:rFonts w:ascii="Times New Roman" w:hAnsi="Times New Roman"/>
                <w:sz w:val="20"/>
              </w:rPr>
              <w:t xml:space="preserve">оковой стены шахты до продольной оси кабины (до оси шахтных дверей) </w:t>
            </w:r>
            <w:proofErr w:type="spellStart"/>
            <w:r>
              <w:rPr>
                <w:rFonts w:ascii="Times New Roman" w:hAnsi="Times New Roman"/>
                <w:i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1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  <w:tc>
          <w:tcPr>
            <w:tcW w:w="1415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от погрузочной площадки с крышкой люка до первой нижележащей погрузочной площадки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h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не менее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141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Машинное помещение</w:t>
            </w:r>
          </w:p>
        </w:tc>
        <w:tc>
          <w:tcPr>
            <w:tcW w:w="3464" w:type="dxa"/>
            <w:gridSpan w:val="2"/>
            <w:tcBorders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b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не менее</w:t>
            </w:r>
          </w:p>
        </w:tc>
        <w:tc>
          <w:tcPr>
            <w:tcW w:w="1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2440</w:t>
            </w:r>
          </w:p>
        </w:tc>
        <w:tc>
          <w:tcPr>
            <w:tcW w:w="1415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4" w:type="dxa"/>
            <w:gridSpan w:val="2"/>
            <w:tcBorders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l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не менее</w:t>
            </w:r>
          </w:p>
        </w:tc>
        <w:tc>
          <w:tcPr>
            <w:tcW w:w="1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1415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1900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64" w:type="dxa"/>
            <w:gridSpan w:val="2"/>
            <w:tcBorders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Высота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h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не менее</w:t>
            </w:r>
          </w:p>
        </w:tc>
        <w:tc>
          <w:tcPr>
            <w:tcW w:w="12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1850</w:t>
            </w:r>
          </w:p>
        </w:tc>
        <w:tc>
          <w:tcPr>
            <w:tcW w:w="1415" w:type="dxa"/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068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16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0681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_______________</w:t>
            </w:r>
          </w:p>
          <w:p w:rsidR="00000000" w:rsidRDefault="00306816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Для лифта с подъемом платформы до уровня крышки люка.</w:t>
            </w:r>
          </w:p>
          <w:p w:rsidR="00000000" w:rsidRDefault="00306816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 Для лифта с подъемом платформы выше уровня крышки люка.</w:t>
            </w:r>
          </w:p>
        </w:tc>
      </w:tr>
    </w:tbl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 Строительная часть проектов лифтов должна соответс</w:t>
      </w:r>
      <w:r>
        <w:rPr>
          <w:rFonts w:ascii="Times New Roman" w:hAnsi="Times New Roman"/>
          <w:sz w:val="20"/>
        </w:rPr>
        <w:t>твовать требованиям Альбома заданий на проектирование строительной части лифтовых установок, утвержденного Всесоюзным объединением "</w:t>
      </w:r>
      <w:proofErr w:type="spellStart"/>
      <w:r>
        <w:rPr>
          <w:rFonts w:ascii="Times New Roman" w:hAnsi="Times New Roman"/>
          <w:sz w:val="20"/>
        </w:rPr>
        <w:t>Союзлифтмаш</w:t>
      </w:r>
      <w:proofErr w:type="spellEnd"/>
      <w:r>
        <w:rPr>
          <w:rFonts w:ascii="Times New Roman" w:hAnsi="Times New Roman"/>
          <w:sz w:val="20"/>
        </w:rPr>
        <w:t xml:space="preserve">" </w:t>
      </w:r>
      <w:proofErr w:type="spellStart"/>
      <w:r>
        <w:rPr>
          <w:rFonts w:ascii="Times New Roman" w:hAnsi="Times New Roman"/>
          <w:sz w:val="20"/>
        </w:rPr>
        <w:t>Минстройдормаша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306816">
      <w:pPr>
        <w:ind w:firstLine="284"/>
        <w:jc w:val="right"/>
        <w:rPr>
          <w:rFonts w:ascii="Times New Roman" w:hAnsi="Times New Roman"/>
          <w:i/>
          <w:sz w:val="20"/>
          <w:lang w:val="en-US"/>
        </w:rPr>
      </w:pPr>
      <w:r>
        <w:rPr>
          <w:rFonts w:ascii="Times New Roman" w:hAnsi="Times New Roman"/>
          <w:i/>
          <w:sz w:val="20"/>
        </w:rPr>
        <w:t>Справочное</w:t>
      </w:r>
    </w:p>
    <w:p w:rsidR="00000000" w:rsidRDefault="00306816">
      <w:pPr>
        <w:pStyle w:val="Heading"/>
        <w:ind w:firstLine="284"/>
        <w:jc w:val="right"/>
        <w:rPr>
          <w:rFonts w:ascii="Times New Roman" w:hAnsi="Times New Roman"/>
          <w:b w:val="0"/>
          <w:sz w:val="20"/>
        </w:rPr>
      </w:pPr>
    </w:p>
    <w:p w:rsidR="00000000" w:rsidRDefault="00306816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ИНФОРМАЦИОННЫЕ ДАННЫЕ О СООТВЕТСТВИИ ЛИФТОВ, УКАЗАННЫХ В ТАБЛ. 3 ГОСТ 8823-85, СТ СЭВ 4326-83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 ГОСТ 8823-85.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Грузоподъемность лифтов соответствует грузоподъемности, указанной в табл. 2 СТ СЭВ 4326-83.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Номинальная скорость движения кабины лифта соответствует номинальной скорости, указанной в табл. 2 СТ СЭВ 4326</w:t>
      </w:r>
      <w:r>
        <w:rPr>
          <w:rFonts w:ascii="Times New Roman" w:hAnsi="Times New Roman"/>
          <w:sz w:val="20"/>
        </w:rPr>
        <w:t>-83.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 и 4 ГОСТ 8823-85.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Внутренние размеры кабины (ширина, глубина, высота) соответствуют размерам кабины, указанным в табл. 2 СТ СЭВ 4326-83.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проемов дверей кабины и шахты соответствуют размерам, указанным в табл. 2 СТ СЭВ 4326-83.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306816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Справочное</w:t>
      </w:r>
    </w:p>
    <w:p w:rsidR="00000000" w:rsidRDefault="00306816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306816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ТЕРМИНЫ И ИХ ПОЯСНЕНИЯ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Лифт грузовой обычный - грузовой лифт, кабина которого подвешена за ее верхнюю часть.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Лифт грузовой с монорельсом - грузовой обычный лифт, в кабине которого предусмотрена возможность крепления подвесного пути (м</w:t>
      </w:r>
      <w:r>
        <w:rPr>
          <w:rFonts w:ascii="Times New Roman" w:hAnsi="Times New Roman"/>
          <w:sz w:val="20"/>
        </w:rPr>
        <w:t>онорельса и т.п.).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Лифт грузовой выжимной - грузовой лифт, подъем кабины которого производится силой, действующей на нее снизу.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Лифт грузовой тротуарный - грузовой выжимной лифт, кабина которого выходит из шахты.</w:t>
      </w:r>
    </w:p>
    <w:p w:rsidR="00000000" w:rsidRDefault="00306816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816"/>
    <w:rsid w:val="0030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png" Type="http://schemas.openxmlformats.org/officeDocument/2006/relationships/image"/><Relationship Id="rId4" Target="media/image1.jpeg" Type="http://schemas.openxmlformats.org/officeDocument/2006/relationships/imag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2439</Words>
  <Characters>13903</Characters>
  <Application>Microsoft Office Word</Application>
  <DocSecurity>0</DocSecurity>
  <Lines>115</Lines>
  <Paragraphs>32</Paragraphs>
  <ScaleCrop>false</ScaleCrop>
  <Company>CNTI</Company>
  <LinksUpToDate>false</LinksUpToDate>
  <CharactersWithSpaces>16310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CNTI</dc:creator>
  <cp:keywords/>
  <dc:description/>
  <cp:lastModifiedBy>Parhomeiai</cp:lastModifiedBy>
  <cp:revision>2</cp:revision>
  <dcterms:created xsi:type="dcterms:W3CDTF">2013-04-11T10:58:00Z</dcterms:created>
  <dcterms:modified xsi:type="dcterms:W3CDTF">2013-04-11T10:58:00Z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289872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