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04CE">
      <w:pPr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ГОСТ Р 51380-99</w:t>
      </w:r>
    </w:p>
    <w:p w:rsidR="00000000" w:rsidRDefault="000504CE">
      <w:pPr>
        <w:ind w:firstLine="284"/>
        <w:jc w:val="right"/>
        <w:rPr>
          <w:sz w:val="20"/>
        </w:rPr>
      </w:pPr>
    </w:p>
    <w:p w:rsidR="00000000" w:rsidRDefault="000504CE">
      <w:pPr>
        <w:ind w:firstLine="284"/>
        <w:jc w:val="right"/>
        <w:rPr>
          <w:sz w:val="20"/>
        </w:rPr>
      </w:pPr>
      <w:r>
        <w:rPr>
          <w:sz w:val="20"/>
        </w:rPr>
        <w:t>УДК 621.002.5:006.354                                                                                               Группа Е01</w:t>
      </w:r>
    </w:p>
    <w:p w:rsidR="00000000" w:rsidRDefault="000504CE">
      <w:pPr>
        <w:ind w:firstLine="284"/>
        <w:jc w:val="both"/>
        <w:rPr>
          <w:b/>
          <w:sz w:val="20"/>
        </w:rPr>
      </w:pPr>
    </w:p>
    <w:p w:rsidR="00000000" w:rsidRDefault="000504CE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ГОСУДАРСТВЕННЫЙ СТАНДАРТ РОССИЙСКОЙ ФЕДЕРАЦИИ</w:t>
      </w:r>
    </w:p>
    <w:p w:rsidR="00000000" w:rsidRDefault="000504CE">
      <w:pPr>
        <w:ind w:firstLine="284"/>
        <w:jc w:val="center"/>
        <w:rPr>
          <w:sz w:val="20"/>
        </w:rPr>
      </w:pPr>
    </w:p>
    <w:p w:rsidR="00000000" w:rsidRDefault="000504CE">
      <w:pPr>
        <w:ind w:firstLine="284"/>
        <w:jc w:val="center"/>
        <w:rPr>
          <w:sz w:val="20"/>
        </w:rPr>
      </w:pPr>
    </w:p>
    <w:p w:rsidR="00000000" w:rsidRDefault="000504CE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Энергосбережение</w:t>
      </w:r>
    </w:p>
    <w:p w:rsidR="00000000" w:rsidRDefault="000504CE">
      <w:pPr>
        <w:ind w:firstLine="284"/>
        <w:jc w:val="center"/>
        <w:rPr>
          <w:sz w:val="20"/>
        </w:rPr>
      </w:pPr>
    </w:p>
    <w:p w:rsidR="00000000" w:rsidRDefault="000504CE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МЕТОДЫ ПОДТВЕРЖДЕНИЯ СООТВЕТСТВИЯ ПОКАЗАТЕЛЕЙ</w:t>
      </w:r>
      <w:r>
        <w:rPr>
          <w:b/>
          <w:sz w:val="20"/>
        </w:rPr>
        <w:t xml:space="preserve"> ЭНЕРГЕТИЧЕСКОЙ ЭФФЕКТИВНОСТИ ЭНЕРГОПОТРЕБЛЯЮЩЕЙ </w:t>
      </w:r>
    </w:p>
    <w:p w:rsidR="00000000" w:rsidRDefault="000504CE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ПРОДУКЦИИ ИХ НОРМАТИВНЫМ ЗНАЧЕНИЯМ</w:t>
      </w:r>
    </w:p>
    <w:p w:rsidR="00000000" w:rsidRDefault="000504CE">
      <w:pPr>
        <w:ind w:firstLine="284"/>
        <w:jc w:val="center"/>
        <w:rPr>
          <w:sz w:val="20"/>
        </w:rPr>
      </w:pPr>
    </w:p>
    <w:p w:rsidR="00000000" w:rsidRDefault="000504CE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Общие требования</w:t>
      </w:r>
    </w:p>
    <w:p w:rsidR="00000000" w:rsidRDefault="000504CE">
      <w:pPr>
        <w:ind w:firstLine="284"/>
        <w:jc w:val="center"/>
        <w:rPr>
          <w:sz w:val="20"/>
        </w:rPr>
      </w:pPr>
    </w:p>
    <w:p w:rsidR="00000000" w:rsidRDefault="000504CE">
      <w:pPr>
        <w:ind w:firstLine="284"/>
        <w:jc w:val="center"/>
        <w:rPr>
          <w:sz w:val="20"/>
        </w:rPr>
      </w:pPr>
      <w:r>
        <w:rPr>
          <w:sz w:val="20"/>
          <w:lang w:val="en-US"/>
        </w:rPr>
        <w:t xml:space="preserve">Energy conservation. Methods of assurance for energy efficiency indicators of energy </w:t>
      </w:r>
    </w:p>
    <w:p w:rsidR="00000000" w:rsidRDefault="000504CE">
      <w:pPr>
        <w:ind w:firstLine="284"/>
        <w:jc w:val="center"/>
        <w:rPr>
          <w:sz w:val="20"/>
        </w:rPr>
      </w:pPr>
      <w:r>
        <w:rPr>
          <w:sz w:val="20"/>
          <w:lang w:val="en-US"/>
        </w:rPr>
        <w:t>consumed products to its normative values. General requirements</w:t>
      </w:r>
    </w:p>
    <w:p w:rsidR="00000000" w:rsidRDefault="000504CE">
      <w:pPr>
        <w:ind w:firstLine="284"/>
        <w:jc w:val="center"/>
        <w:rPr>
          <w:sz w:val="20"/>
        </w:rPr>
      </w:pPr>
    </w:p>
    <w:p w:rsidR="00000000" w:rsidRDefault="000504CE">
      <w:pPr>
        <w:ind w:firstLine="284"/>
        <w:rPr>
          <w:sz w:val="20"/>
        </w:rPr>
      </w:pPr>
      <w:r>
        <w:rPr>
          <w:sz w:val="20"/>
        </w:rPr>
        <w:t>ОКСТУ 3103, 3104, 3403</w:t>
      </w:r>
    </w:p>
    <w:p w:rsidR="00000000" w:rsidRDefault="000504CE">
      <w:pPr>
        <w:ind w:firstLine="284"/>
        <w:rPr>
          <w:sz w:val="20"/>
        </w:rPr>
      </w:pPr>
      <w:r>
        <w:rPr>
          <w:sz w:val="20"/>
        </w:rPr>
        <w:t>ОКС 01.110</w:t>
      </w:r>
    </w:p>
    <w:p w:rsidR="00000000" w:rsidRDefault="000504CE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Дата введения 2000—09—01</w:t>
      </w:r>
    </w:p>
    <w:p w:rsidR="00000000" w:rsidRDefault="000504CE">
      <w:pPr>
        <w:ind w:firstLine="284"/>
        <w:jc w:val="center"/>
        <w:rPr>
          <w:b/>
          <w:sz w:val="20"/>
        </w:rPr>
      </w:pPr>
    </w:p>
    <w:p w:rsidR="00000000" w:rsidRDefault="000504CE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Предисловие</w:t>
      </w:r>
    </w:p>
    <w:p w:rsidR="00000000" w:rsidRDefault="000504CE">
      <w:pPr>
        <w:ind w:firstLine="284"/>
        <w:jc w:val="both"/>
        <w:rPr>
          <w:sz w:val="20"/>
        </w:rPr>
      </w:pP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1 РАЗРАБОТАН Всероссийским научно-исследовательским институтом стандартизации (</w:t>
      </w:r>
      <w:proofErr w:type="spellStart"/>
      <w:r>
        <w:rPr>
          <w:sz w:val="20"/>
        </w:rPr>
        <w:t>ВНИИстандарт</w:t>
      </w:r>
      <w:proofErr w:type="spellEnd"/>
      <w:r>
        <w:rPr>
          <w:sz w:val="20"/>
        </w:rPr>
        <w:t>)</w:t>
      </w:r>
    </w:p>
    <w:p w:rsidR="00000000" w:rsidRDefault="000504CE">
      <w:pPr>
        <w:ind w:firstLine="284"/>
        <w:jc w:val="both"/>
        <w:rPr>
          <w:sz w:val="20"/>
        </w:rPr>
      </w:pP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ВНЕСЕН Научно-техническим управлением Госстандарта России</w:t>
      </w:r>
    </w:p>
    <w:p w:rsidR="00000000" w:rsidRDefault="000504CE">
      <w:pPr>
        <w:ind w:firstLine="284"/>
        <w:jc w:val="both"/>
        <w:rPr>
          <w:sz w:val="20"/>
        </w:rPr>
      </w:pP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2 ПРИНЯТ И ВВЕДЕН В ДЕЙСТВИЕ По</w:t>
      </w:r>
      <w:r>
        <w:rPr>
          <w:sz w:val="20"/>
        </w:rPr>
        <w:t>становлением Госстандарта России от 30 ноября 1999 г. № 472-ст</w:t>
      </w:r>
    </w:p>
    <w:p w:rsidR="00000000" w:rsidRDefault="000504CE">
      <w:pPr>
        <w:ind w:firstLine="284"/>
        <w:jc w:val="both"/>
        <w:rPr>
          <w:sz w:val="20"/>
        </w:rPr>
      </w:pP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3 ВВЕДЕН ВПЕРВЫЕ</w:t>
      </w:r>
    </w:p>
    <w:p w:rsidR="00000000" w:rsidRDefault="000504CE">
      <w:pPr>
        <w:ind w:firstLine="284"/>
        <w:jc w:val="both"/>
        <w:rPr>
          <w:sz w:val="20"/>
        </w:rPr>
      </w:pPr>
    </w:p>
    <w:p w:rsidR="00000000" w:rsidRDefault="000504CE">
      <w:pPr>
        <w:ind w:firstLine="284"/>
        <w:jc w:val="both"/>
        <w:rPr>
          <w:sz w:val="20"/>
        </w:rPr>
      </w:pPr>
    </w:p>
    <w:p w:rsidR="00000000" w:rsidRDefault="000504CE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1 Область применения</w:t>
      </w:r>
    </w:p>
    <w:p w:rsidR="00000000" w:rsidRDefault="000504CE">
      <w:pPr>
        <w:ind w:firstLine="284"/>
        <w:jc w:val="both"/>
        <w:rPr>
          <w:sz w:val="20"/>
        </w:rPr>
      </w:pP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Настоящий стандарт распространяется на энергопотребляющую продукцию производственно-технического назначения и бытового потребления на стадиях ее жизненного цикла и устанавливает требования к методам подтверждения соответствия показателей ее энергетической эффективности их нормативным значениям.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Нормативные значения показателей энергетической эффективности энергопотребляющей продукции устанавливаются в но</w:t>
      </w:r>
      <w:r>
        <w:rPr>
          <w:sz w:val="20"/>
        </w:rPr>
        <w:t>рмативных документах — государственных, отраслевых стандартах, технических регламентах, стандартах научно-технических обществ и ассоциаций, стандартах предприятий.</w:t>
      </w:r>
    </w:p>
    <w:p w:rsidR="00000000" w:rsidRDefault="000504CE">
      <w:pPr>
        <w:ind w:firstLine="284"/>
        <w:jc w:val="center"/>
        <w:rPr>
          <w:sz w:val="20"/>
        </w:rPr>
      </w:pPr>
    </w:p>
    <w:p w:rsidR="00000000" w:rsidRDefault="000504CE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2 Нормативные ссылки</w:t>
      </w:r>
    </w:p>
    <w:p w:rsidR="00000000" w:rsidRDefault="000504CE">
      <w:pPr>
        <w:ind w:firstLine="284"/>
        <w:jc w:val="both"/>
        <w:rPr>
          <w:sz w:val="20"/>
        </w:rPr>
      </w:pP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В настоящем стандарте использованы ссылки на следующие стандарты: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ГОСТ Р 8.563—96 Государственная система обеспечения единства измерений. Методики выполнения измерений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ГОСТ Р 51000.1—95 Государственная система стандартизации Российской Федерации. Система аккредитации в Российской Федерации. Система аккредитации органов по с</w:t>
      </w:r>
      <w:r>
        <w:rPr>
          <w:sz w:val="20"/>
        </w:rPr>
        <w:t>ертификации, испытательных и измерительных лабораторий. Общие требования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ГОСТ Р 51000.3—96 Государственная система стандартизации Российской Федерации. Система аккредитации в Российской Федерации. Общие требования к испытательным лабораториям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 xml:space="preserve">ГОСТ Р 51000.5—96 Государственная система стандартизации Российской Федерации. Система аккредитации в Российской Федерации. Общие требования к органам по сертификации </w:t>
      </w:r>
      <w:r>
        <w:rPr>
          <w:sz w:val="20"/>
        </w:rPr>
        <w:lastRenderedPageBreak/>
        <w:t>продукции и услуг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ГОСТ Р 51379—99 Энергосбережение. Энергетический паспорт промышленного потребителя т</w:t>
      </w:r>
      <w:r>
        <w:rPr>
          <w:sz w:val="20"/>
        </w:rPr>
        <w:t>опливно-энергетических ресурсов. Основные положения. Типовые формы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ГОСТ Р 51387—99 Энергосбережение. Нормативно-методическое обеспечение. Основные положения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ГОСТ Р 51541—99 Энергосбережение. Энергетическая эффективность. Состав и классификация показателей</w:t>
      </w:r>
    </w:p>
    <w:p w:rsidR="00000000" w:rsidRDefault="000504CE">
      <w:pPr>
        <w:ind w:firstLine="284"/>
        <w:jc w:val="both"/>
        <w:rPr>
          <w:sz w:val="20"/>
        </w:rPr>
      </w:pPr>
    </w:p>
    <w:p w:rsidR="00000000" w:rsidRDefault="000504CE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3 Определения</w:t>
      </w:r>
    </w:p>
    <w:p w:rsidR="00000000" w:rsidRDefault="000504CE">
      <w:pPr>
        <w:ind w:firstLine="284"/>
        <w:jc w:val="both"/>
        <w:rPr>
          <w:sz w:val="20"/>
        </w:rPr>
      </w:pP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В настоящем стандарте применяют следующие термины с соответствующими определениями: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b/>
          <w:sz w:val="20"/>
        </w:rPr>
        <w:t>энергосбережение:</w:t>
      </w:r>
      <w:r>
        <w:rPr>
          <w:sz w:val="20"/>
        </w:rPr>
        <w:t xml:space="preserve"> Реализация правовых, организационных, научных, производственных, технических и экономических мер, направленных на эффективное использовани</w:t>
      </w:r>
      <w:r>
        <w:rPr>
          <w:sz w:val="20"/>
        </w:rPr>
        <w:t>е энергетических ресурсов.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b/>
          <w:sz w:val="20"/>
        </w:rPr>
        <w:t>энергоноситель:</w:t>
      </w:r>
      <w:r>
        <w:rPr>
          <w:sz w:val="20"/>
        </w:rPr>
        <w:t xml:space="preserve"> Вещество в различных агрегатных состояниях (твердое, жидкое, газообразное), либо иные формы материи (плазма, поле, излучение и т. д.), запасенная энергия которых может быть использована для целей энергоснабжения.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b/>
          <w:sz w:val="20"/>
        </w:rPr>
        <w:t>топливно-энергетические ресурсы:</w:t>
      </w:r>
      <w:r>
        <w:rPr>
          <w:sz w:val="20"/>
        </w:rPr>
        <w:t xml:space="preserve"> Совокупность природных и произведенных энергоносителей, запасенная энергия которых при существующем уровне развития техники и технологии доступна для использования в хозяйственной деятельности.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b/>
          <w:sz w:val="20"/>
        </w:rPr>
        <w:t>энергопотребляющая продукция:</w:t>
      </w:r>
      <w:r>
        <w:rPr>
          <w:sz w:val="20"/>
        </w:rPr>
        <w:t xml:space="preserve"> Продукция, которая потребляет топливно-энергетические ресурсы при использовании ее по прямому функциональному назначению.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b/>
          <w:sz w:val="20"/>
        </w:rPr>
        <w:t>эффективное использование энергетических ресурсов:</w:t>
      </w:r>
      <w:r>
        <w:rPr>
          <w:sz w:val="20"/>
        </w:rPr>
        <w:t xml:space="preserve"> Достижение экономически оправданной эффективности использования энергетических ресурсов при существующем уровне развития техники и технологий и соблюдении требований к охране окружающей природной среды.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b/>
          <w:sz w:val="20"/>
        </w:rPr>
        <w:t>показатель энергетической эффективности:</w:t>
      </w:r>
      <w:r>
        <w:rPr>
          <w:sz w:val="20"/>
        </w:rPr>
        <w:t xml:space="preserve"> Абсолютная, удельная или относительная величина потребления или потерь энергетических ресурсов</w:t>
      </w:r>
      <w:r>
        <w:rPr>
          <w:sz w:val="20"/>
        </w:rPr>
        <w:t xml:space="preserve"> для продукции любого назначения или технологического процесса.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b/>
          <w:sz w:val="20"/>
        </w:rPr>
        <w:t>показатель экономичности энергопотребления продукции:</w:t>
      </w:r>
      <w:r>
        <w:rPr>
          <w:sz w:val="20"/>
        </w:rPr>
        <w:t xml:space="preserve"> Количественная характеристика эксплуатационных свойств продукции (изделия), отражающая ее техническое совершенство, определяемое совершенством конструкции и качеством изготовления, уровнем или степенью потребления ею топливно-энергетических ресурсов при использовании ее по прямому функциональному назначению.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b/>
          <w:sz w:val="20"/>
        </w:rPr>
        <w:t>сертификация энергопотребляющей продукции по показателям энергетической эффективност</w:t>
      </w:r>
      <w:r>
        <w:rPr>
          <w:b/>
          <w:sz w:val="20"/>
        </w:rPr>
        <w:t>и: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Процедура подтверждения соответствия, посредством которой независимая от изготовителя и потребителя организация удостоверяет в письменной форме соответствие показателей энергетической эффективности продукции установленным требованиям.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b/>
          <w:sz w:val="20"/>
        </w:rPr>
        <w:t>класс энергетической эффективности продукции:</w:t>
      </w:r>
      <w:r>
        <w:rPr>
          <w:sz w:val="20"/>
        </w:rPr>
        <w:t xml:space="preserve"> Обозначение установленного нормативным документом уровня энергоэффективности, характеризуемого интервалом значений показателей экономичности энергопотребления для группы однородной (энергопотребляющей) продукции.</w:t>
      </w:r>
    </w:p>
    <w:p w:rsidR="00000000" w:rsidRDefault="000504CE">
      <w:pPr>
        <w:ind w:firstLine="284"/>
        <w:jc w:val="both"/>
        <w:rPr>
          <w:sz w:val="20"/>
        </w:rPr>
      </w:pPr>
    </w:p>
    <w:p w:rsidR="00000000" w:rsidRDefault="000504CE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4 Общие положе</w:t>
      </w:r>
      <w:r>
        <w:rPr>
          <w:b/>
          <w:sz w:val="20"/>
        </w:rPr>
        <w:t>ния</w:t>
      </w:r>
    </w:p>
    <w:p w:rsidR="00000000" w:rsidRDefault="000504CE">
      <w:pPr>
        <w:ind w:firstLine="284"/>
        <w:jc w:val="both"/>
        <w:rPr>
          <w:sz w:val="20"/>
        </w:rPr>
      </w:pP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4.1 Вновь изготовленная энергопотребляющая продукция подлежит процедуре подтверждения соответствия показателей энергоэффективности (экономичности энергопотребления) нормативным значениям показателей, установленным в государственных стандартах на эту продукцию.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4.2 Необходимость проведения процедуры подтверждения определяется требованиями законодательных, нормативных правовых актов, а также условиями поставки вновь изготовленной продукции (условиями контракта), требованиями федеральных органов исполните</w:t>
      </w:r>
      <w:r>
        <w:rPr>
          <w:sz w:val="20"/>
        </w:rPr>
        <w:t>льной власти в области надзора за эффективностью использования топливно-энергетических ресурсов.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 xml:space="preserve">4.3 Подтверждение соответствия показателей энергетической эффективности (экономичности энергопотребления) вновь изготовленной энергопотребляющей продукции нормативным значениям, установленным в государственных стандартах на эту продукцию, </w:t>
      </w:r>
      <w:r>
        <w:rPr>
          <w:sz w:val="20"/>
        </w:rPr>
        <w:lastRenderedPageBreak/>
        <w:t>является результатом процедуры оценки соответствия (сертификации), осуществляемой согласно установленному порядку и правилам оценки соответствия, или результатом самодекларации</w:t>
      </w:r>
      <w:r>
        <w:rPr>
          <w:sz w:val="20"/>
        </w:rPr>
        <w:t xml:space="preserve"> производителя продукции.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Рекомендуемый перечень продукции, подлежащей сертификации по показателям энергетической эффективности, приведен в приложении А.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4.4 По результатам оценки соответствия вновь изготовленную энергопотребляющую продукцию относят к определенному классу энергетической эффективности соответствующей группы однородной продукции.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Диапазоны показателей экономичности энергопотребления, соответствующие определенным классам энергоэффективности, устанавливаются для групп однородной (энергопотребля</w:t>
      </w:r>
      <w:r>
        <w:rPr>
          <w:sz w:val="20"/>
        </w:rPr>
        <w:t>ющей) продукции нормативными правовыми актами уполномоченных федеральных органов исполнительной власти.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4.5 При необходимости (по требованиям органов надзора за эффективным использованием энергоресурсов) подтверждение соответствия показателей энергетической эффективности энергопотребляющей продукции производственно-технического назначения, находящейся в эксплуатации (использовании), значениям, установленным в технической документации, осуществляют методом испытаний продукции (у пользователя) в регламентиров</w:t>
      </w:r>
      <w:r>
        <w:rPr>
          <w:sz w:val="20"/>
        </w:rPr>
        <w:t>анных условиях, а также на основе обработки статистических данных по энергопотреблению (энергоэффективности), полученных в ходе эксплуатации продукции, в т. ч. по данным энергетических обследований предприятий (организаций) — потребителей энергоресурсов.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4.6 Нормативные значения показателей экономичности энергопотребления продукции основываются на достижении экономически оправданной эффективности использования топливно-энергетических ресурсов, учета практически достижимого научно-технического уровня, выполн</w:t>
      </w:r>
      <w:r>
        <w:rPr>
          <w:sz w:val="20"/>
        </w:rPr>
        <w:t>ения нормативных требований энергетической эффективности и охраны окружающей среды.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4.7 Номенклатуру показателей энергоэффективности энергопотребляющей продукции устанавливают в соответствии с требованиями ГОСТ Р 51541.</w:t>
      </w:r>
    </w:p>
    <w:p w:rsidR="00000000" w:rsidRDefault="000504CE">
      <w:pPr>
        <w:ind w:firstLine="284"/>
        <w:jc w:val="both"/>
        <w:rPr>
          <w:sz w:val="20"/>
        </w:rPr>
      </w:pPr>
    </w:p>
    <w:p w:rsidR="00000000" w:rsidRDefault="000504CE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5 Требования к методам подтверждения показателей </w:t>
      </w:r>
    </w:p>
    <w:p w:rsidR="00000000" w:rsidRDefault="000504CE">
      <w:pPr>
        <w:ind w:firstLine="284"/>
        <w:jc w:val="center"/>
        <w:rPr>
          <w:sz w:val="20"/>
        </w:rPr>
      </w:pPr>
      <w:r>
        <w:rPr>
          <w:b/>
          <w:sz w:val="20"/>
        </w:rPr>
        <w:t>энергетической эффективности энергопотребляющей продукции</w:t>
      </w:r>
    </w:p>
    <w:p w:rsidR="00000000" w:rsidRDefault="000504CE">
      <w:pPr>
        <w:ind w:firstLine="284"/>
        <w:jc w:val="both"/>
        <w:rPr>
          <w:sz w:val="20"/>
        </w:rPr>
      </w:pP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5.1 К методам подтверждения показателей энергетической эффективности энергопотребляющей продукции относят: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- декларацию производителя продукции;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- сертификационные испытания продукци</w:t>
      </w:r>
      <w:r>
        <w:rPr>
          <w:sz w:val="20"/>
        </w:rPr>
        <w:t>и;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- сбор и обработку статистических данных по показателям энергоэффективности.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5.2 Декларация производителя основывается на данных внутренних (производителя) испытаний продукции в регламентированных условиях в соответствии с методом, определяемым нормативным документом.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5.2.1 По положительным результатам испытаний производитель декларирует соответствие продукции нормативным показателям энергоэффективности, внося подтвержденные значения показателей и данные об использованном методе испытаний в техническую (</w:t>
      </w:r>
      <w:r>
        <w:rPr>
          <w:sz w:val="20"/>
        </w:rPr>
        <w:t>эксплуатационную) документацию на продукцию.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5.2.2 Производитель продукции несет ответственность за достоверность информации о показателях энергетической эффективности продукции, представленной в декларации, в установленном законом порядке.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 xml:space="preserve">5.3 Работы по сертификации энергопотребляющей продукции осуществляют в соответствии с «Порядком проведения сертификации продукции в Российской Федерации», а также в соответствии с разработанными и утвержденными в установленном порядке положением и правилами сертификации </w:t>
      </w:r>
      <w:r>
        <w:rPr>
          <w:sz w:val="20"/>
        </w:rPr>
        <w:t>продукции по показателям энергоэффективности (экономичности энергопотребления).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5.3.1 Методы сертификационных испытаний продукции устанавливают государственными стандартами.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5.3.2 Номенклатуру энергопотребляющей продукции, подлежащей обязательной сертификации, и перечень соответствующих нормативных документов (государственных стандартов), применяемых при этом, определяет федеральный орган исполнительной власти, уполномоченный по вопросам стандартизации, сертификации и метрологии, по предложениям федеральног</w:t>
      </w:r>
      <w:r>
        <w:rPr>
          <w:sz w:val="20"/>
        </w:rPr>
        <w:t>о органа исполнительной власти, уполномоченного в области топлива и энергетики. Рекомендуемый перечень такой продукции приведен в приложении А.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5.3.3 Общие требования к органам по сертификации продукции по показателям энергоэффективности — согласно ГОСТ Р 51000.5.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5.3.4 Аккредитация органов по сертификации, испытательных и измерительных лабораторий — согласно ГОСТ Р 51000.1.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5.3.5 Общие требования к испытательным лабораториям — по ГОСТ Р 51000.3.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5.3.6 Методики выполнения измерений при испытаниях должны соо</w:t>
      </w:r>
      <w:r>
        <w:rPr>
          <w:sz w:val="20"/>
        </w:rPr>
        <w:t>тветствовать ГОСТ Р 8.563.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5.4 Подтверждение показателей энергоэффективности используемой (эксплуатируемой) продукции производственно-технического назначения нормативным значениям, приведенным в нормативной, технической документации, осуществляют путем сбора и обработки статистических данных о потреблении (потерях) энергии в рамках работ по энергетическому обследованию и энергетической паспортизации предприятия—потребителя энергоресурсов.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5.4.1 По результатам обработки статистических данных оценивают соотве</w:t>
      </w:r>
      <w:r>
        <w:rPr>
          <w:sz w:val="20"/>
        </w:rPr>
        <w:t>тствие показателей энергетической эффективности их нормативным значениям.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5.4.2 Состав информации, включаемой в энергетический паспорт потребителя топливно-энергетических ресурсов, определяют согласно ГОСТ Р 51379.</w:t>
      </w:r>
    </w:p>
    <w:p w:rsidR="00000000" w:rsidRDefault="000504CE">
      <w:pPr>
        <w:ind w:firstLine="284"/>
        <w:jc w:val="both"/>
        <w:rPr>
          <w:sz w:val="20"/>
        </w:rPr>
      </w:pPr>
    </w:p>
    <w:p w:rsidR="00000000" w:rsidRDefault="000504CE">
      <w:pPr>
        <w:ind w:firstLine="284"/>
        <w:jc w:val="both"/>
        <w:rPr>
          <w:sz w:val="20"/>
        </w:rPr>
      </w:pPr>
    </w:p>
    <w:p w:rsidR="00000000" w:rsidRDefault="000504CE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ПРИЛОЖЕНИЕ А </w:t>
      </w:r>
    </w:p>
    <w:p w:rsidR="00000000" w:rsidRDefault="000504CE">
      <w:pPr>
        <w:ind w:firstLine="284"/>
        <w:jc w:val="center"/>
        <w:rPr>
          <w:sz w:val="20"/>
        </w:rPr>
      </w:pPr>
      <w:r>
        <w:rPr>
          <w:sz w:val="20"/>
        </w:rPr>
        <w:t>(справочное)</w:t>
      </w:r>
    </w:p>
    <w:p w:rsidR="00000000" w:rsidRDefault="000504CE">
      <w:pPr>
        <w:ind w:firstLine="284"/>
        <w:jc w:val="center"/>
        <w:rPr>
          <w:sz w:val="20"/>
        </w:rPr>
      </w:pPr>
    </w:p>
    <w:p w:rsidR="00000000" w:rsidRDefault="000504CE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Рекомендуемый перечень продукции, подлежащей сертификации </w:t>
      </w:r>
    </w:p>
    <w:p w:rsidR="00000000" w:rsidRDefault="000504CE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по показателям энергетической эффективности</w:t>
      </w:r>
    </w:p>
    <w:p w:rsidR="00000000" w:rsidRDefault="000504CE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"/>
        <w:gridCol w:w="6246"/>
        <w:gridCol w:w="1543"/>
        <w:gridCol w:w="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2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246" w:type="dxa"/>
          </w:tcPr>
          <w:p w:rsidR="00000000" w:rsidRDefault="000504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объекта сертификации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Код ОКП</w:t>
            </w: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789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Бытовое оборудование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Утюги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51 5531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Холодильники и морозильники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51 5603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Пылесосы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51 5611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Стиральные машины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51 5630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Машины посудомоечные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51 5641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Кондиционеры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51 5674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Инвентарь кухонный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51 5739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6" w:type="dxa"/>
          </w:tcPr>
          <w:p w:rsidR="00000000" w:rsidRDefault="00050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7797" w:type="dxa"/>
            <w:gridSpan w:val="3"/>
          </w:tcPr>
          <w:p w:rsidR="00000000" w:rsidRDefault="000504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Продукция тяжелого, энергетического и транспортного машиностроения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Котлы паровые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31 1210, 31 1230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Котлы водогрейные стационарные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31 1280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Дизели и дизель-генераторы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31 2000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Вентиляторы промышленные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31 4621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7789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Машины электрические </w:t>
            </w: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Двигатели асинхронные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33 1000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Двигатели синхронные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33 1100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Двигатели постоянного тока </w:t>
            </w:r>
            <w:r>
              <w:rPr>
                <w:sz w:val="20"/>
              </w:rPr>
              <w:t xml:space="preserve">шаговые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33 1100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Трансформаторы силовые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34 1100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Электрокалориферы и электроводонагреватели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34 4242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Электронагреватели трубчатые промышленные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34 4350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Светильники для аварийного освещения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Светильники для наружного освещения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34 6120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Светильники для освещения жилых и общественных зданий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34 6150, 34 6160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3.10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Лампы накаливания общего назначения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34 6610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3.11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Лампы люминесцентные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34 6700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3.12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Лампы ртутные высокого и сверхвысокого давления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34 6700</w:t>
            </w: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3.13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Печи, плиты электрические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3.14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Переносные тостеры, грили, ростеры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34 6818, 34 6824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3.15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Микроволновые печи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3.16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Приборы для нагревания жидкостей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34 6840, 51 5520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3.17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Водонагреватели проточные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3.18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Погружные нагреватели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3.19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Электрокипятильники электродного типа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3.20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Обогреватели комнатные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3.21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Электронагреватели панельные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3.22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Приборы мягкой теплоты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3.23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>Инструменты и приборы переносные электрон</w:t>
            </w:r>
            <w:r>
              <w:rPr>
                <w:sz w:val="20"/>
              </w:rPr>
              <w:t xml:space="preserve">агревательные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3.24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Электрические сушилки барабанного типа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3.25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Трансформаторы и автотрансформаторы для бытовых электроприборов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3.26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Кухонные машины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34 6893, 51 5640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3.27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Воздухоочистители для кухонь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3.28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Компрессоры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346897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3.29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Стартеры для трубчатых люминесцентных ламп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34 6922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3.30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Электроконфорки для бытовых электронагревательных приборов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34 6971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6" w:type="dxa"/>
          </w:tcPr>
          <w:p w:rsidR="00000000" w:rsidRDefault="00050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7797" w:type="dxa"/>
            <w:gridSpan w:val="3"/>
          </w:tcPr>
          <w:p w:rsidR="00000000" w:rsidRDefault="000504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Продукция нефтяного и химического машиностроения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Аппараты теплообменные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1200-36 8100</w:t>
            </w: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Аппараты сушильные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36 1300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Электролизеры для сварки, пайки и подогрева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36 1469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Компрессоры воздушные газовые приводные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36 4300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Установки холодильные холодопроизводительностью св. 2,5 тыс. станд. ккал/ч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36 4400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Аппаратура газорегулирующая коммуникационная и запорная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4570-36 4575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Соединения трубопроводов на высокое давление (от 10 до 100 МПа)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36 4790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Оборудование, используемое при бурении нефтяных и газовых скважин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6100-36 6320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>Машины и обо</w:t>
            </w:r>
            <w:r>
              <w:rPr>
                <w:sz w:val="20"/>
              </w:rPr>
              <w:t xml:space="preserve">рудование для транспортирования нефти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36 6710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4.10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Горелки газовые общего назначения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36 9610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4.11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Горелки газовые специального назначения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36 9620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00"/>
        </w:trPr>
        <w:tc>
          <w:tcPr>
            <w:tcW w:w="55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4.12 </w:t>
            </w:r>
          </w:p>
        </w:tc>
        <w:tc>
          <w:tcPr>
            <w:tcW w:w="6246" w:type="dxa"/>
          </w:tcPr>
          <w:p w:rsidR="00000000" w:rsidRDefault="000504CE">
            <w:pPr>
              <w:rPr>
                <w:sz w:val="20"/>
              </w:rPr>
            </w:pPr>
            <w:r>
              <w:rPr>
                <w:sz w:val="20"/>
              </w:rPr>
              <w:t xml:space="preserve">Горелки газомазутные </w:t>
            </w:r>
          </w:p>
        </w:tc>
        <w:tc>
          <w:tcPr>
            <w:tcW w:w="1543" w:type="dxa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36 9630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4.13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Воздухонагреватели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36 9650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4.14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Арматура промышленная трубопроводная и газовая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37 0000-49 5000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7797" w:type="dxa"/>
            <w:gridSpan w:val="3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Оборудование металлообрабатывающее и деревообрабатывающее </w:t>
            </w: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Станки металлообрабатывающие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38 1000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5.2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Машины кузнечно-прессовые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38 2000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Станки деревообрабатывающие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38 3000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Оборудова</w:t>
            </w:r>
            <w:r>
              <w:rPr>
                <w:sz w:val="20"/>
              </w:rPr>
              <w:t xml:space="preserve">ние технологическое для литейного производства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38 4000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7797" w:type="dxa"/>
            <w:gridSpan w:val="3"/>
          </w:tcPr>
          <w:p w:rsidR="00000000" w:rsidRDefault="000504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Продукция общемашиностроительного применения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Насосы объемные (для гидроприводов)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41 4100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6.2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Гидромоторы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41 4200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Пневмоприводы, пневмоавтоматика и пневмоинструмент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41 5100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Мотор-редукторы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41 6170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7797" w:type="dxa"/>
            <w:gridSpan w:val="3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Изделия автомобильной промышленности </w:t>
            </w: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Автомобили грузовые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45 1100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Автомобили легковые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45 1400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Мотоциклы, мопеды, мотороллеры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45 2800, 45 2930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Двигатели автомобильные и мотоциклетные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45 6000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7797" w:type="dxa"/>
            <w:gridSpan w:val="3"/>
          </w:tcPr>
          <w:p w:rsidR="00000000" w:rsidRDefault="000504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Тракторы и сельскохозяйственные машины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Тракторы сельскохозяйственные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47 2200, 47 2400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Тракторы промышленные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47 2700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Насосы и насосные агрегаты для водоснабжения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474118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Теплогенераторы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47 4164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Котлы-парообразователи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47 4476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Дизели тракторов и сельскохозяйственных машин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47 5130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7797" w:type="dxa"/>
            <w:gridSpan w:val="3"/>
          </w:tcPr>
          <w:p w:rsidR="00000000" w:rsidRDefault="000504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Продукция строительного, дорожного и коммунального машиностроения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Экскаваторы одноковшовые на </w:t>
            </w:r>
            <w:proofErr w:type="spellStart"/>
            <w:r>
              <w:rPr>
                <w:sz w:val="20"/>
              </w:rPr>
              <w:t>автошасси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48 1100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Оборудование сваебойное копровое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48 3220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z w:val="20"/>
              </w:rPr>
              <w:t xml:space="preserve">ифты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48 3611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Оборудование прачечное промышленного типа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48 5500, 48 5600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Аппараты (печи) отопительные и </w:t>
            </w:r>
            <w:proofErr w:type="spellStart"/>
            <w:r>
              <w:rPr>
                <w:sz w:val="20"/>
              </w:rPr>
              <w:t>отопительноварочные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48 5810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Плиты газовые бытовые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48 5830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Колонки водогрейные для ванн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48 5840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Водонагреватели на газообразном топливе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48 5850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Радиаторы к колонкам газовым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48 5895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9.10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Кондиционеры промышленные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48 6200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9.11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Котлы отопительные (малолитражные) тепловой мощностью до 100 кВт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49 3111,49 3112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9.12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Котлы отопительные тепловой мощностью о</w:t>
            </w:r>
            <w:r>
              <w:rPr>
                <w:sz w:val="20"/>
              </w:rPr>
              <w:t xml:space="preserve">т 0,1 </w:t>
            </w:r>
            <w:proofErr w:type="spellStart"/>
            <w:r>
              <w:rPr>
                <w:sz w:val="20"/>
              </w:rPr>
              <w:t>МВт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 3121-49 3129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9.13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Подогреватели пароводяные и </w:t>
            </w:r>
            <w:proofErr w:type="spellStart"/>
            <w:r>
              <w:rPr>
                <w:sz w:val="20"/>
              </w:rPr>
              <w:t>водоводяные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49 3300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7797" w:type="dxa"/>
            <w:gridSpan w:val="3"/>
          </w:tcPr>
          <w:p w:rsidR="00000000" w:rsidRDefault="000504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Оборудование технологическое для легкой и пищевой промышленности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Станки ткацкие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51 1270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Приводы к промышленным швейным машинам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51 1540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Оборудование технологическое для сахарной промышленности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51 3111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Оборудование технологическое для хлебопекарной, макаронной, кондитерской промышленности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51 3121,51 3122, 51 3123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Оборудование технологическое для пивоваренной промышленности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51 31</w:t>
            </w:r>
            <w:r>
              <w:rPr>
                <w:sz w:val="20"/>
              </w:rPr>
              <w:t xml:space="preserve">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Оборудование технологическое для мясной и мясоперерабатывающей промышленности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51 3210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Оборудование технологическое для молочной промышленности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51 3220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Устройства электрические для копчения рыбы, мяса, птицы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51 3210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Оборудование технологическое для мукомольных предприятий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51 4200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10.10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Оборудование технологическое для крупяной промышленности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51 4300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10.11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Оборудование холодильное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51 5110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10.12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Оборудование тепловое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51 5120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10.13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Котлы стационарные пищеваро</w:t>
            </w:r>
            <w:r>
              <w:rPr>
                <w:sz w:val="20"/>
              </w:rPr>
              <w:t xml:space="preserve">чные газовые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10.14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Машины посудомоечные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51 5151,51 5194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10.15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Холодильное оборудование для торговли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51 5191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10.16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Тепловое оборудование для торговли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51 5192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10.17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Агрегаты компрессорно-конденсаторные </w:t>
            </w:r>
            <w:proofErr w:type="spellStart"/>
            <w:r>
              <w:rPr>
                <w:sz w:val="20"/>
              </w:rPr>
              <w:t>фреоновые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51 5211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7797" w:type="dxa"/>
            <w:gridSpan w:val="3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Нефть, нефтепродукты, газ </w:t>
            </w: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Топливо нефтяное. Мазут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02 5211,02 5213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Топливо дизельное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02 5130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Бензины автомобильные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02 5212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Бензины авиационные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025111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Топливо для реактивных двигателей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02 5121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</w:p>
        </w:tc>
        <w:tc>
          <w:tcPr>
            <w:tcW w:w="6246" w:type="dxa"/>
          </w:tcPr>
          <w:p w:rsidR="00000000" w:rsidRDefault="000504CE">
            <w:pPr>
              <w:jc w:val="both"/>
              <w:rPr>
                <w:sz w:val="20"/>
              </w:rPr>
            </w:pPr>
            <w:r>
              <w:rPr>
                <w:sz w:val="20"/>
              </w:rPr>
              <w:t>Топливо моторное д</w:t>
            </w:r>
            <w:r>
              <w:rPr>
                <w:sz w:val="20"/>
              </w:rPr>
              <w:t xml:space="preserve">ля среднеоборотных и малооборотных дизелей </w:t>
            </w:r>
          </w:p>
        </w:tc>
        <w:tc>
          <w:tcPr>
            <w:tcW w:w="1551" w:type="dxa"/>
            <w:gridSpan w:val="2"/>
          </w:tcPr>
          <w:p w:rsidR="00000000" w:rsidRDefault="00050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02 5221 </w:t>
            </w:r>
          </w:p>
        </w:tc>
      </w:tr>
    </w:tbl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 xml:space="preserve"> </w:t>
      </w:r>
    </w:p>
    <w:p w:rsidR="00000000" w:rsidRDefault="000504CE">
      <w:pPr>
        <w:ind w:firstLine="284"/>
        <w:jc w:val="both"/>
        <w:rPr>
          <w:sz w:val="20"/>
        </w:rPr>
      </w:pPr>
      <w:r>
        <w:rPr>
          <w:sz w:val="20"/>
        </w:rPr>
        <w:t>Ключевые слова: энергосбережение, энергетическая эффективность, показатели, продукция энергопотребляющая, топливо, испытания, сертификация, методы, требования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4CE"/>
    <w:rsid w:val="0005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2592</Words>
  <Characters>14775</Characters>
  <Application>Microsoft Office Word</Application>
  <DocSecurity>0</DocSecurity>
  <Lines>123</Lines>
  <Paragraphs>34</Paragraphs>
  <ScaleCrop>false</ScaleCrop>
  <Company>Elcom Ltd</Company>
  <LinksUpToDate>false</LinksUpToDate>
  <CharactersWithSpaces>17333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51380-99 </dc:title>
  <dc:subject/>
  <dc:creator>CNTI</dc:creator>
  <cp:keywords/>
  <dc:description/>
  <cp:lastModifiedBy>Parhomeiai</cp:lastModifiedBy>
  <cp:revision>2</cp:revision>
  <dcterms:created xsi:type="dcterms:W3CDTF">2013-04-11T11:15:00Z</dcterms:created>
  <dcterms:modified xsi:type="dcterms:W3CDTF">2013-04-11T11:15:00Z</dcterms:modified>
</cp:coreProperties>
</file>