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6EA">
      <w:pPr>
        <w:ind w:firstLine="284"/>
        <w:jc w:val="right"/>
        <w:rPr>
          <w:rFonts w:ascii="Times New Roman" w:hAnsi="Times New Roman"/>
          <w:sz w:val="20"/>
        </w:rPr>
      </w:pPr>
      <w:bookmarkStart w:id="0" w:name="_GoBack"/>
      <w:bookmarkEnd w:id="0"/>
      <w:r>
        <w:rPr>
          <w:rFonts w:ascii="Times New Roman" w:hAnsi="Times New Roman"/>
          <w:sz w:val="20"/>
        </w:rPr>
        <w:t xml:space="preserve">ГОСТ </w:t>
      </w:r>
      <w:proofErr w:type="spellStart"/>
      <w:r>
        <w:rPr>
          <w:rFonts w:ascii="Times New Roman" w:hAnsi="Times New Roman"/>
          <w:sz w:val="20"/>
        </w:rPr>
        <w:t>Р</w:t>
      </w:r>
      <w:proofErr w:type="spellEnd"/>
      <w:r>
        <w:rPr>
          <w:rFonts w:ascii="Times New Roman" w:hAnsi="Times New Roman"/>
          <w:sz w:val="20"/>
        </w:rPr>
        <w:t xml:space="preserve"> ИСО 14011-98</w:t>
      </w:r>
    </w:p>
    <w:p w:rsidR="00000000" w:rsidRDefault="00B626EA">
      <w:pPr>
        <w:ind w:firstLine="284"/>
        <w:jc w:val="right"/>
        <w:rPr>
          <w:rFonts w:ascii="Times New Roman" w:hAnsi="Times New Roman"/>
          <w:sz w:val="20"/>
        </w:rPr>
      </w:pPr>
    </w:p>
    <w:p w:rsidR="00000000" w:rsidRDefault="00B626EA">
      <w:pPr>
        <w:ind w:firstLine="284"/>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502.3:006.354                                                                                                    Группа Т58</w:t>
      </w:r>
    </w:p>
    <w:p w:rsidR="00000000" w:rsidRDefault="00B626EA">
      <w:pPr>
        <w:ind w:firstLine="284"/>
        <w:jc w:val="right"/>
        <w:rPr>
          <w:rFonts w:ascii="Times New Roman" w:hAnsi="Times New Roman"/>
          <w:sz w:val="20"/>
        </w:rPr>
      </w:pPr>
    </w:p>
    <w:p w:rsidR="00000000" w:rsidRDefault="00B626EA">
      <w:pPr>
        <w:ind w:firstLine="284"/>
        <w:jc w:val="right"/>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ГОСУДАРСТВЕННЫЙ СТАНДАРТ РОССИЙСКОЙ ФЕДЕРАЦИИ</w:t>
      </w:r>
    </w:p>
    <w:p w:rsidR="00000000" w:rsidRDefault="00B626EA">
      <w:pPr>
        <w:pStyle w:val="Heading"/>
        <w:ind w:firstLine="284"/>
        <w:jc w:val="center"/>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РУКОВОДЯЩИЕ УКАЗАНИЯ ПО ЭКОЛОГИЧЕСКОМУ АУДИТУ</w:t>
      </w:r>
    </w:p>
    <w:p w:rsidR="00000000" w:rsidRDefault="00B626EA">
      <w:pPr>
        <w:pStyle w:val="Heading"/>
        <w:ind w:firstLine="284"/>
        <w:jc w:val="center"/>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Процедуры а</w:t>
      </w:r>
      <w:r>
        <w:rPr>
          <w:rFonts w:ascii="Times New Roman" w:hAnsi="Times New Roman"/>
          <w:sz w:val="20"/>
        </w:rPr>
        <w:t xml:space="preserve">удита. Проведение аудита систем </w:t>
      </w:r>
    </w:p>
    <w:p w:rsidR="00000000" w:rsidRDefault="00B626EA">
      <w:pPr>
        <w:pStyle w:val="Heading"/>
        <w:ind w:firstLine="284"/>
        <w:jc w:val="center"/>
        <w:rPr>
          <w:rFonts w:ascii="Times New Roman" w:hAnsi="Times New Roman"/>
          <w:sz w:val="20"/>
        </w:rPr>
      </w:pPr>
      <w:r>
        <w:rPr>
          <w:rFonts w:ascii="Times New Roman" w:hAnsi="Times New Roman"/>
          <w:sz w:val="20"/>
        </w:rPr>
        <w:t>управления окружающей средой</w:t>
      </w:r>
    </w:p>
    <w:p w:rsidR="00000000" w:rsidRDefault="00B626EA">
      <w:pPr>
        <w:pStyle w:val="Heading"/>
        <w:ind w:firstLine="284"/>
        <w:jc w:val="center"/>
        <w:rPr>
          <w:rFonts w:ascii="Times New Roman" w:hAnsi="Times New Roman"/>
          <w:sz w:val="20"/>
        </w:rPr>
      </w:pPr>
    </w:p>
    <w:p w:rsidR="00000000" w:rsidRDefault="00B626EA">
      <w:pPr>
        <w:pStyle w:val="Heading"/>
        <w:ind w:firstLine="284"/>
        <w:jc w:val="center"/>
        <w:rPr>
          <w:rFonts w:ascii="Times New Roman" w:hAnsi="Times New Roman"/>
          <w:sz w:val="20"/>
          <w:lang w:val="en-US"/>
        </w:rPr>
      </w:pPr>
      <w:r>
        <w:rPr>
          <w:rFonts w:ascii="Times New Roman" w:hAnsi="Times New Roman"/>
          <w:sz w:val="20"/>
          <w:lang w:val="en-US"/>
        </w:rPr>
        <w:t xml:space="preserve">Guidelines for environmental auditing. Audit procedures. </w:t>
      </w:r>
    </w:p>
    <w:p w:rsidR="00000000" w:rsidRDefault="00B626EA">
      <w:pPr>
        <w:pStyle w:val="Heading"/>
        <w:ind w:firstLine="284"/>
        <w:jc w:val="center"/>
        <w:rPr>
          <w:rFonts w:ascii="Times New Roman" w:hAnsi="Times New Roman"/>
          <w:sz w:val="20"/>
          <w:lang w:val="en-US"/>
        </w:rPr>
      </w:pPr>
      <w:r>
        <w:rPr>
          <w:rFonts w:ascii="Times New Roman" w:hAnsi="Times New Roman"/>
          <w:sz w:val="20"/>
          <w:lang w:val="en-US"/>
        </w:rPr>
        <w:t xml:space="preserve">Auditing of environmental management systems </w:t>
      </w:r>
    </w:p>
    <w:p w:rsidR="00000000" w:rsidRDefault="00B626EA">
      <w:pPr>
        <w:ind w:firstLine="284"/>
        <w:jc w:val="both"/>
        <w:rPr>
          <w:rFonts w:ascii="Times New Roman" w:hAnsi="Times New Roman"/>
          <w:sz w:val="20"/>
          <w:lang w:val="en-US"/>
        </w:rPr>
      </w:pPr>
    </w:p>
    <w:p w:rsidR="00000000" w:rsidRDefault="00B626EA">
      <w:pPr>
        <w:ind w:firstLine="284"/>
        <w:jc w:val="both"/>
        <w:rPr>
          <w:rFonts w:ascii="Times New Roman" w:hAnsi="Times New Roman"/>
          <w:sz w:val="20"/>
        </w:rPr>
      </w:pPr>
      <w:proofErr w:type="spellStart"/>
      <w:r>
        <w:rPr>
          <w:rFonts w:ascii="Times New Roman" w:hAnsi="Times New Roman"/>
          <w:sz w:val="20"/>
        </w:rPr>
        <w:t>ОКС</w:t>
      </w:r>
      <w:proofErr w:type="spellEnd"/>
      <w:r>
        <w:rPr>
          <w:rFonts w:ascii="Times New Roman" w:hAnsi="Times New Roman"/>
          <w:sz w:val="20"/>
        </w:rPr>
        <w:t xml:space="preserve"> 13.020 </w:t>
      </w:r>
    </w:p>
    <w:p w:rsidR="00000000" w:rsidRDefault="00B626EA">
      <w:pPr>
        <w:ind w:firstLine="284"/>
        <w:jc w:val="both"/>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0017 </w:t>
      </w:r>
    </w:p>
    <w:p w:rsidR="00000000" w:rsidRDefault="00B626EA">
      <w:pPr>
        <w:ind w:firstLine="284"/>
        <w:jc w:val="right"/>
        <w:rPr>
          <w:rFonts w:ascii="Times New Roman" w:hAnsi="Times New Roman"/>
          <w:i/>
          <w:sz w:val="20"/>
        </w:rPr>
      </w:pPr>
      <w:r>
        <w:rPr>
          <w:rFonts w:ascii="Times New Roman" w:hAnsi="Times New Roman"/>
          <w:i/>
          <w:sz w:val="20"/>
        </w:rPr>
        <w:t>Дата введения 1999-04-01</w:t>
      </w:r>
    </w:p>
    <w:p w:rsidR="00000000" w:rsidRDefault="00B626EA">
      <w:pPr>
        <w:ind w:firstLine="284"/>
        <w:jc w:val="right"/>
        <w:rPr>
          <w:rFonts w:ascii="Times New Roman" w:hAnsi="Times New Roman"/>
          <w:sz w:val="20"/>
        </w:rPr>
      </w:pPr>
    </w:p>
    <w:p w:rsidR="00000000" w:rsidRDefault="00B626EA">
      <w:pPr>
        <w:ind w:firstLine="284"/>
        <w:jc w:val="right"/>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Предисловие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1 РАЗРАБОТАН Всероссийским научно-исследовательским институтом классификации, терминологии и информации по стандартизации и качеству (</w:t>
      </w:r>
      <w:proofErr w:type="spellStart"/>
      <w:r>
        <w:rPr>
          <w:rFonts w:ascii="Times New Roman" w:hAnsi="Times New Roman"/>
          <w:sz w:val="20"/>
        </w:rPr>
        <w:t>ВНИИКИ</w:t>
      </w:r>
      <w:proofErr w:type="spellEnd"/>
      <w:r>
        <w:rPr>
          <w:rFonts w:ascii="Times New Roman" w:hAnsi="Times New Roman"/>
          <w:sz w:val="20"/>
        </w:rPr>
        <w:t>) и Всероссийским научно-исследовательским институтом стандартизации (</w:t>
      </w:r>
      <w:proofErr w:type="spellStart"/>
      <w:r>
        <w:rPr>
          <w:rFonts w:ascii="Times New Roman" w:hAnsi="Times New Roman"/>
          <w:sz w:val="20"/>
        </w:rPr>
        <w:t>ВНИИстандарт</w:t>
      </w:r>
      <w:proofErr w:type="spellEnd"/>
      <w:r>
        <w:rPr>
          <w:rFonts w:ascii="Times New Roman" w:hAnsi="Times New Roman"/>
          <w:sz w:val="20"/>
        </w:rPr>
        <w:t>) Госстандарта России</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ВНЕСЕН Научно-техническим управлен</w:t>
      </w:r>
      <w:r>
        <w:rPr>
          <w:rFonts w:ascii="Times New Roman" w:hAnsi="Times New Roman"/>
          <w:sz w:val="20"/>
        </w:rPr>
        <w:t>ием Госстандарта России</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2 ПРИНЯТ И ВВЕДЕН В ДЕЙСТВИЕ постановлением Госстандарта России от 21 октября 1998 г. № 378</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3 Настоящий стандарт представляет собой аутентичный текст международного стандарта ИСО 14011-96 "Руководящие указания по экологическому аудиту. Процедуры аудита. Проведение аудита систем управления окружающей средой"</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4 ВВЕДЕН ВПЕРВЫЕ</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ВВЕДЕНИЕ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 xml:space="preserve">У разного рода организаций может возникнуть необходимость продемонстрировать свою ответственность за состояние окружающей среды. В качестве одного </w:t>
      </w:r>
      <w:r>
        <w:rPr>
          <w:rFonts w:ascii="Times New Roman" w:hAnsi="Times New Roman"/>
          <w:sz w:val="20"/>
        </w:rPr>
        <w:t>из путей удовлетворения этой необходимости были выдвинуты концепция систем управления окружающей средой и связанная с ними практика проведения экологических аудитов. Эти системы предназначены для того, чтобы помочь организации установить и постоянно выполнять требования, касающиеся ее экологической политики и целей, требования стандартов и другие требования.</w:t>
      </w:r>
    </w:p>
    <w:p w:rsidR="00000000" w:rsidRDefault="00B626EA">
      <w:pPr>
        <w:ind w:firstLine="284"/>
        <w:jc w:val="both"/>
        <w:rPr>
          <w:rFonts w:ascii="Times New Roman" w:hAnsi="Times New Roman"/>
          <w:sz w:val="20"/>
        </w:rPr>
      </w:pPr>
      <w:r>
        <w:rPr>
          <w:rFonts w:ascii="Times New Roman" w:hAnsi="Times New Roman"/>
          <w:sz w:val="20"/>
        </w:rPr>
        <w:t>Настоящий стандарт содержит процедуры проведения аудита систем управления окружающей средой. Он предназначен для организаций любого типа и масштаба, ко</w:t>
      </w:r>
      <w:r>
        <w:rPr>
          <w:rFonts w:ascii="Times New Roman" w:hAnsi="Times New Roman"/>
          <w:sz w:val="20"/>
        </w:rPr>
        <w:t>торые используют систему управления окружающей средой.</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1 ОБЛАСТЬ ПРИМЕНЕНИЯ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Настоящий стандарт устанавливает процедуры аудита, обеспечивающие планирование и проведение аудита системы управления окружающей средой, для определения ее соответствия критериям аудита системы управления окружающей средой.</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2 НОРМАТИВНЫЕ ССЫЛКИ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 xml:space="preserve">Следующие стандарты содержат положения, которые путем ссылки в этом тексте составляют положения настоящего стандарта. Все стандарты подлежат пересмотру, и сторонам соглашений, </w:t>
      </w:r>
      <w:r>
        <w:rPr>
          <w:rFonts w:ascii="Times New Roman" w:hAnsi="Times New Roman"/>
          <w:sz w:val="20"/>
        </w:rPr>
        <w:lastRenderedPageBreak/>
        <w:t>основанны</w:t>
      </w:r>
      <w:r>
        <w:rPr>
          <w:rFonts w:ascii="Times New Roman" w:hAnsi="Times New Roman"/>
          <w:sz w:val="20"/>
        </w:rPr>
        <w:t>х на настоящем стандарте, рекомендуется найти возможность применения самых последних изданий стандартов, перечисленных ниже.</w:t>
      </w:r>
    </w:p>
    <w:p w:rsidR="00000000" w:rsidRDefault="00B626EA">
      <w:pPr>
        <w:ind w:firstLine="284"/>
        <w:jc w:val="both"/>
        <w:rPr>
          <w:rFonts w:ascii="Times New Roman" w:hAnsi="Times New Roman"/>
          <w:sz w:val="20"/>
        </w:rPr>
      </w:pPr>
      <w:r>
        <w:rPr>
          <w:rFonts w:ascii="Times New Roman" w:hAnsi="Times New Roman"/>
          <w:sz w:val="20"/>
        </w:rPr>
        <w:t xml:space="preserve">ГОСТ </w:t>
      </w:r>
      <w:proofErr w:type="spellStart"/>
      <w:r>
        <w:rPr>
          <w:rFonts w:ascii="Times New Roman" w:hAnsi="Times New Roman"/>
          <w:sz w:val="20"/>
        </w:rPr>
        <w:t>Р</w:t>
      </w:r>
      <w:proofErr w:type="spellEnd"/>
      <w:r>
        <w:rPr>
          <w:rFonts w:ascii="Times New Roman" w:hAnsi="Times New Roman"/>
          <w:sz w:val="20"/>
        </w:rPr>
        <w:t xml:space="preserve"> ИСО 14001-98 Системы управления окружающей средой. Требования и руководство по применению.</w:t>
      </w:r>
    </w:p>
    <w:p w:rsidR="00000000" w:rsidRDefault="00B626EA">
      <w:pPr>
        <w:ind w:firstLine="284"/>
        <w:jc w:val="both"/>
        <w:rPr>
          <w:rFonts w:ascii="Times New Roman" w:hAnsi="Times New Roman"/>
          <w:sz w:val="20"/>
        </w:rPr>
      </w:pPr>
      <w:r>
        <w:rPr>
          <w:rFonts w:ascii="Times New Roman" w:hAnsi="Times New Roman"/>
          <w:sz w:val="20"/>
        </w:rPr>
        <w:t xml:space="preserve">ГОСТ </w:t>
      </w:r>
      <w:proofErr w:type="spellStart"/>
      <w:r>
        <w:rPr>
          <w:rFonts w:ascii="Times New Roman" w:hAnsi="Times New Roman"/>
          <w:sz w:val="20"/>
        </w:rPr>
        <w:t>Р</w:t>
      </w:r>
      <w:proofErr w:type="spellEnd"/>
      <w:r>
        <w:rPr>
          <w:rFonts w:ascii="Times New Roman" w:hAnsi="Times New Roman"/>
          <w:sz w:val="20"/>
        </w:rPr>
        <w:t xml:space="preserve"> ИСО 14010-98 Руководящие указания по экологическому аудиту. Основные принципы.</w:t>
      </w:r>
    </w:p>
    <w:p w:rsidR="00000000" w:rsidRDefault="00B626EA">
      <w:pPr>
        <w:ind w:firstLine="284"/>
        <w:jc w:val="both"/>
        <w:rPr>
          <w:rFonts w:ascii="Times New Roman" w:hAnsi="Times New Roman"/>
          <w:sz w:val="20"/>
        </w:rPr>
      </w:pPr>
      <w:r>
        <w:rPr>
          <w:rFonts w:ascii="Times New Roman" w:hAnsi="Times New Roman"/>
          <w:sz w:val="20"/>
        </w:rPr>
        <w:t xml:space="preserve">ГОСТ </w:t>
      </w:r>
      <w:proofErr w:type="spellStart"/>
      <w:r>
        <w:rPr>
          <w:rFonts w:ascii="Times New Roman" w:hAnsi="Times New Roman"/>
          <w:sz w:val="20"/>
        </w:rPr>
        <w:t>Р</w:t>
      </w:r>
      <w:proofErr w:type="spellEnd"/>
      <w:r>
        <w:rPr>
          <w:rFonts w:ascii="Times New Roman" w:hAnsi="Times New Roman"/>
          <w:sz w:val="20"/>
        </w:rPr>
        <w:t xml:space="preserve"> ИСО 14012-98 Руководящие указания по экологическому аудиту. Квалификационные критерии для аудиторов в области экологии.</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3 ОПРЕДЕЛЕНИЯ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Применительно к этому стандарту вместе с перечисленными ниж</w:t>
      </w:r>
      <w:r>
        <w:rPr>
          <w:rFonts w:ascii="Times New Roman" w:hAnsi="Times New Roman"/>
          <w:sz w:val="20"/>
        </w:rPr>
        <w:t xml:space="preserve">е определениями используются определения, приведенные в ГОСТ </w:t>
      </w:r>
      <w:proofErr w:type="spellStart"/>
      <w:r>
        <w:rPr>
          <w:rFonts w:ascii="Times New Roman" w:hAnsi="Times New Roman"/>
          <w:sz w:val="20"/>
        </w:rPr>
        <w:t>Р</w:t>
      </w:r>
      <w:proofErr w:type="spellEnd"/>
      <w:r>
        <w:rPr>
          <w:rFonts w:ascii="Times New Roman" w:hAnsi="Times New Roman"/>
          <w:sz w:val="20"/>
        </w:rPr>
        <w:t xml:space="preserve"> ИСО 14010 и ГОСТ </w:t>
      </w:r>
      <w:proofErr w:type="spellStart"/>
      <w:r>
        <w:rPr>
          <w:rFonts w:ascii="Times New Roman" w:hAnsi="Times New Roman"/>
          <w:sz w:val="20"/>
        </w:rPr>
        <w:t>Р</w:t>
      </w:r>
      <w:proofErr w:type="spellEnd"/>
      <w:r>
        <w:rPr>
          <w:rFonts w:ascii="Times New Roman" w:hAnsi="Times New Roman"/>
          <w:sz w:val="20"/>
        </w:rPr>
        <w:t xml:space="preserve"> ИСО 14011.</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rPr>
      </w:pPr>
      <w:r>
        <w:rPr>
          <w:rFonts w:ascii="Times New Roman" w:hAnsi="Times New Roman"/>
        </w:rPr>
        <w:t>Примечание - Термины и определения в области управления окружающей средой даны в ИСО 14050.</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 xml:space="preserve">3.1 </w:t>
      </w:r>
      <w:r>
        <w:rPr>
          <w:rFonts w:ascii="Times New Roman" w:hAnsi="Times New Roman"/>
          <w:b/>
          <w:sz w:val="20"/>
        </w:rPr>
        <w:t>Система управления окружающей средой</w:t>
      </w:r>
      <w:r>
        <w:rPr>
          <w:rFonts w:ascii="Times New Roman" w:hAnsi="Times New Roman"/>
          <w:sz w:val="20"/>
        </w:rPr>
        <w:t xml:space="preserve"> (</w:t>
      </w:r>
      <w:r>
        <w:rPr>
          <w:rFonts w:ascii="Times New Roman" w:hAnsi="Times New Roman"/>
          <w:sz w:val="20"/>
          <w:lang w:val="en-US"/>
        </w:rPr>
        <w:t>environmental management system</w:t>
      </w:r>
      <w:r>
        <w:rPr>
          <w:rFonts w:ascii="Times New Roman" w:hAnsi="Times New Roman"/>
          <w:sz w:val="20"/>
        </w:rPr>
        <w:t>) - часть общей системы административного управления, которая включает в себя организационную структуру, планирование, ответственность, методы, процедуры, процессы и ресурсы для разработки, внедрения, выполнения, анализа и поддержания экологической пол</w:t>
      </w:r>
      <w:r>
        <w:rPr>
          <w:rFonts w:ascii="Times New Roman" w:hAnsi="Times New Roman"/>
          <w:sz w:val="20"/>
        </w:rPr>
        <w:t xml:space="preserve">итики (ГОСТ </w:t>
      </w:r>
      <w:proofErr w:type="spellStart"/>
      <w:r>
        <w:rPr>
          <w:rFonts w:ascii="Times New Roman" w:hAnsi="Times New Roman"/>
          <w:sz w:val="20"/>
        </w:rPr>
        <w:t>Р</w:t>
      </w:r>
      <w:proofErr w:type="spellEnd"/>
      <w:r>
        <w:rPr>
          <w:rFonts w:ascii="Times New Roman" w:hAnsi="Times New Roman"/>
          <w:sz w:val="20"/>
        </w:rPr>
        <w:t xml:space="preserve"> ИСО 14001).</w:t>
      </w:r>
    </w:p>
    <w:p w:rsidR="00000000" w:rsidRDefault="00B626EA">
      <w:pPr>
        <w:ind w:firstLine="284"/>
        <w:jc w:val="both"/>
        <w:rPr>
          <w:rFonts w:ascii="Times New Roman" w:hAnsi="Times New Roman"/>
          <w:sz w:val="20"/>
        </w:rPr>
      </w:pPr>
      <w:r>
        <w:rPr>
          <w:rFonts w:ascii="Times New Roman" w:hAnsi="Times New Roman"/>
          <w:sz w:val="20"/>
        </w:rPr>
        <w:t xml:space="preserve">3.2 </w:t>
      </w:r>
      <w:r>
        <w:rPr>
          <w:rFonts w:ascii="Times New Roman" w:hAnsi="Times New Roman"/>
          <w:b/>
          <w:sz w:val="20"/>
        </w:rPr>
        <w:t>Аудит системы управления окружающей средой</w:t>
      </w:r>
      <w:r>
        <w:rPr>
          <w:rFonts w:ascii="Times New Roman" w:hAnsi="Times New Roman"/>
          <w:sz w:val="20"/>
        </w:rPr>
        <w:t xml:space="preserve"> (</w:t>
      </w:r>
      <w:r>
        <w:rPr>
          <w:rFonts w:ascii="Times New Roman" w:hAnsi="Times New Roman"/>
          <w:sz w:val="20"/>
          <w:lang w:val="en-US"/>
        </w:rPr>
        <w:t>environmental management system audit</w:t>
      </w:r>
      <w:r>
        <w:rPr>
          <w:rFonts w:ascii="Times New Roman" w:hAnsi="Times New Roman"/>
          <w:sz w:val="20"/>
        </w:rPr>
        <w:t>) - систематический документально оформленный процесс проверки объективно получаемых и оцениваемых аудиторских данных для определения соответствия системы управления окружающей средой, принятой в данной организации, критериям аудита такой системы, а также для сообщения результатов, полученных в ходе этого процесса, клиенту.</w:t>
      </w:r>
    </w:p>
    <w:p w:rsidR="00000000" w:rsidRDefault="00B626EA">
      <w:pPr>
        <w:ind w:firstLine="284"/>
        <w:jc w:val="both"/>
        <w:rPr>
          <w:rFonts w:ascii="Times New Roman" w:hAnsi="Times New Roman"/>
          <w:sz w:val="20"/>
        </w:rPr>
      </w:pPr>
      <w:r>
        <w:rPr>
          <w:rFonts w:ascii="Times New Roman" w:hAnsi="Times New Roman"/>
          <w:sz w:val="20"/>
        </w:rPr>
        <w:t xml:space="preserve">3.3 </w:t>
      </w:r>
      <w:r>
        <w:rPr>
          <w:rFonts w:ascii="Times New Roman" w:hAnsi="Times New Roman"/>
          <w:b/>
          <w:sz w:val="20"/>
        </w:rPr>
        <w:t>Критерии аудита системы управления окружающей средой</w:t>
      </w:r>
      <w:r>
        <w:rPr>
          <w:rFonts w:ascii="Times New Roman" w:hAnsi="Times New Roman"/>
          <w:sz w:val="20"/>
        </w:rPr>
        <w:t xml:space="preserve"> (</w:t>
      </w:r>
      <w:r>
        <w:rPr>
          <w:rFonts w:ascii="Times New Roman" w:hAnsi="Times New Roman"/>
          <w:sz w:val="20"/>
          <w:lang w:val="en-US"/>
        </w:rPr>
        <w:t>environmental man</w:t>
      </w:r>
      <w:r>
        <w:rPr>
          <w:rFonts w:ascii="Times New Roman" w:hAnsi="Times New Roman"/>
          <w:sz w:val="20"/>
          <w:lang w:val="en-US"/>
        </w:rPr>
        <w:t>agement system audit criteria</w:t>
      </w:r>
      <w:r>
        <w:rPr>
          <w:rFonts w:ascii="Times New Roman" w:hAnsi="Times New Roman"/>
          <w:sz w:val="20"/>
        </w:rPr>
        <w:t xml:space="preserve">) - политика, методы, процедуры или требования, например, содержащиеся в ГОСТ </w:t>
      </w:r>
      <w:proofErr w:type="spellStart"/>
      <w:r>
        <w:rPr>
          <w:rFonts w:ascii="Times New Roman" w:hAnsi="Times New Roman"/>
          <w:sz w:val="20"/>
        </w:rPr>
        <w:t>Р</w:t>
      </w:r>
      <w:proofErr w:type="spellEnd"/>
      <w:r>
        <w:rPr>
          <w:rFonts w:ascii="Times New Roman" w:hAnsi="Times New Roman"/>
          <w:sz w:val="20"/>
        </w:rPr>
        <w:t xml:space="preserve"> ИСО 14001, и, если уместно, любые дополнительные требования к системе управления окружающей средой, с которыми аудитор сравнивает собранные аудиторские данные о системе управления окружающей средой в данной организации.</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4 ЦЕЛЬ, РОЛЬ И ОТВЕТСТВЕННОСТЬ ПРИ ПРОВЕДЕНИИ АУДИТА СИСТЕМЫ УПРАВЛЕНИЯ ОКРУЖАЮЩЕЙ СРЕДОЙ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4.1 Цели аудита</w:t>
      </w:r>
    </w:p>
    <w:p w:rsidR="00000000" w:rsidRDefault="00B626EA">
      <w:pPr>
        <w:ind w:firstLine="284"/>
        <w:jc w:val="both"/>
        <w:rPr>
          <w:rFonts w:ascii="Times New Roman" w:hAnsi="Times New Roman"/>
          <w:sz w:val="20"/>
        </w:rPr>
      </w:pPr>
      <w:r>
        <w:rPr>
          <w:rFonts w:ascii="Times New Roman" w:hAnsi="Times New Roman"/>
          <w:sz w:val="20"/>
        </w:rPr>
        <w:t>Аудит системы управления окружающей средой должен преследовать определенны</w:t>
      </w:r>
      <w:r>
        <w:rPr>
          <w:rFonts w:ascii="Times New Roman" w:hAnsi="Times New Roman"/>
          <w:sz w:val="20"/>
        </w:rPr>
        <w:t>е цели; ниже приведены примеры типичных целей аудита:</w:t>
      </w:r>
    </w:p>
    <w:p w:rsidR="00000000" w:rsidRDefault="00B626EA">
      <w:pPr>
        <w:ind w:firstLine="284"/>
        <w:jc w:val="both"/>
        <w:rPr>
          <w:rFonts w:ascii="Times New Roman" w:hAnsi="Times New Roman"/>
          <w:sz w:val="20"/>
        </w:rPr>
      </w:pPr>
      <w:r>
        <w:rPr>
          <w:rFonts w:ascii="Times New Roman" w:hAnsi="Times New Roman"/>
          <w:sz w:val="20"/>
        </w:rPr>
        <w:t>а) определить соответствие системы управления окружающей средой проверяемой организации критериям аудита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б) определить, внедрена ли и поддерживается ли система управления окружающей средой проверяемой организации должным образом;</w:t>
      </w:r>
    </w:p>
    <w:p w:rsidR="00000000" w:rsidRDefault="00B626EA">
      <w:pPr>
        <w:ind w:firstLine="284"/>
        <w:jc w:val="both"/>
        <w:rPr>
          <w:rFonts w:ascii="Times New Roman" w:hAnsi="Times New Roman"/>
          <w:sz w:val="20"/>
        </w:rPr>
      </w:pPr>
      <w:r>
        <w:rPr>
          <w:rFonts w:ascii="Times New Roman" w:hAnsi="Times New Roman"/>
          <w:sz w:val="20"/>
        </w:rPr>
        <w:t>в) идентифицировать области для потенциального улучшения системы управления окружающей средой проверяемой организации;</w:t>
      </w:r>
    </w:p>
    <w:p w:rsidR="00000000" w:rsidRDefault="00B626EA">
      <w:pPr>
        <w:ind w:firstLine="284"/>
        <w:jc w:val="both"/>
        <w:rPr>
          <w:rFonts w:ascii="Times New Roman" w:hAnsi="Times New Roman"/>
          <w:sz w:val="20"/>
        </w:rPr>
      </w:pPr>
      <w:r>
        <w:rPr>
          <w:rFonts w:ascii="Times New Roman" w:hAnsi="Times New Roman"/>
          <w:sz w:val="20"/>
        </w:rPr>
        <w:t>г) оценить способность процесса внутреннего анализа со стороны руководс</w:t>
      </w:r>
      <w:r>
        <w:rPr>
          <w:rFonts w:ascii="Times New Roman" w:hAnsi="Times New Roman"/>
          <w:sz w:val="20"/>
        </w:rPr>
        <w:t>тва обеспечить постоянную пригодность и эффективность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 xml:space="preserve">д) провести оценку системы управления окружающей средой в организации, у которой есть намерения установить контрактные отношения, например, с потенциальным поставщиком или партнером по совместному предприятию. </w:t>
      </w:r>
    </w:p>
    <w:p w:rsidR="00000000" w:rsidRDefault="00B626EA">
      <w:pPr>
        <w:ind w:firstLine="284"/>
        <w:jc w:val="both"/>
        <w:rPr>
          <w:rFonts w:ascii="Times New Roman" w:hAnsi="Times New Roman"/>
          <w:sz w:val="20"/>
        </w:rPr>
      </w:pPr>
      <w:r>
        <w:rPr>
          <w:rFonts w:ascii="Times New Roman" w:hAnsi="Times New Roman"/>
          <w:sz w:val="20"/>
        </w:rPr>
        <w:t xml:space="preserve">4.2 Роль, ответственность и деятельность </w:t>
      </w:r>
    </w:p>
    <w:p w:rsidR="00000000" w:rsidRDefault="00B626EA">
      <w:pPr>
        <w:ind w:firstLine="284"/>
        <w:jc w:val="both"/>
        <w:rPr>
          <w:rFonts w:ascii="Times New Roman" w:hAnsi="Times New Roman"/>
          <w:sz w:val="20"/>
        </w:rPr>
      </w:pPr>
      <w:r>
        <w:rPr>
          <w:rFonts w:ascii="Times New Roman" w:hAnsi="Times New Roman"/>
          <w:sz w:val="20"/>
        </w:rPr>
        <w:t xml:space="preserve">4.2.1 </w:t>
      </w:r>
      <w:r>
        <w:rPr>
          <w:rFonts w:ascii="Times New Roman" w:hAnsi="Times New Roman"/>
          <w:i/>
          <w:sz w:val="20"/>
        </w:rPr>
        <w:t>Ведущий аудитор</w:t>
      </w:r>
    </w:p>
    <w:p w:rsidR="00000000" w:rsidRDefault="00B626EA">
      <w:pPr>
        <w:ind w:firstLine="284"/>
        <w:jc w:val="both"/>
        <w:rPr>
          <w:rFonts w:ascii="Times New Roman" w:hAnsi="Times New Roman"/>
          <w:sz w:val="20"/>
        </w:rPr>
      </w:pPr>
      <w:r>
        <w:rPr>
          <w:rFonts w:ascii="Times New Roman" w:hAnsi="Times New Roman"/>
          <w:sz w:val="20"/>
        </w:rPr>
        <w:t>Ведущий аудитор отвечает за обеспечение действенного и эффективного проведения и завершения аудита в соответствии с объемом и планом аудита, утве</w:t>
      </w:r>
      <w:r>
        <w:rPr>
          <w:rFonts w:ascii="Times New Roman" w:hAnsi="Times New Roman"/>
          <w:sz w:val="20"/>
        </w:rPr>
        <w:t xml:space="preserve">ржденными клиентом. </w:t>
      </w:r>
    </w:p>
    <w:p w:rsidR="00000000" w:rsidRDefault="00B626EA">
      <w:pPr>
        <w:ind w:firstLine="284"/>
        <w:jc w:val="both"/>
        <w:rPr>
          <w:rFonts w:ascii="Times New Roman" w:hAnsi="Times New Roman"/>
          <w:sz w:val="20"/>
        </w:rPr>
      </w:pPr>
      <w:r>
        <w:rPr>
          <w:rFonts w:ascii="Times New Roman" w:hAnsi="Times New Roman"/>
          <w:sz w:val="20"/>
        </w:rPr>
        <w:t>Кроме того, в обязанности и деятельность ведущего аудитора должны входить:</w:t>
      </w:r>
    </w:p>
    <w:p w:rsidR="00000000" w:rsidRDefault="00B626EA">
      <w:pPr>
        <w:ind w:firstLine="284"/>
        <w:jc w:val="both"/>
        <w:rPr>
          <w:rFonts w:ascii="Times New Roman" w:hAnsi="Times New Roman"/>
          <w:sz w:val="20"/>
        </w:rPr>
      </w:pPr>
      <w:r>
        <w:rPr>
          <w:rFonts w:ascii="Times New Roman" w:hAnsi="Times New Roman"/>
          <w:sz w:val="20"/>
        </w:rPr>
        <w:t>а) консультации с клиентом и проверяемой организацией, если уместно, при определении критериев и объема аудита;</w:t>
      </w:r>
    </w:p>
    <w:p w:rsidR="00000000" w:rsidRDefault="00B626EA">
      <w:pPr>
        <w:ind w:firstLine="284"/>
        <w:jc w:val="both"/>
        <w:rPr>
          <w:rFonts w:ascii="Times New Roman" w:hAnsi="Times New Roman"/>
          <w:sz w:val="20"/>
        </w:rPr>
      </w:pPr>
      <w:r>
        <w:rPr>
          <w:rFonts w:ascii="Times New Roman" w:hAnsi="Times New Roman"/>
          <w:sz w:val="20"/>
        </w:rPr>
        <w:t xml:space="preserve">б) получение надлежащей исходной информации, необходимой для достижения целей аудита, например, подробности о деятельности проверяемой организации, ее продукции, услугах, местоположении и непосредственном окружении, а также подробности предыдущих </w:t>
      </w:r>
      <w:r>
        <w:rPr>
          <w:rFonts w:ascii="Times New Roman" w:hAnsi="Times New Roman"/>
          <w:sz w:val="20"/>
        </w:rPr>
        <w:lastRenderedPageBreak/>
        <w:t>аудитов;</w:t>
      </w:r>
    </w:p>
    <w:p w:rsidR="00000000" w:rsidRDefault="00B626EA">
      <w:pPr>
        <w:ind w:firstLine="284"/>
        <w:jc w:val="both"/>
        <w:rPr>
          <w:rFonts w:ascii="Times New Roman" w:hAnsi="Times New Roman"/>
          <w:sz w:val="20"/>
        </w:rPr>
      </w:pPr>
      <w:r>
        <w:rPr>
          <w:rFonts w:ascii="Times New Roman" w:hAnsi="Times New Roman"/>
          <w:sz w:val="20"/>
        </w:rPr>
        <w:t>в) определение выполнения требований к экологиче</w:t>
      </w:r>
      <w:r>
        <w:rPr>
          <w:rFonts w:ascii="Times New Roman" w:hAnsi="Times New Roman"/>
          <w:sz w:val="20"/>
        </w:rPr>
        <w:t xml:space="preserve">скому аудиту, приведенных в ГОСТ </w:t>
      </w:r>
      <w:proofErr w:type="spellStart"/>
      <w:r>
        <w:rPr>
          <w:rFonts w:ascii="Times New Roman" w:hAnsi="Times New Roman"/>
          <w:sz w:val="20"/>
        </w:rPr>
        <w:t>Р</w:t>
      </w:r>
      <w:proofErr w:type="spellEnd"/>
      <w:r>
        <w:rPr>
          <w:rFonts w:ascii="Times New Roman" w:hAnsi="Times New Roman"/>
          <w:sz w:val="20"/>
        </w:rPr>
        <w:t xml:space="preserve"> ИСО 14010;</w:t>
      </w:r>
    </w:p>
    <w:p w:rsidR="00000000" w:rsidRDefault="00B626EA">
      <w:pPr>
        <w:ind w:firstLine="284"/>
        <w:jc w:val="both"/>
        <w:rPr>
          <w:rFonts w:ascii="Times New Roman" w:hAnsi="Times New Roman"/>
          <w:sz w:val="20"/>
        </w:rPr>
      </w:pPr>
      <w:r>
        <w:rPr>
          <w:rFonts w:ascii="Times New Roman" w:hAnsi="Times New Roman"/>
          <w:sz w:val="20"/>
        </w:rPr>
        <w:t>г) формирование аудиторской группы с учетом возможных конфликтов интересов и согласование состава группы с клиентом;</w:t>
      </w:r>
    </w:p>
    <w:p w:rsidR="00000000" w:rsidRDefault="00B626EA">
      <w:pPr>
        <w:ind w:firstLine="284"/>
        <w:jc w:val="both"/>
        <w:rPr>
          <w:rFonts w:ascii="Times New Roman" w:hAnsi="Times New Roman"/>
          <w:sz w:val="20"/>
        </w:rPr>
      </w:pPr>
      <w:r>
        <w:rPr>
          <w:rFonts w:ascii="Times New Roman" w:hAnsi="Times New Roman"/>
          <w:sz w:val="20"/>
        </w:rPr>
        <w:t xml:space="preserve">д) руководство работой аудиторской группы согласно указаниям ГОСТ </w:t>
      </w:r>
      <w:proofErr w:type="spellStart"/>
      <w:r>
        <w:rPr>
          <w:rFonts w:ascii="Times New Roman" w:hAnsi="Times New Roman"/>
          <w:sz w:val="20"/>
        </w:rPr>
        <w:t>Р</w:t>
      </w:r>
      <w:proofErr w:type="spellEnd"/>
      <w:r>
        <w:rPr>
          <w:rFonts w:ascii="Times New Roman" w:hAnsi="Times New Roman"/>
          <w:sz w:val="20"/>
        </w:rPr>
        <w:t xml:space="preserve"> ИСО 14010 и настоящего стандарта;</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разработка плана аудита при соответствующих консультациях с клиентом, проверяемой организацией и членами аудиторской группы;</w:t>
      </w:r>
    </w:p>
    <w:p w:rsidR="00000000" w:rsidRDefault="00B626EA">
      <w:pPr>
        <w:ind w:firstLine="284"/>
        <w:jc w:val="both"/>
        <w:rPr>
          <w:rFonts w:ascii="Times New Roman" w:hAnsi="Times New Roman"/>
          <w:sz w:val="20"/>
        </w:rPr>
      </w:pPr>
      <w:r>
        <w:rPr>
          <w:rFonts w:ascii="Times New Roman" w:hAnsi="Times New Roman"/>
          <w:sz w:val="20"/>
        </w:rPr>
        <w:t>ж) сообщение окончательного плана аудита аудиторской группе, проверяемой организации и клиенту;</w:t>
      </w:r>
    </w:p>
    <w:p w:rsidR="00000000" w:rsidRDefault="00B626EA">
      <w:pPr>
        <w:ind w:firstLine="284"/>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координация подготов</w:t>
      </w:r>
      <w:r>
        <w:rPr>
          <w:rFonts w:ascii="Times New Roman" w:hAnsi="Times New Roman"/>
          <w:sz w:val="20"/>
        </w:rPr>
        <w:t>ки рабочих документов и подробных процедур, а также инструктаж аудиторской группы;</w:t>
      </w:r>
    </w:p>
    <w:p w:rsidR="00000000" w:rsidRDefault="00B626EA">
      <w:pPr>
        <w:ind w:firstLine="284"/>
        <w:jc w:val="both"/>
        <w:rPr>
          <w:rFonts w:ascii="Times New Roman" w:hAnsi="Times New Roman"/>
          <w:sz w:val="20"/>
        </w:rPr>
      </w:pPr>
      <w:r>
        <w:rPr>
          <w:rFonts w:ascii="Times New Roman" w:hAnsi="Times New Roman"/>
          <w:sz w:val="20"/>
        </w:rPr>
        <w:t>и) поиск путей разрешения любых проблем, возникающих в процессе аудита;</w:t>
      </w:r>
    </w:p>
    <w:p w:rsidR="00000000" w:rsidRDefault="00B626EA">
      <w:pPr>
        <w:ind w:firstLine="284"/>
        <w:jc w:val="both"/>
        <w:rPr>
          <w:rFonts w:ascii="Times New Roman" w:hAnsi="Times New Roman"/>
          <w:sz w:val="20"/>
        </w:rPr>
      </w:pPr>
      <w:r>
        <w:rPr>
          <w:rFonts w:ascii="Times New Roman" w:hAnsi="Times New Roman"/>
          <w:sz w:val="20"/>
        </w:rPr>
        <w:t>к) признание факта, когда цели аудита становятся недостижимыми, и извещение клиента и проверяемой организации о причинах этого;</w:t>
      </w:r>
    </w:p>
    <w:p w:rsidR="00000000" w:rsidRDefault="00B626EA">
      <w:pPr>
        <w:ind w:firstLine="284"/>
        <w:jc w:val="both"/>
        <w:rPr>
          <w:rFonts w:ascii="Times New Roman" w:hAnsi="Times New Roman"/>
          <w:sz w:val="20"/>
        </w:rPr>
      </w:pPr>
      <w:r>
        <w:rPr>
          <w:rFonts w:ascii="Times New Roman" w:hAnsi="Times New Roman"/>
          <w:sz w:val="20"/>
        </w:rPr>
        <w:t>л) осуществлять представительство аудиторской группы в дискуссиях с проверяемой организацией до, во время и после аудита;</w:t>
      </w:r>
    </w:p>
    <w:p w:rsidR="00000000" w:rsidRDefault="00B626EA">
      <w:pPr>
        <w:ind w:firstLine="284"/>
        <w:jc w:val="both"/>
        <w:rPr>
          <w:rFonts w:ascii="Times New Roman" w:hAnsi="Times New Roman"/>
          <w:sz w:val="20"/>
        </w:rPr>
      </w:pPr>
      <w:r>
        <w:rPr>
          <w:rFonts w:ascii="Times New Roman" w:hAnsi="Times New Roman"/>
          <w:sz w:val="20"/>
        </w:rPr>
        <w:t>м) немедленное оповещение проверяемой организации об обнаружении критических несоответствий во время аудита</w:t>
      </w:r>
      <w:r>
        <w:rPr>
          <w:rFonts w:ascii="Times New Roman" w:hAnsi="Times New Roman"/>
          <w:sz w:val="20"/>
        </w:rPr>
        <w:t>;</w:t>
      </w:r>
    </w:p>
    <w:p w:rsidR="00000000" w:rsidRDefault="00B626EA">
      <w:pPr>
        <w:ind w:firstLine="284"/>
        <w:jc w:val="both"/>
        <w:rPr>
          <w:rFonts w:ascii="Times New Roman" w:hAnsi="Times New Roman"/>
          <w:sz w:val="20"/>
        </w:rPr>
      </w:pPr>
      <w:r>
        <w:rPr>
          <w:rFonts w:ascii="Times New Roman" w:hAnsi="Times New Roman"/>
          <w:sz w:val="20"/>
        </w:rPr>
        <w:t>н) предоставление клиенту ясного с окончательными выводами заключения по аудиту в течение времени, установленного в плане аудита;</w:t>
      </w:r>
    </w:p>
    <w:p w:rsidR="00000000" w:rsidRDefault="00B626EA">
      <w:pPr>
        <w:ind w:firstLine="284"/>
        <w:jc w:val="both"/>
        <w:rPr>
          <w:rFonts w:ascii="Times New Roman" w:hAnsi="Times New Roman"/>
          <w:sz w:val="20"/>
        </w:rPr>
      </w:pPr>
      <w:r>
        <w:rPr>
          <w:rFonts w:ascii="Times New Roman" w:hAnsi="Times New Roman"/>
          <w:sz w:val="20"/>
        </w:rPr>
        <w:t>о) выдача рекомендаций по улучшению системы управления окружающей средой, если это предусмотрено в рамках объема аудита.</w:t>
      </w:r>
    </w:p>
    <w:p w:rsidR="00000000" w:rsidRDefault="00B626EA">
      <w:pPr>
        <w:ind w:firstLine="284"/>
        <w:jc w:val="both"/>
        <w:rPr>
          <w:rFonts w:ascii="Times New Roman" w:hAnsi="Times New Roman"/>
          <w:sz w:val="20"/>
        </w:rPr>
      </w:pPr>
      <w:r>
        <w:rPr>
          <w:rFonts w:ascii="Times New Roman" w:hAnsi="Times New Roman"/>
          <w:sz w:val="20"/>
        </w:rPr>
        <w:t xml:space="preserve">4.2.2 </w:t>
      </w:r>
      <w:r>
        <w:rPr>
          <w:rFonts w:ascii="Times New Roman" w:hAnsi="Times New Roman"/>
          <w:i/>
          <w:sz w:val="20"/>
        </w:rPr>
        <w:t>Аудитор</w:t>
      </w:r>
    </w:p>
    <w:p w:rsidR="00000000" w:rsidRDefault="00B626EA">
      <w:pPr>
        <w:ind w:firstLine="284"/>
        <w:jc w:val="both"/>
        <w:rPr>
          <w:rFonts w:ascii="Times New Roman" w:hAnsi="Times New Roman"/>
          <w:sz w:val="20"/>
        </w:rPr>
      </w:pPr>
      <w:r>
        <w:rPr>
          <w:rFonts w:ascii="Times New Roman" w:hAnsi="Times New Roman"/>
          <w:sz w:val="20"/>
        </w:rPr>
        <w:t>В обязанности и деятельность аудитора должны входить:</w:t>
      </w:r>
    </w:p>
    <w:p w:rsidR="00000000" w:rsidRDefault="00B626EA">
      <w:pPr>
        <w:ind w:firstLine="284"/>
        <w:jc w:val="both"/>
        <w:rPr>
          <w:rFonts w:ascii="Times New Roman" w:hAnsi="Times New Roman"/>
          <w:sz w:val="20"/>
        </w:rPr>
      </w:pPr>
      <w:r>
        <w:rPr>
          <w:rFonts w:ascii="Times New Roman" w:hAnsi="Times New Roman"/>
          <w:sz w:val="20"/>
        </w:rPr>
        <w:t>а) выполнение распоряжений ведущего аудитора и его поддержка;</w:t>
      </w:r>
    </w:p>
    <w:p w:rsidR="00000000" w:rsidRDefault="00B626EA">
      <w:pPr>
        <w:ind w:firstLine="284"/>
        <w:jc w:val="both"/>
        <w:rPr>
          <w:rFonts w:ascii="Times New Roman" w:hAnsi="Times New Roman"/>
          <w:sz w:val="20"/>
        </w:rPr>
      </w:pPr>
      <w:r>
        <w:rPr>
          <w:rFonts w:ascii="Times New Roman" w:hAnsi="Times New Roman"/>
          <w:sz w:val="20"/>
        </w:rPr>
        <w:t>б) объективное, эффективное и действенное планирование и выполнение порученного задания в объеме аудита;</w:t>
      </w:r>
    </w:p>
    <w:p w:rsidR="00000000" w:rsidRDefault="00B626EA">
      <w:pPr>
        <w:ind w:firstLine="284"/>
        <w:jc w:val="both"/>
        <w:rPr>
          <w:rFonts w:ascii="Times New Roman" w:hAnsi="Times New Roman"/>
          <w:sz w:val="20"/>
        </w:rPr>
      </w:pPr>
      <w:r>
        <w:rPr>
          <w:rFonts w:ascii="Times New Roman" w:hAnsi="Times New Roman"/>
          <w:sz w:val="20"/>
        </w:rPr>
        <w:t>в) сбор и анализ надлежа</w:t>
      </w:r>
      <w:r>
        <w:rPr>
          <w:rFonts w:ascii="Times New Roman" w:hAnsi="Times New Roman"/>
          <w:sz w:val="20"/>
        </w:rPr>
        <w:t>щих и достаточных аудиторских данных для определения результатов аудита и получения выводов по аудиту относительно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г) подготовка рабочих документов под руководством ведущего аудитора;</w:t>
      </w:r>
    </w:p>
    <w:p w:rsidR="00000000" w:rsidRDefault="00B626EA">
      <w:pPr>
        <w:ind w:firstLine="284"/>
        <w:jc w:val="both"/>
        <w:rPr>
          <w:rFonts w:ascii="Times New Roman" w:hAnsi="Times New Roman"/>
          <w:sz w:val="20"/>
        </w:rPr>
      </w:pPr>
      <w:r>
        <w:rPr>
          <w:rFonts w:ascii="Times New Roman" w:hAnsi="Times New Roman"/>
          <w:sz w:val="20"/>
        </w:rPr>
        <w:t>д) документирование отдельных результатов аудита;</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сохранение документов по аудиту и предоставление этих документов по требованию;</w:t>
      </w:r>
    </w:p>
    <w:p w:rsidR="00000000" w:rsidRDefault="00B626EA">
      <w:pPr>
        <w:ind w:firstLine="284"/>
        <w:jc w:val="both"/>
        <w:rPr>
          <w:rFonts w:ascii="Times New Roman" w:hAnsi="Times New Roman"/>
          <w:sz w:val="20"/>
        </w:rPr>
      </w:pPr>
      <w:r>
        <w:rPr>
          <w:rFonts w:ascii="Times New Roman" w:hAnsi="Times New Roman"/>
          <w:sz w:val="20"/>
        </w:rPr>
        <w:t>ж) оказание помощи в написании аудиторского заключения.</w:t>
      </w:r>
    </w:p>
    <w:p w:rsidR="00000000" w:rsidRDefault="00B626EA">
      <w:pPr>
        <w:ind w:firstLine="284"/>
        <w:jc w:val="both"/>
        <w:rPr>
          <w:rFonts w:ascii="Times New Roman" w:hAnsi="Times New Roman"/>
          <w:sz w:val="20"/>
        </w:rPr>
      </w:pPr>
      <w:r>
        <w:rPr>
          <w:rFonts w:ascii="Times New Roman" w:hAnsi="Times New Roman"/>
          <w:sz w:val="20"/>
        </w:rPr>
        <w:t xml:space="preserve">4.2.3 </w:t>
      </w:r>
      <w:r>
        <w:rPr>
          <w:rFonts w:ascii="Times New Roman" w:hAnsi="Times New Roman"/>
          <w:i/>
          <w:sz w:val="20"/>
        </w:rPr>
        <w:t>Аудиторская группа</w:t>
      </w:r>
    </w:p>
    <w:p w:rsidR="00000000" w:rsidRDefault="00B626EA">
      <w:pPr>
        <w:ind w:firstLine="284"/>
        <w:jc w:val="both"/>
        <w:rPr>
          <w:rFonts w:ascii="Times New Roman" w:hAnsi="Times New Roman"/>
          <w:sz w:val="20"/>
        </w:rPr>
      </w:pPr>
      <w:r>
        <w:rPr>
          <w:rFonts w:ascii="Times New Roman" w:hAnsi="Times New Roman"/>
          <w:sz w:val="20"/>
        </w:rPr>
        <w:t>Процесс отбора членов аудиторской группы должен гарантировать, что аудиторск</w:t>
      </w:r>
      <w:r>
        <w:rPr>
          <w:rFonts w:ascii="Times New Roman" w:hAnsi="Times New Roman"/>
          <w:sz w:val="20"/>
        </w:rPr>
        <w:t xml:space="preserve">ая группа будет обладать широким опытом и специальными знаниями, необходимыми для проведения аудита. </w:t>
      </w:r>
    </w:p>
    <w:p w:rsidR="00000000" w:rsidRDefault="00B626EA">
      <w:pPr>
        <w:ind w:firstLine="284"/>
        <w:jc w:val="both"/>
        <w:rPr>
          <w:rFonts w:ascii="Times New Roman" w:hAnsi="Times New Roman"/>
          <w:sz w:val="20"/>
        </w:rPr>
      </w:pPr>
      <w:r>
        <w:rPr>
          <w:rFonts w:ascii="Times New Roman" w:hAnsi="Times New Roman"/>
          <w:sz w:val="20"/>
        </w:rPr>
        <w:t>Следует учитывать:</w:t>
      </w:r>
    </w:p>
    <w:p w:rsidR="00000000" w:rsidRDefault="00B626EA">
      <w:pPr>
        <w:ind w:firstLine="284"/>
        <w:jc w:val="both"/>
        <w:rPr>
          <w:rFonts w:ascii="Times New Roman" w:hAnsi="Times New Roman"/>
          <w:sz w:val="20"/>
        </w:rPr>
      </w:pPr>
      <w:r>
        <w:rPr>
          <w:rFonts w:ascii="Times New Roman" w:hAnsi="Times New Roman"/>
          <w:sz w:val="20"/>
        </w:rPr>
        <w:t xml:space="preserve">а) квалификацию, например, по ГОСТ </w:t>
      </w:r>
      <w:proofErr w:type="spellStart"/>
      <w:r>
        <w:rPr>
          <w:rFonts w:ascii="Times New Roman" w:hAnsi="Times New Roman"/>
          <w:sz w:val="20"/>
        </w:rPr>
        <w:t>Р</w:t>
      </w:r>
      <w:proofErr w:type="spellEnd"/>
      <w:r>
        <w:rPr>
          <w:rFonts w:ascii="Times New Roman" w:hAnsi="Times New Roman"/>
          <w:sz w:val="20"/>
        </w:rPr>
        <w:t xml:space="preserve"> ИСО 14012;</w:t>
      </w:r>
    </w:p>
    <w:p w:rsidR="00000000" w:rsidRDefault="00B626EA">
      <w:pPr>
        <w:ind w:firstLine="284"/>
        <w:jc w:val="both"/>
        <w:rPr>
          <w:rFonts w:ascii="Times New Roman" w:hAnsi="Times New Roman"/>
          <w:sz w:val="20"/>
        </w:rPr>
      </w:pPr>
      <w:r>
        <w:rPr>
          <w:rFonts w:ascii="Times New Roman" w:hAnsi="Times New Roman"/>
          <w:sz w:val="20"/>
        </w:rPr>
        <w:t>б) тип организации, процессы, деятельность или функции, подвергаемые аудиту;</w:t>
      </w:r>
    </w:p>
    <w:p w:rsidR="00000000" w:rsidRDefault="00B626EA">
      <w:pPr>
        <w:ind w:firstLine="284"/>
        <w:jc w:val="both"/>
        <w:rPr>
          <w:rFonts w:ascii="Times New Roman" w:hAnsi="Times New Roman"/>
          <w:sz w:val="20"/>
        </w:rPr>
      </w:pPr>
      <w:r>
        <w:rPr>
          <w:rFonts w:ascii="Times New Roman" w:hAnsi="Times New Roman"/>
          <w:sz w:val="20"/>
        </w:rPr>
        <w:t>в) количество и специализацию отдельных членов аудиторской группы, а также языковые знания;</w:t>
      </w:r>
    </w:p>
    <w:p w:rsidR="00000000" w:rsidRDefault="00B626EA">
      <w:pPr>
        <w:ind w:firstLine="284"/>
        <w:jc w:val="both"/>
        <w:rPr>
          <w:rFonts w:ascii="Times New Roman" w:hAnsi="Times New Roman"/>
          <w:sz w:val="20"/>
        </w:rPr>
      </w:pPr>
      <w:r>
        <w:rPr>
          <w:rFonts w:ascii="Times New Roman" w:hAnsi="Times New Roman"/>
          <w:sz w:val="20"/>
        </w:rPr>
        <w:t>г) любой возможный конфликт интересов между членами аудиторской группы и проверяемой организацией;</w:t>
      </w:r>
    </w:p>
    <w:p w:rsidR="00000000" w:rsidRDefault="00B626EA">
      <w:pPr>
        <w:ind w:firstLine="284"/>
        <w:jc w:val="both"/>
        <w:rPr>
          <w:rFonts w:ascii="Times New Roman" w:hAnsi="Times New Roman"/>
          <w:sz w:val="20"/>
        </w:rPr>
      </w:pPr>
      <w:r>
        <w:rPr>
          <w:rFonts w:ascii="Times New Roman" w:hAnsi="Times New Roman"/>
          <w:sz w:val="20"/>
        </w:rPr>
        <w:t xml:space="preserve">д) требования клиентов и органов по сертификации и аккредитации. </w:t>
      </w:r>
    </w:p>
    <w:p w:rsidR="00000000" w:rsidRDefault="00B626EA">
      <w:pPr>
        <w:ind w:firstLine="284"/>
        <w:jc w:val="both"/>
        <w:rPr>
          <w:rFonts w:ascii="Times New Roman" w:hAnsi="Times New Roman"/>
          <w:sz w:val="20"/>
        </w:rPr>
      </w:pPr>
      <w:r>
        <w:rPr>
          <w:rFonts w:ascii="Times New Roman" w:hAnsi="Times New Roman"/>
          <w:sz w:val="20"/>
        </w:rPr>
        <w:t>В аудитор</w:t>
      </w:r>
      <w:r>
        <w:rPr>
          <w:rFonts w:ascii="Times New Roman" w:hAnsi="Times New Roman"/>
          <w:sz w:val="20"/>
        </w:rPr>
        <w:t xml:space="preserve">скую группу могут быть также включены технические эксперты и помощники аудиторов, приемлемые для клиента, проверяемой организации и ведущего аудитора. </w:t>
      </w:r>
    </w:p>
    <w:p w:rsidR="00000000" w:rsidRDefault="00B626EA">
      <w:pPr>
        <w:ind w:firstLine="284"/>
        <w:jc w:val="both"/>
        <w:rPr>
          <w:rFonts w:ascii="Times New Roman" w:hAnsi="Times New Roman"/>
          <w:sz w:val="20"/>
        </w:rPr>
      </w:pPr>
      <w:r>
        <w:rPr>
          <w:rFonts w:ascii="Times New Roman" w:hAnsi="Times New Roman"/>
          <w:sz w:val="20"/>
        </w:rPr>
        <w:t xml:space="preserve">4.2.4 </w:t>
      </w:r>
      <w:r>
        <w:rPr>
          <w:rFonts w:ascii="Times New Roman" w:hAnsi="Times New Roman"/>
          <w:i/>
          <w:sz w:val="20"/>
        </w:rPr>
        <w:t xml:space="preserve">Клиент </w:t>
      </w:r>
    </w:p>
    <w:p w:rsidR="00000000" w:rsidRDefault="00B626EA">
      <w:pPr>
        <w:ind w:firstLine="284"/>
        <w:jc w:val="both"/>
        <w:rPr>
          <w:rFonts w:ascii="Times New Roman" w:hAnsi="Times New Roman"/>
          <w:sz w:val="20"/>
        </w:rPr>
      </w:pPr>
      <w:r>
        <w:rPr>
          <w:rFonts w:ascii="Times New Roman" w:hAnsi="Times New Roman"/>
          <w:sz w:val="20"/>
        </w:rPr>
        <w:t>В обязанности и деятельность клиента должны входить:</w:t>
      </w:r>
    </w:p>
    <w:p w:rsidR="00000000" w:rsidRDefault="00B626EA">
      <w:pPr>
        <w:ind w:firstLine="284"/>
        <w:jc w:val="both"/>
        <w:rPr>
          <w:rFonts w:ascii="Times New Roman" w:hAnsi="Times New Roman"/>
          <w:sz w:val="20"/>
        </w:rPr>
      </w:pPr>
      <w:r>
        <w:rPr>
          <w:rFonts w:ascii="Times New Roman" w:hAnsi="Times New Roman"/>
          <w:sz w:val="20"/>
        </w:rPr>
        <w:t>а) определение необходимости аудита;</w:t>
      </w:r>
    </w:p>
    <w:p w:rsidR="00000000" w:rsidRDefault="00B626EA">
      <w:pPr>
        <w:ind w:firstLine="284"/>
        <w:jc w:val="both"/>
        <w:rPr>
          <w:rFonts w:ascii="Times New Roman" w:hAnsi="Times New Roman"/>
          <w:sz w:val="20"/>
        </w:rPr>
      </w:pPr>
      <w:r>
        <w:rPr>
          <w:rFonts w:ascii="Times New Roman" w:hAnsi="Times New Roman"/>
          <w:sz w:val="20"/>
        </w:rPr>
        <w:t xml:space="preserve">б) </w:t>
      </w:r>
      <w:proofErr w:type="spellStart"/>
      <w:r>
        <w:rPr>
          <w:rFonts w:ascii="Times New Roman" w:hAnsi="Times New Roman"/>
          <w:sz w:val="20"/>
        </w:rPr>
        <w:t>контактирование</w:t>
      </w:r>
      <w:proofErr w:type="spellEnd"/>
      <w:r>
        <w:rPr>
          <w:rFonts w:ascii="Times New Roman" w:hAnsi="Times New Roman"/>
          <w:sz w:val="20"/>
        </w:rPr>
        <w:t xml:space="preserve"> с проверяемой организацией, чтобы добиться полного сотрудничества с ней и начать процесс;</w:t>
      </w:r>
    </w:p>
    <w:p w:rsidR="00000000" w:rsidRDefault="00B626EA">
      <w:pPr>
        <w:ind w:firstLine="284"/>
        <w:jc w:val="both"/>
        <w:rPr>
          <w:rFonts w:ascii="Times New Roman" w:hAnsi="Times New Roman"/>
          <w:sz w:val="20"/>
        </w:rPr>
      </w:pPr>
      <w:r>
        <w:rPr>
          <w:rFonts w:ascii="Times New Roman" w:hAnsi="Times New Roman"/>
          <w:sz w:val="20"/>
        </w:rPr>
        <w:t>в) определение целей аудита;</w:t>
      </w:r>
    </w:p>
    <w:p w:rsidR="00000000" w:rsidRDefault="00B626EA">
      <w:pPr>
        <w:ind w:firstLine="284"/>
        <w:jc w:val="both"/>
        <w:rPr>
          <w:rFonts w:ascii="Times New Roman" w:hAnsi="Times New Roman"/>
          <w:sz w:val="20"/>
        </w:rPr>
      </w:pPr>
      <w:r>
        <w:rPr>
          <w:rFonts w:ascii="Times New Roman" w:hAnsi="Times New Roman"/>
          <w:sz w:val="20"/>
        </w:rPr>
        <w:t>г) выбор ведущего аудитора или аудиторской организации и, если уместно, утверждение состава аудиторской группы;</w:t>
      </w:r>
    </w:p>
    <w:p w:rsidR="00000000" w:rsidRDefault="00B626EA">
      <w:pPr>
        <w:ind w:firstLine="284"/>
        <w:jc w:val="both"/>
        <w:rPr>
          <w:rFonts w:ascii="Times New Roman" w:hAnsi="Times New Roman"/>
          <w:sz w:val="20"/>
        </w:rPr>
      </w:pPr>
      <w:r>
        <w:rPr>
          <w:rFonts w:ascii="Times New Roman" w:hAnsi="Times New Roman"/>
          <w:sz w:val="20"/>
        </w:rPr>
        <w:t>д) пре</w:t>
      </w:r>
      <w:r>
        <w:rPr>
          <w:rFonts w:ascii="Times New Roman" w:hAnsi="Times New Roman"/>
          <w:sz w:val="20"/>
        </w:rPr>
        <w:t>доставление необходимых полномочий и ресурсов, чтобы сделать возможным проведение аудита;</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консультации с ведущим аудитором по поводу определения объема аудита;</w:t>
      </w:r>
    </w:p>
    <w:p w:rsidR="00000000" w:rsidRDefault="00B626EA">
      <w:pPr>
        <w:ind w:firstLine="284"/>
        <w:jc w:val="both"/>
        <w:rPr>
          <w:rFonts w:ascii="Times New Roman" w:hAnsi="Times New Roman"/>
          <w:sz w:val="20"/>
        </w:rPr>
      </w:pPr>
      <w:r>
        <w:rPr>
          <w:rFonts w:ascii="Times New Roman" w:hAnsi="Times New Roman"/>
          <w:sz w:val="20"/>
        </w:rPr>
        <w:t>ж) утверждение критериев аудита системы управления окружающей средой;</w:t>
      </w:r>
    </w:p>
    <w:p w:rsidR="00000000" w:rsidRDefault="00B626EA">
      <w:pPr>
        <w:ind w:firstLine="284"/>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утверждение плана аудита;</w:t>
      </w:r>
    </w:p>
    <w:p w:rsidR="00000000" w:rsidRDefault="00B626EA">
      <w:pPr>
        <w:ind w:firstLine="284"/>
        <w:jc w:val="both"/>
        <w:rPr>
          <w:rFonts w:ascii="Times New Roman" w:hAnsi="Times New Roman"/>
          <w:sz w:val="20"/>
        </w:rPr>
      </w:pPr>
      <w:r>
        <w:rPr>
          <w:rFonts w:ascii="Times New Roman" w:hAnsi="Times New Roman"/>
          <w:sz w:val="20"/>
        </w:rPr>
        <w:t>и) получение аудиторского заключения и решение о его рассылке.</w:t>
      </w:r>
    </w:p>
    <w:p w:rsidR="00000000" w:rsidRDefault="00B626EA">
      <w:pPr>
        <w:ind w:firstLine="284"/>
        <w:jc w:val="both"/>
        <w:rPr>
          <w:rFonts w:ascii="Times New Roman" w:hAnsi="Times New Roman"/>
          <w:sz w:val="20"/>
        </w:rPr>
      </w:pPr>
      <w:r>
        <w:rPr>
          <w:rFonts w:ascii="Times New Roman" w:hAnsi="Times New Roman"/>
          <w:sz w:val="20"/>
        </w:rPr>
        <w:t xml:space="preserve">4.2.5 </w:t>
      </w:r>
      <w:r>
        <w:rPr>
          <w:rFonts w:ascii="Times New Roman" w:hAnsi="Times New Roman"/>
          <w:i/>
          <w:sz w:val="20"/>
        </w:rPr>
        <w:t>Проверяемая организация</w:t>
      </w:r>
    </w:p>
    <w:p w:rsidR="00000000" w:rsidRDefault="00B626EA">
      <w:pPr>
        <w:ind w:firstLine="284"/>
        <w:jc w:val="both"/>
        <w:rPr>
          <w:rFonts w:ascii="Times New Roman" w:hAnsi="Times New Roman"/>
          <w:sz w:val="20"/>
        </w:rPr>
      </w:pPr>
      <w:r>
        <w:rPr>
          <w:rFonts w:ascii="Times New Roman" w:hAnsi="Times New Roman"/>
          <w:sz w:val="20"/>
        </w:rPr>
        <w:t>В обязанности и деятельность проверяемой организации должны входить:</w:t>
      </w:r>
    </w:p>
    <w:p w:rsidR="00000000" w:rsidRDefault="00B626EA">
      <w:pPr>
        <w:ind w:firstLine="284"/>
        <w:jc w:val="both"/>
        <w:rPr>
          <w:rFonts w:ascii="Times New Roman" w:hAnsi="Times New Roman"/>
          <w:sz w:val="20"/>
        </w:rPr>
      </w:pPr>
      <w:r>
        <w:rPr>
          <w:rFonts w:ascii="Times New Roman" w:hAnsi="Times New Roman"/>
          <w:sz w:val="20"/>
        </w:rPr>
        <w:t>а) информирование служащих о целях и объеме аудита, если это необходимо;</w:t>
      </w:r>
    </w:p>
    <w:p w:rsidR="00000000" w:rsidRDefault="00B626EA">
      <w:pPr>
        <w:ind w:firstLine="284"/>
        <w:jc w:val="both"/>
        <w:rPr>
          <w:rFonts w:ascii="Times New Roman" w:hAnsi="Times New Roman"/>
          <w:sz w:val="20"/>
        </w:rPr>
      </w:pPr>
      <w:r>
        <w:rPr>
          <w:rFonts w:ascii="Times New Roman" w:hAnsi="Times New Roman"/>
          <w:sz w:val="20"/>
        </w:rPr>
        <w:t>б) предоставлен</w:t>
      </w:r>
      <w:r>
        <w:rPr>
          <w:rFonts w:ascii="Times New Roman" w:hAnsi="Times New Roman"/>
          <w:sz w:val="20"/>
        </w:rPr>
        <w:t>ие помещений для аудиторской группы, чтобы обеспечить эффективность и действенность процесса аудита;</w:t>
      </w:r>
    </w:p>
    <w:p w:rsidR="00000000" w:rsidRDefault="00B626EA">
      <w:pPr>
        <w:ind w:firstLine="284"/>
        <w:jc w:val="both"/>
        <w:rPr>
          <w:rFonts w:ascii="Times New Roman" w:hAnsi="Times New Roman"/>
          <w:sz w:val="20"/>
        </w:rPr>
      </w:pPr>
      <w:r>
        <w:rPr>
          <w:rFonts w:ascii="Times New Roman" w:hAnsi="Times New Roman"/>
          <w:sz w:val="20"/>
        </w:rPr>
        <w:t>в) назначение ответственных и компетентных сотрудников для сопровождения членов аудиторской группы, которые должны действовать в качестве гидов на местах и гарантировать, что аудиторская группа осведомлена о требованиях здравоохранения, безопасности и других соответствующих нормах гигиены труда;</w:t>
      </w:r>
    </w:p>
    <w:p w:rsidR="00000000" w:rsidRDefault="00B626EA">
      <w:pPr>
        <w:ind w:firstLine="284"/>
        <w:jc w:val="both"/>
        <w:rPr>
          <w:rFonts w:ascii="Times New Roman" w:hAnsi="Times New Roman"/>
          <w:sz w:val="20"/>
        </w:rPr>
      </w:pPr>
      <w:r>
        <w:rPr>
          <w:rFonts w:ascii="Times New Roman" w:hAnsi="Times New Roman"/>
          <w:sz w:val="20"/>
        </w:rPr>
        <w:t>г) обеспечение доступа к помещениям, персоналу, надлежащей информации и зарегистрированным данным для аудиторов по</w:t>
      </w:r>
      <w:r>
        <w:rPr>
          <w:rFonts w:ascii="Times New Roman" w:hAnsi="Times New Roman"/>
          <w:sz w:val="20"/>
        </w:rPr>
        <w:t xml:space="preserve"> их требованию;</w:t>
      </w:r>
    </w:p>
    <w:p w:rsidR="00000000" w:rsidRDefault="00B626EA">
      <w:pPr>
        <w:ind w:firstLine="284"/>
        <w:jc w:val="both"/>
        <w:rPr>
          <w:rFonts w:ascii="Times New Roman" w:hAnsi="Times New Roman"/>
          <w:sz w:val="20"/>
        </w:rPr>
      </w:pPr>
      <w:r>
        <w:rPr>
          <w:rFonts w:ascii="Times New Roman" w:hAnsi="Times New Roman"/>
          <w:sz w:val="20"/>
        </w:rPr>
        <w:t>д) сотрудничество с аудиторской группой, чтобы достичь целей аудита;</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получение экземпляра аудиторского заключения, если только клиент специально не исключает эту организацию из перечня рассылки заключения.</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5 ПРОВЕДЕНИЕ АУДИТА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5.1 Инициирование аудита</w:t>
      </w:r>
    </w:p>
    <w:p w:rsidR="00000000" w:rsidRDefault="00B626EA">
      <w:pPr>
        <w:ind w:firstLine="284"/>
        <w:jc w:val="both"/>
        <w:rPr>
          <w:rFonts w:ascii="Times New Roman" w:hAnsi="Times New Roman"/>
          <w:sz w:val="20"/>
        </w:rPr>
      </w:pPr>
      <w:r>
        <w:rPr>
          <w:rFonts w:ascii="Times New Roman" w:hAnsi="Times New Roman"/>
          <w:sz w:val="20"/>
        </w:rPr>
        <w:t xml:space="preserve">5.1.1 </w:t>
      </w:r>
      <w:r>
        <w:rPr>
          <w:rFonts w:ascii="Times New Roman" w:hAnsi="Times New Roman"/>
          <w:i/>
          <w:sz w:val="20"/>
        </w:rPr>
        <w:t>Объем аудита</w:t>
      </w:r>
    </w:p>
    <w:p w:rsidR="00000000" w:rsidRDefault="00B626EA">
      <w:pPr>
        <w:ind w:firstLine="284"/>
        <w:jc w:val="both"/>
        <w:rPr>
          <w:rFonts w:ascii="Times New Roman" w:hAnsi="Times New Roman"/>
          <w:sz w:val="20"/>
        </w:rPr>
      </w:pPr>
      <w:r>
        <w:rPr>
          <w:rFonts w:ascii="Times New Roman" w:hAnsi="Times New Roman"/>
          <w:sz w:val="20"/>
        </w:rPr>
        <w:t xml:space="preserve">Объем аудита описывает глубину и границы аудита в терминах таких факторов, как физическое расположение и деятельность организации, а также форма отчетности. Объем аудита определяется клиентом и ведущим аудитором. Обычно </w:t>
      </w:r>
      <w:r>
        <w:rPr>
          <w:rFonts w:ascii="Times New Roman" w:hAnsi="Times New Roman"/>
          <w:sz w:val="20"/>
        </w:rPr>
        <w:t>при определении объема аудита консультируются с проверяемой организацией. Любые последующие изменения объема аудита требуют согласования с клиентом и ведущим аудитором.</w:t>
      </w:r>
    </w:p>
    <w:p w:rsidR="00000000" w:rsidRDefault="00B626EA">
      <w:pPr>
        <w:ind w:firstLine="284"/>
        <w:jc w:val="both"/>
        <w:rPr>
          <w:rFonts w:ascii="Times New Roman" w:hAnsi="Times New Roman"/>
          <w:sz w:val="20"/>
        </w:rPr>
      </w:pPr>
      <w:r>
        <w:rPr>
          <w:rFonts w:ascii="Times New Roman" w:hAnsi="Times New Roman"/>
          <w:sz w:val="20"/>
        </w:rPr>
        <w:t>Ресурсы, выделенные для аудита, должны быть достаточны для назначенного объема.</w:t>
      </w:r>
    </w:p>
    <w:p w:rsidR="00000000" w:rsidRDefault="00B626EA">
      <w:pPr>
        <w:ind w:firstLine="284"/>
        <w:jc w:val="both"/>
        <w:rPr>
          <w:rFonts w:ascii="Times New Roman" w:hAnsi="Times New Roman"/>
          <w:sz w:val="20"/>
        </w:rPr>
      </w:pPr>
      <w:r>
        <w:rPr>
          <w:rFonts w:ascii="Times New Roman" w:hAnsi="Times New Roman"/>
          <w:sz w:val="20"/>
        </w:rPr>
        <w:t xml:space="preserve">5.1.2 </w:t>
      </w:r>
      <w:r>
        <w:rPr>
          <w:rFonts w:ascii="Times New Roman" w:hAnsi="Times New Roman"/>
          <w:i/>
          <w:sz w:val="20"/>
        </w:rPr>
        <w:t>Предварительный анализ документов</w:t>
      </w:r>
    </w:p>
    <w:p w:rsidR="00000000" w:rsidRDefault="00B626EA">
      <w:pPr>
        <w:ind w:firstLine="284"/>
        <w:jc w:val="both"/>
        <w:rPr>
          <w:rFonts w:ascii="Times New Roman" w:hAnsi="Times New Roman"/>
          <w:sz w:val="20"/>
        </w:rPr>
      </w:pPr>
      <w:r>
        <w:rPr>
          <w:rFonts w:ascii="Times New Roman" w:hAnsi="Times New Roman"/>
          <w:sz w:val="20"/>
        </w:rPr>
        <w:t>В начале процесса аудита ведущий аудитор должен проанализировать документацию организации, такую, как заявления об экологической политике, программы, зарегистрированные данные или руководства, чтобы ознакомиться с их требов</w:t>
      </w:r>
      <w:r>
        <w:rPr>
          <w:rFonts w:ascii="Times New Roman" w:hAnsi="Times New Roman"/>
          <w:sz w:val="20"/>
        </w:rPr>
        <w:t>аниями к системе управления окружающей средой. При этом следует использовать всю надлежащую исходную информацию о структуре проверяемой организации. Если документация признается неадекватной для проведения аудита, об этом следует сообщить клиенту. Не следует расходовать дополнительные ресурсы, пока не будут получены дальнейшие инструкции от клиента.</w:t>
      </w:r>
    </w:p>
    <w:p w:rsidR="00000000" w:rsidRDefault="00B626EA">
      <w:pPr>
        <w:ind w:firstLine="284"/>
        <w:jc w:val="both"/>
        <w:rPr>
          <w:rFonts w:ascii="Times New Roman" w:hAnsi="Times New Roman"/>
          <w:sz w:val="20"/>
        </w:rPr>
      </w:pPr>
      <w:r>
        <w:rPr>
          <w:rFonts w:ascii="Times New Roman" w:hAnsi="Times New Roman"/>
          <w:sz w:val="20"/>
        </w:rPr>
        <w:t xml:space="preserve">5.2 Подготовка аудита </w:t>
      </w:r>
    </w:p>
    <w:p w:rsidR="00000000" w:rsidRDefault="00B626EA">
      <w:pPr>
        <w:ind w:firstLine="284"/>
        <w:jc w:val="both"/>
        <w:rPr>
          <w:rFonts w:ascii="Times New Roman" w:hAnsi="Times New Roman"/>
          <w:sz w:val="20"/>
        </w:rPr>
      </w:pPr>
      <w:r>
        <w:rPr>
          <w:rFonts w:ascii="Times New Roman" w:hAnsi="Times New Roman"/>
          <w:sz w:val="20"/>
        </w:rPr>
        <w:t xml:space="preserve">5.2.1 </w:t>
      </w:r>
      <w:r>
        <w:rPr>
          <w:rFonts w:ascii="Times New Roman" w:hAnsi="Times New Roman"/>
          <w:i/>
          <w:sz w:val="20"/>
        </w:rPr>
        <w:t>План аудита</w:t>
      </w:r>
    </w:p>
    <w:p w:rsidR="00000000" w:rsidRDefault="00B626EA">
      <w:pPr>
        <w:ind w:firstLine="284"/>
        <w:jc w:val="both"/>
        <w:rPr>
          <w:rFonts w:ascii="Times New Roman" w:hAnsi="Times New Roman"/>
          <w:sz w:val="20"/>
        </w:rPr>
      </w:pPr>
      <w:r>
        <w:rPr>
          <w:rFonts w:ascii="Times New Roman" w:hAnsi="Times New Roman"/>
          <w:sz w:val="20"/>
        </w:rPr>
        <w:t>План аудита должен быть гибким, чтобы можно было менять акцент в аудите в зависимости от собранной в процессе аудита ин</w:t>
      </w:r>
      <w:r>
        <w:rPr>
          <w:rFonts w:ascii="Times New Roman" w:hAnsi="Times New Roman"/>
          <w:sz w:val="20"/>
        </w:rPr>
        <w:t xml:space="preserve">формации и эффективно использовать ресурсы. </w:t>
      </w:r>
    </w:p>
    <w:p w:rsidR="00000000" w:rsidRDefault="00B626EA">
      <w:pPr>
        <w:ind w:firstLine="284"/>
        <w:jc w:val="both"/>
        <w:rPr>
          <w:rFonts w:ascii="Times New Roman" w:hAnsi="Times New Roman"/>
          <w:sz w:val="20"/>
        </w:rPr>
      </w:pPr>
      <w:r>
        <w:rPr>
          <w:rFonts w:ascii="Times New Roman" w:hAnsi="Times New Roman"/>
          <w:sz w:val="20"/>
        </w:rPr>
        <w:t>План должен, по возможности, включать:</w:t>
      </w:r>
    </w:p>
    <w:p w:rsidR="00000000" w:rsidRDefault="00B626EA">
      <w:pPr>
        <w:ind w:firstLine="284"/>
        <w:jc w:val="both"/>
        <w:rPr>
          <w:rFonts w:ascii="Times New Roman" w:hAnsi="Times New Roman"/>
          <w:sz w:val="20"/>
        </w:rPr>
      </w:pPr>
      <w:r>
        <w:rPr>
          <w:rFonts w:ascii="Times New Roman" w:hAnsi="Times New Roman"/>
          <w:sz w:val="20"/>
        </w:rPr>
        <w:t>а) цели и объем аудита;</w:t>
      </w:r>
    </w:p>
    <w:p w:rsidR="00000000" w:rsidRDefault="00B626EA">
      <w:pPr>
        <w:ind w:firstLine="284"/>
        <w:jc w:val="both"/>
        <w:rPr>
          <w:rFonts w:ascii="Times New Roman" w:hAnsi="Times New Roman"/>
          <w:sz w:val="20"/>
        </w:rPr>
      </w:pPr>
      <w:r>
        <w:rPr>
          <w:rFonts w:ascii="Times New Roman" w:hAnsi="Times New Roman"/>
          <w:sz w:val="20"/>
        </w:rPr>
        <w:t>б) критерии аудита;</w:t>
      </w:r>
    </w:p>
    <w:p w:rsidR="00000000" w:rsidRDefault="00B626EA">
      <w:pPr>
        <w:ind w:firstLine="284"/>
        <w:jc w:val="both"/>
        <w:rPr>
          <w:rFonts w:ascii="Times New Roman" w:hAnsi="Times New Roman"/>
          <w:sz w:val="20"/>
        </w:rPr>
      </w:pPr>
      <w:r>
        <w:rPr>
          <w:rFonts w:ascii="Times New Roman" w:hAnsi="Times New Roman"/>
          <w:sz w:val="20"/>
        </w:rPr>
        <w:t>в) идентификацию структурных и функциональных единиц проверяемой организации, подлежащих аудиту;</w:t>
      </w:r>
    </w:p>
    <w:p w:rsidR="00000000" w:rsidRDefault="00B626EA">
      <w:pPr>
        <w:ind w:firstLine="284"/>
        <w:jc w:val="both"/>
        <w:rPr>
          <w:rFonts w:ascii="Times New Roman" w:hAnsi="Times New Roman"/>
          <w:sz w:val="20"/>
        </w:rPr>
      </w:pPr>
      <w:r>
        <w:rPr>
          <w:rFonts w:ascii="Times New Roman" w:hAnsi="Times New Roman"/>
          <w:sz w:val="20"/>
        </w:rPr>
        <w:t>г) идентификацию служб и/или отдельных лиц в структуре проверяемой организации, которые несут основную непосредственную ответственность за систему управления окружающей средой проверяемой организации;</w:t>
      </w:r>
    </w:p>
    <w:p w:rsidR="00000000" w:rsidRDefault="00B626EA">
      <w:pPr>
        <w:ind w:firstLine="284"/>
        <w:jc w:val="both"/>
        <w:rPr>
          <w:rFonts w:ascii="Times New Roman" w:hAnsi="Times New Roman"/>
          <w:sz w:val="20"/>
        </w:rPr>
      </w:pPr>
      <w:r>
        <w:rPr>
          <w:rFonts w:ascii="Times New Roman" w:hAnsi="Times New Roman"/>
          <w:sz w:val="20"/>
        </w:rPr>
        <w:t>д) идентификацию тех элементов системы управления окружающей средой проверяемой органи</w:t>
      </w:r>
      <w:r>
        <w:rPr>
          <w:rFonts w:ascii="Times New Roman" w:hAnsi="Times New Roman"/>
          <w:sz w:val="20"/>
        </w:rPr>
        <w:t>зации, которые имеют высокий приоритет с точки зрения аудита;</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процедуры по проведению аудита элементов системы управления окружающей средой проверяемой организации, подходящие для структуры проверяемой организации;</w:t>
      </w:r>
    </w:p>
    <w:p w:rsidR="00000000" w:rsidRDefault="00B626EA">
      <w:pPr>
        <w:ind w:firstLine="284"/>
        <w:jc w:val="both"/>
        <w:rPr>
          <w:rFonts w:ascii="Times New Roman" w:hAnsi="Times New Roman"/>
          <w:sz w:val="20"/>
        </w:rPr>
      </w:pPr>
      <w:r>
        <w:rPr>
          <w:rFonts w:ascii="Times New Roman" w:hAnsi="Times New Roman"/>
          <w:sz w:val="20"/>
        </w:rPr>
        <w:t>ж) рабочий язык и язык аудиторских заключений;</w:t>
      </w:r>
    </w:p>
    <w:p w:rsidR="00000000" w:rsidRDefault="00B626EA">
      <w:pPr>
        <w:ind w:firstLine="284"/>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идентификацию ссылочных документов;</w:t>
      </w:r>
    </w:p>
    <w:p w:rsidR="00000000" w:rsidRDefault="00B626EA">
      <w:pPr>
        <w:ind w:firstLine="284"/>
        <w:jc w:val="both"/>
        <w:rPr>
          <w:rFonts w:ascii="Times New Roman" w:hAnsi="Times New Roman"/>
          <w:sz w:val="20"/>
        </w:rPr>
      </w:pPr>
      <w:r>
        <w:rPr>
          <w:rFonts w:ascii="Times New Roman" w:hAnsi="Times New Roman"/>
          <w:sz w:val="20"/>
        </w:rPr>
        <w:t>и) ожидаемое время и продолжительность основных видов деятельности по аудиту;</w:t>
      </w:r>
    </w:p>
    <w:p w:rsidR="00000000" w:rsidRDefault="00B626EA">
      <w:pPr>
        <w:ind w:firstLine="284"/>
        <w:jc w:val="both"/>
        <w:rPr>
          <w:rFonts w:ascii="Times New Roman" w:hAnsi="Times New Roman"/>
          <w:sz w:val="20"/>
        </w:rPr>
      </w:pPr>
      <w:r>
        <w:rPr>
          <w:rFonts w:ascii="Times New Roman" w:hAnsi="Times New Roman"/>
          <w:sz w:val="20"/>
        </w:rPr>
        <w:t>к) даты и места, где должен проводиться аудит;</w:t>
      </w:r>
    </w:p>
    <w:p w:rsidR="00000000" w:rsidRDefault="00B626EA">
      <w:pPr>
        <w:ind w:firstLine="284"/>
        <w:jc w:val="both"/>
        <w:rPr>
          <w:rFonts w:ascii="Times New Roman" w:hAnsi="Times New Roman"/>
          <w:sz w:val="20"/>
        </w:rPr>
      </w:pPr>
      <w:r>
        <w:rPr>
          <w:rFonts w:ascii="Times New Roman" w:hAnsi="Times New Roman"/>
          <w:sz w:val="20"/>
        </w:rPr>
        <w:t>л) идентификацию членов аудиторской группы;</w:t>
      </w:r>
    </w:p>
    <w:p w:rsidR="00000000" w:rsidRDefault="00B626EA">
      <w:pPr>
        <w:ind w:firstLine="284"/>
        <w:jc w:val="both"/>
        <w:rPr>
          <w:rFonts w:ascii="Times New Roman" w:hAnsi="Times New Roman"/>
          <w:sz w:val="20"/>
        </w:rPr>
      </w:pPr>
      <w:r>
        <w:rPr>
          <w:rFonts w:ascii="Times New Roman" w:hAnsi="Times New Roman"/>
          <w:sz w:val="20"/>
        </w:rPr>
        <w:t>м) график совещаний с руководством пров</w:t>
      </w:r>
      <w:r>
        <w:rPr>
          <w:rFonts w:ascii="Times New Roman" w:hAnsi="Times New Roman"/>
          <w:sz w:val="20"/>
        </w:rPr>
        <w:t>еряемой организации;</w:t>
      </w:r>
    </w:p>
    <w:p w:rsidR="00000000" w:rsidRDefault="00B626EA">
      <w:pPr>
        <w:ind w:firstLine="284"/>
        <w:jc w:val="both"/>
        <w:rPr>
          <w:rFonts w:ascii="Times New Roman" w:hAnsi="Times New Roman"/>
          <w:sz w:val="20"/>
        </w:rPr>
      </w:pPr>
      <w:r>
        <w:rPr>
          <w:rFonts w:ascii="Times New Roman" w:hAnsi="Times New Roman"/>
          <w:sz w:val="20"/>
        </w:rPr>
        <w:t>н) требование конфиденциальности;</w:t>
      </w:r>
    </w:p>
    <w:p w:rsidR="00000000" w:rsidRDefault="00B626EA">
      <w:pPr>
        <w:ind w:firstLine="284"/>
        <w:jc w:val="both"/>
        <w:rPr>
          <w:rFonts w:ascii="Times New Roman" w:hAnsi="Times New Roman"/>
          <w:sz w:val="20"/>
        </w:rPr>
      </w:pPr>
      <w:r>
        <w:rPr>
          <w:rFonts w:ascii="Times New Roman" w:hAnsi="Times New Roman"/>
          <w:sz w:val="20"/>
        </w:rPr>
        <w:t>о) содержание и форму заключения, ожидаемую дату выпуска и рассылки аудиторского заключения;</w:t>
      </w:r>
    </w:p>
    <w:p w:rsidR="00000000" w:rsidRDefault="00B626EA">
      <w:pPr>
        <w:ind w:firstLine="284"/>
        <w:jc w:val="both"/>
        <w:rPr>
          <w:rFonts w:ascii="Times New Roman" w:hAnsi="Times New Roman"/>
          <w:sz w:val="20"/>
        </w:rPr>
      </w:pPr>
      <w:proofErr w:type="spellStart"/>
      <w:r>
        <w:rPr>
          <w:rFonts w:ascii="Times New Roman" w:hAnsi="Times New Roman"/>
          <w:sz w:val="20"/>
        </w:rPr>
        <w:t>п</w:t>
      </w:r>
      <w:proofErr w:type="spellEnd"/>
      <w:r>
        <w:rPr>
          <w:rFonts w:ascii="Times New Roman" w:hAnsi="Times New Roman"/>
          <w:sz w:val="20"/>
        </w:rPr>
        <w:t>) требования к сохранению документов.</w:t>
      </w:r>
    </w:p>
    <w:p w:rsidR="00000000" w:rsidRDefault="00B626EA">
      <w:pPr>
        <w:ind w:firstLine="284"/>
        <w:jc w:val="both"/>
        <w:rPr>
          <w:rFonts w:ascii="Times New Roman" w:hAnsi="Times New Roman"/>
          <w:sz w:val="20"/>
        </w:rPr>
      </w:pPr>
      <w:r>
        <w:rPr>
          <w:rFonts w:ascii="Times New Roman" w:hAnsi="Times New Roman"/>
          <w:sz w:val="20"/>
        </w:rPr>
        <w:t>План аудита следует передать клиенту, членам аудиторской группы и проверяемой организации. Клиент должен проанализировать и утвердить этот план.</w:t>
      </w:r>
    </w:p>
    <w:p w:rsidR="00000000" w:rsidRDefault="00B626EA">
      <w:pPr>
        <w:ind w:firstLine="284"/>
        <w:jc w:val="both"/>
        <w:rPr>
          <w:rFonts w:ascii="Times New Roman" w:hAnsi="Times New Roman"/>
          <w:sz w:val="20"/>
        </w:rPr>
      </w:pPr>
      <w:r>
        <w:rPr>
          <w:rFonts w:ascii="Times New Roman" w:hAnsi="Times New Roman"/>
          <w:sz w:val="20"/>
        </w:rPr>
        <w:t xml:space="preserve">Если проверяемая организация имеет возражения против каких-либо положений плана, о них следует сообщить ведущему аудитору. Ведущий аудитор, проверяемая организация и клиент должны </w:t>
      </w:r>
      <w:r>
        <w:rPr>
          <w:rFonts w:ascii="Times New Roman" w:hAnsi="Times New Roman"/>
          <w:sz w:val="20"/>
        </w:rPr>
        <w:t>решить эти вопросы до проведения аудита. Любой пересмотренный план аудита следует согласовать между заинтересованными сторонами до или во время проведения аудита.</w:t>
      </w:r>
    </w:p>
    <w:p w:rsidR="00000000" w:rsidRDefault="00B626EA">
      <w:pPr>
        <w:ind w:firstLine="284"/>
        <w:jc w:val="both"/>
        <w:rPr>
          <w:rFonts w:ascii="Times New Roman" w:hAnsi="Times New Roman"/>
          <w:sz w:val="20"/>
        </w:rPr>
      </w:pPr>
      <w:r>
        <w:rPr>
          <w:rFonts w:ascii="Times New Roman" w:hAnsi="Times New Roman"/>
          <w:sz w:val="20"/>
        </w:rPr>
        <w:t xml:space="preserve">5.2.2 </w:t>
      </w:r>
      <w:r>
        <w:rPr>
          <w:rFonts w:ascii="Times New Roman" w:hAnsi="Times New Roman"/>
          <w:i/>
          <w:sz w:val="20"/>
        </w:rPr>
        <w:t>Распределение обязанностей в аудиторской группе</w:t>
      </w:r>
    </w:p>
    <w:p w:rsidR="00000000" w:rsidRDefault="00B626EA">
      <w:pPr>
        <w:ind w:firstLine="284"/>
        <w:jc w:val="both"/>
        <w:rPr>
          <w:rFonts w:ascii="Times New Roman" w:hAnsi="Times New Roman"/>
          <w:sz w:val="20"/>
        </w:rPr>
      </w:pPr>
      <w:r>
        <w:rPr>
          <w:rFonts w:ascii="Times New Roman" w:hAnsi="Times New Roman"/>
          <w:sz w:val="20"/>
        </w:rPr>
        <w:t>Каждому члену аудиторской группы следует поручать проверку конкретных элементов системы управления окружающей средой, функций или видов деятельности. Он должен быть проинструктирован по поводу процедуры аудита, которой он должен следовать. Такое распределение обязанностей должно выполняться вед</w:t>
      </w:r>
      <w:r>
        <w:rPr>
          <w:rFonts w:ascii="Times New Roman" w:hAnsi="Times New Roman"/>
          <w:sz w:val="20"/>
        </w:rPr>
        <w:t>ущим аудитором при консультации с соответствующими членами аудиторской группы. Во время аудита ведущий аудитор в рабочем порядке может производить изменения в распределении обязанностей, с тем чтобы обеспечить оптимальное достижение целей аудита.</w:t>
      </w:r>
    </w:p>
    <w:p w:rsidR="00000000" w:rsidRDefault="00B626EA">
      <w:pPr>
        <w:ind w:firstLine="284"/>
        <w:jc w:val="both"/>
        <w:rPr>
          <w:rFonts w:ascii="Times New Roman" w:hAnsi="Times New Roman"/>
          <w:sz w:val="20"/>
        </w:rPr>
      </w:pPr>
      <w:r>
        <w:rPr>
          <w:rFonts w:ascii="Times New Roman" w:hAnsi="Times New Roman"/>
          <w:sz w:val="20"/>
        </w:rPr>
        <w:t xml:space="preserve">5.2.3 </w:t>
      </w:r>
      <w:r>
        <w:rPr>
          <w:rFonts w:ascii="Times New Roman" w:hAnsi="Times New Roman"/>
          <w:i/>
          <w:sz w:val="20"/>
        </w:rPr>
        <w:t>Рабочие документы</w:t>
      </w:r>
    </w:p>
    <w:p w:rsidR="00000000" w:rsidRDefault="00B626EA">
      <w:pPr>
        <w:ind w:firstLine="284"/>
        <w:jc w:val="both"/>
        <w:rPr>
          <w:rFonts w:ascii="Times New Roman" w:hAnsi="Times New Roman"/>
          <w:sz w:val="20"/>
        </w:rPr>
      </w:pPr>
      <w:r>
        <w:rPr>
          <w:rFonts w:ascii="Times New Roman" w:hAnsi="Times New Roman"/>
          <w:sz w:val="20"/>
        </w:rPr>
        <w:t>Рабочие документы, необходимые для обеспечения аудиторских исследований, могут включать:</w:t>
      </w:r>
    </w:p>
    <w:p w:rsidR="00000000" w:rsidRDefault="00B626EA">
      <w:pPr>
        <w:ind w:firstLine="284"/>
        <w:jc w:val="both"/>
        <w:rPr>
          <w:rFonts w:ascii="Times New Roman" w:hAnsi="Times New Roman"/>
          <w:sz w:val="20"/>
        </w:rPr>
      </w:pPr>
      <w:r>
        <w:rPr>
          <w:rFonts w:ascii="Times New Roman" w:hAnsi="Times New Roman"/>
          <w:sz w:val="20"/>
        </w:rPr>
        <w:t>а) бланки для документального оформления дополнительных аудиторских данных и результатов аудита;</w:t>
      </w:r>
    </w:p>
    <w:p w:rsidR="00000000" w:rsidRDefault="00B626EA">
      <w:pPr>
        <w:ind w:firstLine="284"/>
        <w:jc w:val="both"/>
        <w:rPr>
          <w:rFonts w:ascii="Times New Roman" w:hAnsi="Times New Roman"/>
          <w:sz w:val="20"/>
        </w:rPr>
      </w:pPr>
      <w:r>
        <w:rPr>
          <w:rFonts w:ascii="Times New Roman" w:hAnsi="Times New Roman"/>
          <w:sz w:val="20"/>
        </w:rPr>
        <w:t>б) процедуры и контрольные перечни, используемые для пр</w:t>
      </w:r>
      <w:r>
        <w:rPr>
          <w:rFonts w:ascii="Times New Roman" w:hAnsi="Times New Roman"/>
          <w:sz w:val="20"/>
        </w:rPr>
        <w:t>оведения оценки элементов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в) протоколы заседаний.</w:t>
      </w:r>
    </w:p>
    <w:p w:rsidR="00000000" w:rsidRDefault="00B626EA">
      <w:pPr>
        <w:ind w:firstLine="284"/>
        <w:jc w:val="both"/>
        <w:rPr>
          <w:rFonts w:ascii="Times New Roman" w:hAnsi="Times New Roman"/>
          <w:sz w:val="20"/>
        </w:rPr>
      </w:pPr>
      <w:r>
        <w:rPr>
          <w:rFonts w:ascii="Times New Roman" w:hAnsi="Times New Roman"/>
          <w:sz w:val="20"/>
        </w:rPr>
        <w:t>Рабочие документы должны храниться по меньшей мере до завершения аудита; документы, содержащие конфиденциальную или запатентованную информацию, члены аудиторской группы должны хранить надлежащим образом в безопасном месте.</w:t>
      </w:r>
    </w:p>
    <w:p w:rsidR="00000000" w:rsidRDefault="00B626EA">
      <w:pPr>
        <w:ind w:firstLine="284"/>
        <w:jc w:val="both"/>
        <w:rPr>
          <w:rFonts w:ascii="Times New Roman" w:hAnsi="Times New Roman"/>
          <w:sz w:val="20"/>
        </w:rPr>
      </w:pPr>
      <w:r>
        <w:rPr>
          <w:rFonts w:ascii="Times New Roman" w:hAnsi="Times New Roman"/>
          <w:sz w:val="20"/>
        </w:rPr>
        <w:t>5.3 Проведение аудита</w:t>
      </w:r>
    </w:p>
    <w:p w:rsidR="00000000" w:rsidRDefault="00B626EA">
      <w:pPr>
        <w:ind w:firstLine="284"/>
        <w:jc w:val="both"/>
        <w:rPr>
          <w:rFonts w:ascii="Times New Roman" w:hAnsi="Times New Roman"/>
          <w:sz w:val="20"/>
        </w:rPr>
      </w:pPr>
      <w:r>
        <w:rPr>
          <w:rFonts w:ascii="Times New Roman" w:hAnsi="Times New Roman"/>
          <w:sz w:val="20"/>
        </w:rPr>
        <w:t xml:space="preserve">5.3.1 </w:t>
      </w:r>
      <w:r>
        <w:rPr>
          <w:rFonts w:ascii="Times New Roman" w:hAnsi="Times New Roman"/>
          <w:i/>
          <w:sz w:val="20"/>
        </w:rPr>
        <w:t>Первое заседание</w:t>
      </w:r>
    </w:p>
    <w:p w:rsidR="00000000" w:rsidRDefault="00B626EA">
      <w:pPr>
        <w:ind w:firstLine="284"/>
        <w:jc w:val="both"/>
        <w:rPr>
          <w:rFonts w:ascii="Times New Roman" w:hAnsi="Times New Roman"/>
          <w:sz w:val="20"/>
        </w:rPr>
      </w:pPr>
      <w:r>
        <w:rPr>
          <w:rFonts w:ascii="Times New Roman" w:hAnsi="Times New Roman"/>
          <w:sz w:val="20"/>
        </w:rPr>
        <w:t>Необходимо провести заседание, открывающее аудит. Цель этого заседания заключается в том, чтобы:</w:t>
      </w:r>
    </w:p>
    <w:p w:rsidR="00000000" w:rsidRDefault="00B626EA">
      <w:pPr>
        <w:ind w:firstLine="284"/>
        <w:jc w:val="both"/>
        <w:rPr>
          <w:rFonts w:ascii="Times New Roman" w:hAnsi="Times New Roman"/>
          <w:sz w:val="20"/>
        </w:rPr>
      </w:pPr>
      <w:r>
        <w:rPr>
          <w:rFonts w:ascii="Times New Roman" w:hAnsi="Times New Roman"/>
          <w:sz w:val="20"/>
        </w:rPr>
        <w:t>а) представить членов аудиторской группы руководству провер</w:t>
      </w:r>
      <w:r>
        <w:rPr>
          <w:rFonts w:ascii="Times New Roman" w:hAnsi="Times New Roman"/>
          <w:sz w:val="20"/>
        </w:rPr>
        <w:t>яемой организации;</w:t>
      </w:r>
    </w:p>
    <w:p w:rsidR="00000000" w:rsidRDefault="00B626EA">
      <w:pPr>
        <w:ind w:firstLine="284"/>
        <w:jc w:val="both"/>
        <w:rPr>
          <w:rFonts w:ascii="Times New Roman" w:hAnsi="Times New Roman"/>
          <w:sz w:val="20"/>
        </w:rPr>
      </w:pPr>
      <w:r>
        <w:rPr>
          <w:rFonts w:ascii="Times New Roman" w:hAnsi="Times New Roman"/>
          <w:sz w:val="20"/>
        </w:rPr>
        <w:t>б) изучить объем, цели и план аудита и согласовать сроки аудита;</w:t>
      </w:r>
    </w:p>
    <w:p w:rsidR="00000000" w:rsidRDefault="00B626EA">
      <w:pPr>
        <w:ind w:firstLine="284"/>
        <w:jc w:val="both"/>
        <w:rPr>
          <w:rFonts w:ascii="Times New Roman" w:hAnsi="Times New Roman"/>
          <w:sz w:val="20"/>
        </w:rPr>
      </w:pPr>
      <w:r>
        <w:rPr>
          <w:rFonts w:ascii="Times New Roman" w:hAnsi="Times New Roman"/>
          <w:sz w:val="20"/>
        </w:rPr>
        <w:t>в) представить краткое изложение методов и процедур, которые должны использоваться при проведении аудита;</w:t>
      </w:r>
    </w:p>
    <w:p w:rsidR="00000000" w:rsidRDefault="00B626EA">
      <w:pPr>
        <w:ind w:firstLine="284"/>
        <w:jc w:val="both"/>
        <w:rPr>
          <w:rFonts w:ascii="Times New Roman" w:hAnsi="Times New Roman"/>
          <w:sz w:val="20"/>
        </w:rPr>
      </w:pPr>
      <w:r>
        <w:rPr>
          <w:rFonts w:ascii="Times New Roman" w:hAnsi="Times New Roman"/>
          <w:sz w:val="20"/>
        </w:rPr>
        <w:t>г) установить официальные каналы связи между аудиторской группой и проверяемой организацией;</w:t>
      </w:r>
    </w:p>
    <w:p w:rsidR="00000000" w:rsidRDefault="00B626EA">
      <w:pPr>
        <w:ind w:firstLine="284"/>
        <w:jc w:val="both"/>
        <w:rPr>
          <w:rFonts w:ascii="Times New Roman" w:hAnsi="Times New Roman"/>
          <w:sz w:val="20"/>
        </w:rPr>
      </w:pPr>
      <w:r>
        <w:rPr>
          <w:rFonts w:ascii="Times New Roman" w:hAnsi="Times New Roman"/>
          <w:sz w:val="20"/>
        </w:rPr>
        <w:t>д) подтвердить, что ресурсы и помещения, необходимые аудиторской группе, предоставлены;</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подтвердить время и дату заключительного заседания;</w:t>
      </w:r>
    </w:p>
    <w:p w:rsidR="00000000" w:rsidRDefault="00B626EA">
      <w:pPr>
        <w:ind w:firstLine="284"/>
        <w:jc w:val="both"/>
        <w:rPr>
          <w:rFonts w:ascii="Times New Roman" w:hAnsi="Times New Roman"/>
          <w:sz w:val="20"/>
        </w:rPr>
      </w:pPr>
      <w:r>
        <w:rPr>
          <w:rFonts w:ascii="Times New Roman" w:hAnsi="Times New Roman"/>
          <w:sz w:val="20"/>
        </w:rPr>
        <w:t>ж) поощрить активное участие проверяемой организации;</w:t>
      </w:r>
    </w:p>
    <w:p w:rsidR="00000000" w:rsidRDefault="00B626EA">
      <w:pPr>
        <w:ind w:firstLine="284"/>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рассмотреть надлежащие процед</w:t>
      </w:r>
      <w:r>
        <w:rPr>
          <w:rFonts w:ascii="Times New Roman" w:hAnsi="Times New Roman"/>
          <w:sz w:val="20"/>
        </w:rPr>
        <w:t>уры, касающиеся обеспечения безопасности на месте и поведения в случае аварийной ситуации, для аудиторской группы.</w:t>
      </w:r>
    </w:p>
    <w:p w:rsidR="00000000" w:rsidRDefault="00B626EA">
      <w:pPr>
        <w:ind w:firstLine="284"/>
        <w:jc w:val="both"/>
        <w:rPr>
          <w:rFonts w:ascii="Times New Roman" w:hAnsi="Times New Roman"/>
          <w:sz w:val="20"/>
        </w:rPr>
      </w:pPr>
      <w:r>
        <w:rPr>
          <w:rFonts w:ascii="Times New Roman" w:hAnsi="Times New Roman"/>
          <w:sz w:val="20"/>
        </w:rPr>
        <w:t xml:space="preserve">5.3.2 </w:t>
      </w:r>
      <w:r>
        <w:rPr>
          <w:rFonts w:ascii="Times New Roman" w:hAnsi="Times New Roman"/>
          <w:i/>
          <w:sz w:val="20"/>
        </w:rPr>
        <w:t>Сбор аудиторских данных</w:t>
      </w:r>
    </w:p>
    <w:p w:rsidR="00000000" w:rsidRDefault="00B626EA">
      <w:pPr>
        <w:ind w:firstLine="284"/>
        <w:jc w:val="both"/>
        <w:rPr>
          <w:rFonts w:ascii="Times New Roman" w:hAnsi="Times New Roman"/>
          <w:sz w:val="20"/>
        </w:rPr>
      </w:pPr>
      <w:r>
        <w:rPr>
          <w:rFonts w:ascii="Times New Roman" w:hAnsi="Times New Roman"/>
          <w:sz w:val="20"/>
        </w:rPr>
        <w:t>Следует собрать достаточные аудиторские данные, чтобы появилась возможность определить, соответствует ли система управления окружающей средой проверяемой организации критериям аудита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Аудиторские данные должны собираться путем опроса, изучения документов и наблюдения за деятельностью и условиями. Следует фиксировать случаи несоо</w:t>
      </w:r>
      <w:r>
        <w:rPr>
          <w:rFonts w:ascii="Times New Roman" w:hAnsi="Times New Roman"/>
          <w:sz w:val="20"/>
        </w:rPr>
        <w:t>тветствия критериям аудита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Информация, собранная путем опроса, должна быть подтверждена дополнительной информацией, полученной из независимых источников, таких как наблюдения, протоколы и результаты проведенных измерений. Заявления, которые не могут быть проверены, должны быть идентифицированы как таковые.</w:t>
      </w:r>
    </w:p>
    <w:p w:rsidR="00000000" w:rsidRDefault="00B626EA">
      <w:pPr>
        <w:ind w:firstLine="284"/>
        <w:jc w:val="both"/>
        <w:rPr>
          <w:rFonts w:ascii="Times New Roman" w:hAnsi="Times New Roman"/>
          <w:sz w:val="20"/>
        </w:rPr>
      </w:pPr>
      <w:r>
        <w:rPr>
          <w:rFonts w:ascii="Times New Roman" w:hAnsi="Times New Roman"/>
          <w:sz w:val="20"/>
        </w:rPr>
        <w:t>Аудиторская группа должна изучать основы соответствующих программ выборочного контроля и процедуры обеспечения эффективного управления качеством процессов выборочного</w:t>
      </w:r>
      <w:r>
        <w:rPr>
          <w:rFonts w:ascii="Times New Roman" w:hAnsi="Times New Roman"/>
          <w:sz w:val="20"/>
        </w:rPr>
        <w:t xml:space="preserve"> контроля и измерения, используемых проверяемой организацией как часть своей деятельности, связанной с системой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 xml:space="preserve">5.3.3 </w:t>
      </w:r>
      <w:r>
        <w:rPr>
          <w:rFonts w:ascii="Times New Roman" w:hAnsi="Times New Roman"/>
          <w:i/>
          <w:sz w:val="20"/>
        </w:rPr>
        <w:t>Результаты аудита</w:t>
      </w:r>
    </w:p>
    <w:p w:rsidR="00000000" w:rsidRDefault="00B626EA">
      <w:pPr>
        <w:ind w:firstLine="284"/>
        <w:jc w:val="both"/>
        <w:rPr>
          <w:rFonts w:ascii="Times New Roman" w:hAnsi="Times New Roman"/>
          <w:sz w:val="20"/>
        </w:rPr>
      </w:pPr>
      <w:r>
        <w:rPr>
          <w:rFonts w:ascii="Times New Roman" w:hAnsi="Times New Roman"/>
          <w:sz w:val="20"/>
        </w:rPr>
        <w:t>Аудиторская группа должна изучить все полученные ею аудиторские данные, чтобы определить, где система управления окружающей средой не соответствует критериям аудита системы управления окружающей средой. Аудиторская группа должна затем обеспечить, чтобы обнаруженные аудиторами несоответствия были четко и кратко документированы и подтверждены ауд</w:t>
      </w:r>
      <w:r>
        <w:rPr>
          <w:rFonts w:ascii="Times New Roman" w:hAnsi="Times New Roman"/>
          <w:sz w:val="20"/>
        </w:rPr>
        <w:t>иторскими данными.</w:t>
      </w:r>
    </w:p>
    <w:p w:rsidR="00000000" w:rsidRDefault="00B626EA">
      <w:pPr>
        <w:ind w:firstLine="284"/>
        <w:jc w:val="both"/>
        <w:rPr>
          <w:rFonts w:ascii="Times New Roman" w:hAnsi="Times New Roman"/>
          <w:sz w:val="20"/>
        </w:rPr>
      </w:pPr>
      <w:r>
        <w:rPr>
          <w:rFonts w:ascii="Times New Roman" w:hAnsi="Times New Roman"/>
          <w:sz w:val="20"/>
        </w:rPr>
        <w:t>Результаты аудита должны быть изучены ответственным руководителем проверяемой организации с точки зрения получения признания фактического основания всех обнаруженных несоответствий.</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rPr>
      </w:pPr>
      <w:r>
        <w:rPr>
          <w:rFonts w:ascii="Times New Roman" w:hAnsi="Times New Roman"/>
        </w:rPr>
        <w:t>Примечание - Если это укладывается в рамки согласованного объема аудита, подробности о результатах выявления аудитором соответствий тоже могут быть документально оформлены, но с должной осторожностью во избежание создания впечатления абсолютной уверенности.</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 xml:space="preserve">5.3.4 </w:t>
      </w:r>
      <w:r>
        <w:rPr>
          <w:rFonts w:ascii="Times New Roman" w:hAnsi="Times New Roman"/>
          <w:i/>
          <w:sz w:val="20"/>
        </w:rPr>
        <w:t>Заключительное заседание</w:t>
      </w:r>
    </w:p>
    <w:p w:rsidR="00000000" w:rsidRDefault="00B626EA">
      <w:pPr>
        <w:ind w:firstLine="284"/>
        <w:jc w:val="both"/>
        <w:rPr>
          <w:rFonts w:ascii="Times New Roman" w:hAnsi="Times New Roman"/>
          <w:sz w:val="20"/>
        </w:rPr>
      </w:pPr>
      <w:r>
        <w:rPr>
          <w:rFonts w:ascii="Times New Roman" w:hAnsi="Times New Roman"/>
          <w:sz w:val="20"/>
        </w:rPr>
        <w:t>После завершения эта</w:t>
      </w:r>
      <w:r>
        <w:rPr>
          <w:rFonts w:ascii="Times New Roman" w:hAnsi="Times New Roman"/>
          <w:sz w:val="20"/>
        </w:rPr>
        <w:t>па сбора аудиторских данных и до подготовки аудиторского заключения аудиторская группа должна провести заседание вместе с руководством проверяемой организации и лицами, ответственными за проверяемые функции. Основной целью этого заседания является представление результатов аудита проверяемой организации таким образом, чтобы она четко поняла и признала фактическое основание результатов аудита.</w:t>
      </w:r>
    </w:p>
    <w:p w:rsidR="00000000" w:rsidRDefault="00B626EA">
      <w:pPr>
        <w:ind w:firstLine="284"/>
        <w:jc w:val="both"/>
        <w:rPr>
          <w:rFonts w:ascii="Times New Roman" w:hAnsi="Times New Roman"/>
          <w:sz w:val="20"/>
        </w:rPr>
      </w:pPr>
      <w:r>
        <w:rPr>
          <w:rFonts w:ascii="Times New Roman" w:hAnsi="Times New Roman"/>
          <w:sz w:val="20"/>
        </w:rPr>
        <w:t>Разногласия следует снять, если это возможно, до того, как ведущий аудитор выпустит заключение. Окончательные решени</w:t>
      </w:r>
      <w:r>
        <w:rPr>
          <w:rFonts w:ascii="Times New Roman" w:hAnsi="Times New Roman"/>
          <w:sz w:val="20"/>
        </w:rPr>
        <w:t>я относительно значимости и описания результатов аудита остаются за ведущим аудитором, хотя проверяемая организация или клиент могут и не соглашаться с этими результатами.</w:t>
      </w:r>
    </w:p>
    <w:p w:rsidR="00000000" w:rsidRDefault="00B626EA">
      <w:pPr>
        <w:ind w:firstLine="284"/>
        <w:jc w:val="both"/>
        <w:rPr>
          <w:rFonts w:ascii="Times New Roman" w:hAnsi="Times New Roman"/>
          <w:sz w:val="20"/>
        </w:rPr>
      </w:pPr>
      <w:r>
        <w:rPr>
          <w:rFonts w:ascii="Times New Roman" w:hAnsi="Times New Roman"/>
          <w:sz w:val="20"/>
        </w:rPr>
        <w:t>5.4 Аудиторские заключения и сохранение документов</w:t>
      </w:r>
    </w:p>
    <w:p w:rsidR="00000000" w:rsidRDefault="00B626EA">
      <w:pPr>
        <w:ind w:firstLine="284"/>
        <w:jc w:val="both"/>
        <w:rPr>
          <w:rFonts w:ascii="Times New Roman" w:hAnsi="Times New Roman"/>
          <w:sz w:val="20"/>
        </w:rPr>
      </w:pPr>
      <w:r>
        <w:rPr>
          <w:rFonts w:ascii="Times New Roman" w:hAnsi="Times New Roman"/>
          <w:sz w:val="20"/>
        </w:rPr>
        <w:t xml:space="preserve">5.4.1 </w:t>
      </w:r>
      <w:r>
        <w:rPr>
          <w:rFonts w:ascii="Times New Roman" w:hAnsi="Times New Roman"/>
          <w:i/>
          <w:sz w:val="20"/>
        </w:rPr>
        <w:t>Подготовка аудиторского заключения</w:t>
      </w:r>
    </w:p>
    <w:p w:rsidR="00000000" w:rsidRDefault="00B626EA">
      <w:pPr>
        <w:ind w:firstLine="284"/>
        <w:jc w:val="both"/>
        <w:rPr>
          <w:rFonts w:ascii="Times New Roman" w:hAnsi="Times New Roman"/>
          <w:sz w:val="20"/>
        </w:rPr>
      </w:pPr>
      <w:r>
        <w:rPr>
          <w:rFonts w:ascii="Times New Roman" w:hAnsi="Times New Roman"/>
          <w:sz w:val="20"/>
        </w:rPr>
        <w:t>Аудиторское заключение готовится под руководством ведущего аудитора, который несет ответственность за его правильность и полноту. Рассматриваемые в аудиторском заключении вопросы должны соответствовать указанным в плане аудита. Все изменения, возни</w:t>
      </w:r>
      <w:r>
        <w:rPr>
          <w:rFonts w:ascii="Times New Roman" w:hAnsi="Times New Roman"/>
          <w:sz w:val="20"/>
        </w:rPr>
        <w:t>кающие во время подготовки заключения, должны быть согласованы между заинтересованными сторонами.</w:t>
      </w:r>
    </w:p>
    <w:p w:rsidR="00000000" w:rsidRDefault="00B626EA">
      <w:pPr>
        <w:ind w:firstLine="284"/>
        <w:jc w:val="both"/>
        <w:rPr>
          <w:rFonts w:ascii="Times New Roman" w:hAnsi="Times New Roman"/>
          <w:sz w:val="20"/>
        </w:rPr>
      </w:pPr>
      <w:r>
        <w:rPr>
          <w:rFonts w:ascii="Times New Roman" w:hAnsi="Times New Roman"/>
          <w:sz w:val="20"/>
        </w:rPr>
        <w:t xml:space="preserve">5.4.2 </w:t>
      </w:r>
      <w:r>
        <w:rPr>
          <w:rFonts w:ascii="Times New Roman" w:hAnsi="Times New Roman"/>
          <w:i/>
          <w:sz w:val="20"/>
        </w:rPr>
        <w:t>Содержание аудиторского заключения</w:t>
      </w:r>
    </w:p>
    <w:p w:rsidR="00000000" w:rsidRDefault="00B626EA">
      <w:pPr>
        <w:ind w:firstLine="284"/>
        <w:jc w:val="both"/>
        <w:rPr>
          <w:rFonts w:ascii="Times New Roman" w:hAnsi="Times New Roman"/>
          <w:sz w:val="20"/>
        </w:rPr>
      </w:pPr>
      <w:r>
        <w:rPr>
          <w:rFonts w:ascii="Times New Roman" w:hAnsi="Times New Roman"/>
          <w:sz w:val="20"/>
        </w:rPr>
        <w:t>Аудиторское заключение должно быть датировано и подписано ведущим аудитором. В нем должны содержаться результаты аудита и/или их резюме со ссылкой на подтверждающие данные. По соглашению между ведущим аудитором и клиентом аудиторское заключение может также содержать следующую информацию:</w:t>
      </w:r>
    </w:p>
    <w:p w:rsidR="00000000" w:rsidRDefault="00B626EA">
      <w:pPr>
        <w:ind w:firstLine="284"/>
        <w:jc w:val="both"/>
        <w:rPr>
          <w:rFonts w:ascii="Times New Roman" w:hAnsi="Times New Roman"/>
          <w:sz w:val="20"/>
        </w:rPr>
      </w:pPr>
      <w:r>
        <w:rPr>
          <w:rFonts w:ascii="Times New Roman" w:hAnsi="Times New Roman"/>
          <w:sz w:val="20"/>
        </w:rPr>
        <w:t>а) идентификацию организации, прошедшей аудит, и клиента;</w:t>
      </w:r>
    </w:p>
    <w:p w:rsidR="00000000" w:rsidRDefault="00B626EA">
      <w:pPr>
        <w:ind w:firstLine="284"/>
        <w:jc w:val="both"/>
        <w:rPr>
          <w:rFonts w:ascii="Times New Roman" w:hAnsi="Times New Roman"/>
          <w:sz w:val="20"/>
        </w:rPr>
      </w:pPr>
      <w:r>
        <w:rPr>
          <w:rFonts w:ascii="Times New Roman" w:hAnsi="Times New Roman"/>
          <w:sz w:val="20"/>
        </w:rPr>
        <w:t>б) согласованные цели, объ</w:t>
      </w:r>
      <w:r>
        <w:rPr>
          <w:rFonts w:ascii="Times New Roman" w:hAnsi="Times New Roman"/>
          <w:sz w:val="20"/>
        </w:rPr>
        <w:t>ем и план аудита;</w:t>
      </w:r>
    </w:p>
    <w:p w:rsidR="00000000" w:rsidRDefault="00B626EA">
      <w:pPr>
        <w:ind w:firstLine="284"/>
        <w:jc w:val="both"/>
        <w:rPr>
          <w:rFonts w:ascii="Times New Roman" w:hAnsi="Times New Roman"/>
          <w:sz w:val="20"/>
        </w:rPr>
      </w:pPr>
      <w:r>
        <w:rPr>
          <w:rFonts w:ascii="Times New Roman" w:hAnsi="Times New Roman"/>
          <w:sz w:val="20"/>
        </w:rPr>
        <w:t>в) согласованные критерии, включая перечень ссылочных документов, по которым проводился аудит;</w:t>
      </w:r>
    </w:p>
    <w:p w:rsidR="00000000" w:rsidRDefault="00B626EA">
      <w:pPr>
        <w:ind w:firstLine="284"/>
        <w:jc w:val="both"/>
        <w:rPr>
          <w:rFonts w:ascii="Times New Roman" w:hAnsi="Times New Roman"/>
          <w:sz w:val="20"/>
        </w:rPr>
      </w:pPr>
      <w:r>
        <w:rPr>
          <w:rFonts w:ascii="Times New Roman" w:hAnsi="Times New Roman"/>
          <w:sz w:val="20"/>
        </w:rPr>
        <w:t>г) период времени и дата(</w:t>
      </w:r>
      <w:proofErr w:type="spellStart"/>
      <w:r>
        <w:rPr>
          <w:rFonts w:ascii="Times New Roman" w:hAnsi="Times New Roman"/>
          <w:sz w:val="20"/>
        </w:rPr>
        <w:t>ы</w:t>
      </w:r>
      <w:proofErr w:type="spellEnd"/>
      <w:r>
        <w:rPr>
          <w:rFonts w:ascii="Times New Roman" w:hAnsi="Times New Roman"/>
          <w:sz w:val="20"/>
        </w:rPr>
        <w:t>), когда проводился аудит;</w:t>
      </w:r>
    </w:p>
    <w:p w:rsidR="00000000" w:rsidRDefault="00B626EA">
      <w:pPr>
        <w:ind w:firstLine="284"/>
        <w:jc w:val="both"/>
        <w:rPr>
          <w:rFonts w:ascii="Times New Roman" w:hAnsi="Times New Roman"/>
          <w:sz w:val="20"/>
        </w:rPr>
      </w:pPr>
      <w:r>
        <w:rPr>
          <w:rFonts w:ascii="Times New Roman" w:hAnsi="Times New Roman"/>
          <w:sz w:val="20"/>
        </w:rPr>
        <w:t>д) идентификацию представителей проверяемой организации, участвовавших в аудите;</w:t>
      </w:r>
    </w:p>
    <w:p w:rsidR="00000000" w:rsidRDefault="00B626EA">
      <w:pPr>
        <w:ind w:firstLine="284"/>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идентификацию членов аудиторской группы;</w:t>
      </w:r>
    </w:p>
    <w:p w:rsidR="00000000" w:rsidRDefault="00B626EA">
      <w:pPr>
        <w:ind w:firstLine="284"/>
        <w:jc w:val="both"/>
        <w:rPr>
          <w:rFonts w:ascii="Times New Roman" w:hAnsi="Times New Roman"/>
          <w:sz w:val="20"/>
        </w:rPr>
      </w:pPr>
      <w:r>
        <w:rPr>
          <w:rFonts w:ascii="Times New Roman" w:hAnsi="Times New Roman"/>
          <w:sz w:val="20"/>
        </w:rPr>
        <w:t>ж) заявление о конфиденциальном характере содержания заключения;</w:t>
      </w:r>
    </w:p>
    <w:p w:rsidR="00000000" w:rsidRDefault="00B626EA">
      <w:pPr>
        <w:ind w:firstLine="284"/>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перечень рассылки аудиторского заключения;</w:t>
      </w:r>
    </w:p>
    <w:p w:rsidR="00000000" w:rsidRDefault="00B626EA">
      <w:pPr>
        <w:ind w:firstLine="284"/>
        <w:jc w:val="both"/>
        <w:rPr>
          <w:rFonts w:ascii="Times New Roman" w:hAnsi="Times New Roman"/>
          <w:sz w:val="20"/>
        </w:rPr>
      </w:pPr>
      <w:r>
        <w:rPr>
          <w:rFonts w:ascii="Times New Roman" w:hAnsi="Times New Roman"/>
          <w:sz w:val="20"/>
        </w:rPr>
        <w:t>и) краткое описание процесса аудита, включая все встретившиеся препятствия;</w:t>
      </w:r>
    </w:p>
    <w:p w:rsidR="00000000" w:rsidRDefault="00B626EA">
      <w:pPr>
        <w:ind w:firstLine="284"/>
        <w:jc w:val="both"/>
        <w:rPr>
          <w:rFonts w:ascii="Times New Roman" w:hAnsi="Times New Roman"/>
          <w:sz w:val="20"/>
        </w:rPr>
      </w:pPr>
      <w:r>
        <w:rPr>
          <w:rFonts w:ascii="Times New Roman" w:hAnsi="Times New Roman"/>
          <w:sz w:val="20"/>
        </w:rPr>
        <w:t>к) выводы по аудиту, например:</w:t>
      </w:r>
    </w:p>
    <w:p w:rsidR="00000000" w:rsidRDefault="00B626EA">
      <w:pPr>
        <w:ind w:firstLine="284"/>
        <w:jc w:val="both"/>
        <w:rPr>
          <w:rFonts w:ascii="Times New Roman" w:hAnsi="Times New Roman"/>
          <w:sz w:val="20"/>
        </w:rPr>
      </w:pPr>
      <w:r>
        <w:rPr>
          <w:rFonts w:ascii="Times New Roman" w:hAnsi="Times New Roman"/>
          <w:sz w:val="20"/>
        </w:rPr>
        <w:t>- с</w:t>
      </w:r>
      <w:r>
        <w:rPr>
          <w:rFonts w:ascii="Times New Roman" w:hAnsi="Times New Roman"/>
          <w:sz w:val="20"/>
        </w:rPr>
        <w:t>оответствие системы управления окружающей средой критериям аудита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 внедрена ли система и поддерживается ли она в рабочем состоянии;</w:t>
      </w:r>
    </w:p>
    <w:p w:rsidR="00000000" w:rsidRDefault="00B626EA">
      <w:pPr>
        <w:ind w:firstLine="284"/>
        <w:jc w:val="both"/>
        <w:rPr>
          <w:rFonts w:ascii="Times New Roman" w:hAnsi="Times New Roman"/>
          <w:sz w:val="20"/>
        </w:rPr>
      </w:pPr>
      <w:r>
        <w:rPr>
          <w:rFonts w:ascii="Times New Roman" w:hAnsi="Times New Roman"/>
          <w:sz w:val="20"/>
        </w:rPr>
        <w:t>- способен ли процесс внутреннего анализа со стороны руководства обеспечить постоянную пригодность и эффективность системы управления окружающей средой.</w:t>
      </w:r>
    </w:p>
    <w:p w:rsidR="00000000" w:rsidRDefault="00B626EA">
      <w:pPr>
        <w:ind w:firstLine="284"/>
        <w:jc w:val="both"/>
        <w:rPr>
          <w:rFonts w:ascii="Times New Roman" w:hAnsi="Times New Roman"/>
          <w:sz w:val="20"/>
        </w:rPr>
      </w:pPr>
      <w:r>
        <w:rPr>
          <w:rFonts w:ascii="Times New Roman" w:hAnsi="Times New Roman"/>
          <w:sz w:val="20"/>
        </w:rPr>
        <w:t xml:space="preserve">5.4.3 </w:t>
      </w:r>
      <w:r>
        <w:rPr>
          <w:rFonts w:ascii="Times New Roman" w:hAnsi="Times New Roman"/>
          <w:i/>
          <w:sz w:val="20"/>
        </w:rPr>
        <w:t>Рассылка аудиторского заключения</w:t>
      </w:r>
    </w:p>
    <w:p w:rsidR="00000000" w:rsidRDefault="00B626EA">
      <w:pPr>
        <w:ind w:firstLine="284"/>
        <w:jc w:val="both"/>
        <w:rPr>
          <w:rFonts w:ascii="Times New Roman" w:hAnsi="Times New Roman"/>
          <w:sz w:val="20"/>
        </w:rPr>
      </w:pPr>
      <w:r>
        <w:rPr>
          <w:rFonts w:ascii="Times New Roman" w:hAnsi="Times New Roman"/>
          <w:sz w:val="20"/>
        </w:rPr>
        <w:t>Ведущий аудитор должен послать клиенту аудиторское заключение. Вопрос о рассылке аудиторского заключения должен решаться клиентом согласно плану ауди</w:t>
      </w:r>
      <w:r>
        <w:rPr>
          <w:rFonts w:ascii="Times New Roman" w:hAnsi="Times New Roman"/>
          <w:sz w:val="20"/>
        </w:rPr>
        <w:t>та. Проверяемая организация должна получить копию аудиторского заключения, если только клиент специально не исключил ее из перечня рассылки. Для дополнительной рассылки заключения за пределы проверяемой организации требуется ее разрешение. Аудиторские заключения являются собственностью только клиента, поэтому аудиторы и все получатели заключений должны уважать и должным образом сохранять их конфиденциальность.</w:t>
      </w:r>
    </w:p>
    <w:p w:rsidR="00000000" w:rsidRDefault="00B626EA">
      <w:pPr>
        <w:ind w:firstLine="284"/>
        <w:jc w:val="both"/>
        <w:rPr>
          <w:rFonts w:ascii="Times New Roman" w:hAnsi="Times New Roman"/>
          <w:sz w:val="20"/>
        </w:rPr>
      </w:pPr>
      <w:r>
        <w:rPr>
          <w:rFonts w:ascii="Times New Roman" w:hAnsi="Times New Roman"/>
          <w:sz w:val="20"/>
        </w:rPr>
        <w:t xml:space="preserve">Аудиторское заключение должно быть выпущено в установленный период времени согласно плану аудита. </w:t>
      </w:r>
      <w:r>
        <w:rPr>
          <w:rFonts w:ascii="Times New Roman" w:hAnsi="Times New Roman"/>
          <w:sz w:val="20"/>
        </w:rPr>
        <w:t>Если это невозможно, о причинах задержки следует официально сообщить и клиенту, и проверяемой организации, а также следует установить новую дату выпуска заключения.</w:t>
      </w:r>
    </w:p>
    <w:p w:rsidR="00000000" w:rsidRDefault="00B626EA">
      <w:pPr>
        <w:ind w:firstLine="284"/>
        <w:jc w:val="both"/>
        <w:rPr>
          <w:rFonts w:ascii="Times New Roman" w:hAnsi="Times New Roman"/>
          <w:sz w:val="20"/>
        </w:rPr>
      </w:pPr>
      <w:r>
        <w:rPr>
          <w:rFonts w:ascii="Times New Roman" w:hAnsi="Times New Roman"/>
          <w:sz w:val="20"/>
        </w:rPr>
        <w:t xml:space="preserve">5.4.4 </w:t>
      </w:r>
      <w:r>
        <w:rPr>
          <w:rFonts w:ascii="Times New Roman" w:hAnsi="Times New Roman"/>
          <w:i/>
          <w:sz w:val="20"/>
        </w:rPr>
        <w:t>Сохранение документов</w:t>
      </w:r>
    </w:p>
    <w:p w:rsidR="00000000" w:rsidRDefault="00B626EA">
      <w:pPr>
        <w:ind w:firstLine="284"/>
        <w:jc w:val="both"/>
        <w:rPr>
          <w:rFonts w:ascii="Times New Roman" w:hAnsi="Times New Roman"/>
          <w:sz w:val="20"/>
        </w:rPr>
      </w:pPr>
      <w:r>
        <w:rPr>
          <w:rFonts w:ascii="Times New Roman" w:hAnsi="Times New Roman"/>
          <w:sz w:val="20"/>
        </w:rPr>
        <w:t>Все рабочие документы, а также проект и окончательный вариант заключения по аудиту должны сохраняться по соглашению между клиентом, ведущим аудитором и проверяемой организацией и в соответствии со всеми применяемыми требованиями.</w:t>
      </w:r>
    </w:p>
    <w:p w:rsidR="00000000" w:rsidRDefault="00B626EA">
      <w:pPr>
        <w:ind w:firstLine="284"/>
        <w:jc w:val="both"/>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6 ЗАВЕРШЕНИЕ АУДИТА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Аудит завершается, как только заканчиваются все операции, установл</w:t>
      </w:r>
      <w:r>
        <w:rPr>
          <w:rFonts w:ascii="Times New Roman" w:hAnsi="Times New Roman"/>
          <w:sz w:val="20"/>
        </w:rPr>
        <w:t>енные планом аудита.</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p>
    <w:p w:rsidR="00000000" w:rsidRDefault="00B626EA">
      <w:pPr>
        <w:ind w:firstLine="284"/>
        <w:jc w:val="right"/>
        <w:rPr>
          <w:rFonts w:ascii="Times New Roman" w:hAnsi="Times New Roman"/>
          <w:i/>
          <w:sz w:val="20"/>
        </w:rPr>
      </w:pPr>
      <w:r>
        <w:rPr>
          <w:rFonts w:ascii="Times New Roman" w:hAnsi="Times New Roman"/>
          <w:i/>
          <w:sz w:val="20"/>
        </w:rPr>
        <w:t>ПРИЛОЖЕНИЕ А</w:t>
      </w:r>
    </w:p>
    <w:p w:rsidR="00000000" w:rsidRDefault="00B626EA">
      <w:pPr>
        <w:ind w:firstLine="284"/>
        <w:jc w:val="right"/>
        <w:rPr>
          <w:rFonts w:ascii="Times New Roman" w:hAnsi="Times New Roman"/>
          <w:i/>
          <w:sz w:val="20"/>
        </w:rPr>
      </w:pPr>
      <w:r>
        <w:rPr>
          <w:rFonts w:ascii="Times New Roman" w:hAnsi="Times New Roman"/>
          <w:i/>
          <w:sz w:val="20"/>
        </w:rPr>
        <w:t>(справочное)</w:t>
      </w:r>
    </w:p>
    <w:p w:rsidR="00000000" w:rsidRDefault="00B626EA">
      <w:pPr>
        <w:ind w:firstLine="284"/>
        <w:jc w:val="center"/>
        <w:rPr>
          <w:rFonts w:ascii="Times New Roman" w:hAnsi="Times New Roman"/>
          <w:sz w:val="20"/>
        </w:rPr>
      </w:pPr>
    </w:p>
    <w:p w:rsidR="00000000" w:rsidRDefault="00B626EA">
      <w:pPr>
        <w:pStyle w:val="Heading"/>
        <w:ind w:firstLine="284"/>
        <w:jc w:val="center"/>
        <w:rPr>
          <w:rFonts w:ascii="Times New Roman" w:hAnsi="Times New Roman"/>
          <w:sz w:val="20"/>
        </w:rPr>
      </w:pPr>
      <w:r>
        <w:rPr>
          <w:rFonts w:ascii="Times New Roman" w:hAnsi="Times New Roman"/>
          <w:sz w:val="20"/>
        </w:rPr>
        <w:t xml:space="preserve">БИБЛИОГРАФИЯ </w:t>
      </w:r>
    </w:p>
    <w:p w:rsidR="00000000" w:rsidRDefault="00B626EA">
      <w:pPr>
        <w:ind w:firstLine="284"/>
        <w:jc w:val="both"/>
        <w:rPr>
          <w:rFonts w:ascii="Times New Roman" w:hAnsi="Times New Roman"/>
          <w:sz w:val="20"/>
        </w:rPr>
      </w:pPr>
    </w:p>
    <w:p w:rsidR="00000000" w:rsidRDefault="00B626EA">
      <w:pPr>
        <w:ind w:firstLine="284"/>
        <w:jc w:val="both"/>
        <w:rPr>
          <w:rFonts w:ascii="Times New Roman" w:hAnsi="Times New Roman"/>
          <w:sz w:val="20"/>
        </w:rPr>
      </w:pPr>
      <w:r>
        <w:rPr>
          <w:rFonts w:ascii="Times New Roman" w:hAnsi="Times New Roman"/>
          <w:sz w:val="20"/>
        </w:rPr>
        <w:t>[1] ИСО 14050-97 Управление окружающей средой. Термины и определения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6EA"/>
    <w:rsid w:val="00B6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3114</Words>
  <Characters>17756</Characters>
  <Application>Microsoft Office Word</Application>
  <DocSecurity>0</DocSecurity>
  <Lines>147</Lines>
  <Paragraphs>41</Paragraphs>
  <ScaleCrop>false</ScaleCrop>
  <Company>Elcom Ltd</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14011-98</dc:title>
  <dc:subject/>
  <dc:creator>ЦНТИ</dc:creator>
  <cp:keywords/>
  <dc:description/>
  <cp:lastModifiedBy>Parhomeiai</cp:lastModifiedBy>
  <cp:revision>2</cp:revision>
  <dcterms:created xsi:type="dcterms:W3CDTF">2013-04-11T11:07:00Z</dcterms:created>
  <dcterms:modified xsi:type="dcterms:W3CDTF">2013-04-11T11:07:00Z</dcterms:modified>
</cp:coreProperties>
</file>