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04F04">
      <w:pPr>
        <w:jc w:val="right"/>
        <w:rPr>
          <w:rFonts w:ascii="Times New Roman" w:hAnsi="Times New Roman"/>
          <w:sz w:val="20"/>
        </w:rPr>
      </w:pPr>
      <w:bookmarkStart w:id="0" w:name="_GoBack"/>
      <w:bookmarkEnd w:id="0"/>
      <w:r>
        <w:rPr>
          <w:rFonts w:ascii="Times New Roman" w:hAnsi="Times New Roman"/>
          <w:sz w:val="20"/>
        </w:rPr>
        <w:t>СТ СЭВ 4181-83</w:t>
      </w:r>
    </w:p>
    <w:p w:rsidR="00000000" w:rsidRDefault="00504F04">
      <w:pPr>
        <w:jc w:val="right"/>
        <w:rPr>
          <w:rFonts w:ascii="Times New Roman" w:hAnsi="Times New Roman"/>
          <w:sz w:val="20"/>
        </w:rPr>
      </w:pPr>
    </w:p>
    <w:p w:rsidR="00000000" w:rsidRDefault="00504F04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УДК 69.028.001.4                                                                                                             Группа Ж39</w:t>
      </w:r>
    </w:p>
    <w:p w:rsidR="00000000" w:rsidRDefault="00504F04">
      <w:pPr>
        <w:jc w:val="right"/>
        <w:rPr>
          <w:rFonts w:ascii="Times New Roman" w:hAnsi="Times New Roman"/>
          <w:sz w:val="20"/>
        </w:rPr>
      </w:pPr>
    </w:p>
    <w:p w:rsidR="00000000" w:rsidRDefault="00504F04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СТАНДАРТ СОВЕТА ЭКОНОМИЧЕСКОЙ ВЗАИМОПОМОЩИ </w:t>
      </w:r>
    </w:p>
    <w:p w:rsidR="00000000" w:rsidRDefault="00504F04">
      <w:pPr>
        <w:jc w:val="center"/>
        <w:rPr>
          <w:rFonts w:ascii="Times New Roman" w:hAnsi="Times New Roman"/>
          <w:sz w:val="20"/>
        </w:rPr>
      </w:pPr>
    </w:p>
    <w:p w:rsidR="00000000" w:rsidRDefault="00504F04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ДВЕРИ ДЕРЕВЯННЫЕ</w:t>
      </w:r>
    </w:p>
    <w:p w:rsidR="00000000" w:rsidRDefault="00504F04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Метод определения плоскостности</w:t>
      </w:r>
    </w:p>
    <w:p w:rsidR="00000000" w:rsidRDefault="00504F04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504F04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Дата вве</w:t>
      </w:r>
      <w:r>
        <w:rPr>
          <w:rFonts w:ascii="Times New Roman" w:hAnsi="Times New Roman"/>
          <w:sz w:val="20"/>
        </w:rPr>
        <w:t>дения 1986-01-01</w:t>
      </w:r>
    </w:p>
    <w:p w:rsidR="00000000" w:rsidRDefault="00504F04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</w:p>
    <w:p w:rsidR="00000000" w:rsidRDefault="00504F0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УТВЕРЖДЕН Постоянной Комиссией по сотрудничеству в области стандартизации. Прага, июль 1983 г.</w:t>
      </w:r>
    </w:p>
    <w:p w:rsidR="00000000" w:rsidRDefault="00504F04">
      <w:pPr>
        <w:jc w:val="right"/>
        <w:rPr>
          <w:rFonts w:ascii="Times New Roman" w:hAnsi="Times New Roman"/>
          <w:sz w:val="20"/>
        </w:rPr>
      </w:pPr>
    </w:p>
    <w:p w:rsidR="00000000" w:rsidRDefault="00504F0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ВВЕДЕН в действие постановлением  Государственного комитета СССР по делам строительства от 5 июля 1984 г. № 107.       </w:t>
      </w:r>
    </w:p>
    <w:p w:rsidR="00000000" w:rsidRDefault="00504F04">
      <w:pPr>
        <w:ind w:firstLine="315"/>
        <w:jc w:val="both"/>
        <w:rPr>
          <w:rFonts w:ascii="Times New Roman" w:hAnsi="Times New Roman"/>
          <w:sz w:val="20"/>
        </w:rPr>
      </w:pPr>
    </w:p>
    <w:p w:rsidR="00000000" w:rsidRDefault="00504F04">
      <w:pPr>
        <w:ind w:firstLine="450"/>
        <w:jc w:val="both"/>
        <w:rPr>
          <w:rFonts w:ascii="Times New Roman" w:hAnsi="Times New Roman"/>
          <w:sz w:val="20"/>
        </w:rPr>
      </w:pPr>
    </w:p>
    <w:p w:rsidR="00000000" w:rsidRDefault="00504F04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Информационные данные </w:t>
      </w:r>
    </w:p>
    <w:p w:rsidR="00000000" w:rsidRDefault="00504F0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504F0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Автор - делегация ПНР в Постоянной Комиссии по сотрудничеству в области стандартизации.</w:t>
      </w:r>
    </w:p>
    <w:p w:rsidR="00000000" w:rsidRDefault="00504F0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504F0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Тема - 01.344.06-81.</w:t>
      </w:r>
    </w:p>
    <w:p w:rsidR="00000000" w:rsidRDefault="00504F0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504F0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Стандарт СЭВ утвержден на 53-м заседании ПКС.</w:t>
      </w:r>
    </w:p>
    <w:p w:rsidR="00000000" w:rsidRDefault="00504F0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504F0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Сроки начала применения стандарта СЭВ:</w:t>
      </w:r>
    </w:p>
    <w:p w:rsidR="00000000" w:rsidRDefault="00504F04">
      <w:pPr>
        <w:ind w:firstLine="225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50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45"/>
        <w:gridCol w:w="3525"/>
        <w:gridCol w:w="250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1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04F0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4F0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Сроки начала применения стандарта СЭВ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4F0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Страны - члены СЭВ</w:t>
            </w:r>
          </w:p>
        </w:tc>
        <w:tc>
          <w:tcPr>
            <w:tcW w:w="3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4F0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договорно-правовых отношениях по экономическому и научно-техническому сотрудничеству</w:t>
            </w:r>
          </w:p>
        </w:tc>
        <w:tc>
          <w:tcPr>
            <w:tcW w:w="2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4F04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504F0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народном хозяйстве</w:t>
            </w:r>
          </w:p>
          <w:p w:rsidR="00000000" w:rsidRDefault="00504F0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4F0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НРБ</w:t>
            </w:r>
          </w:p>
        </w:tc>
        <w:tc>
          <w:tcPr>
            <w:tcW w:w="35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4F0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Январь 1985 г.</w:t>
            </w:r>
          </w:p>
        </w:tc>
        <w:tc>
          <w:tcPr>
            <w:tcW w:w="250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4F0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Январь 1986 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4F0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ВНР</w:t>
            </w:r>
          </w:p>
        </w:tc>
        <w:tc>
          <w:tcPr>
            <w:tcW w:w="3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4F0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Январь 1985 г.</w:t>
            </w:r>
          </w:p>
        </w:tc>
        <w:tc>
          <w:tcPr>
            <w:tcW w:w="2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4F0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Январь 1986 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4F0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СРВ</w:t>
            </w:r>
          </w:p>
        </w:tc>
        <w:tc>
          <w:tcPr>
            <w:tcW w:w="3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4F0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4F0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4F0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ГДР</w:t>
            </w:r>
          </w:p>
        </w:tc>
        <w:tc>
          <w:tcPr>
            <w:tcW w:w="3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4F0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4F0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4F0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Куба</w:t>
            </w:r>
          </w:p>
        </w:tc>
        <w:tc>
          <w:tcPr>
            <w:tcW w:w="3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4F0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4F0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4F0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МНР</w:t>
            </w:r>
          </w:p>
        </w:tc>
        <w:tc>
          <w:tcPr>
            <w:tcW w:w="3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4F0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4F0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4F0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ПНР </w:t>
            </w:r>
          </w:p>
        </w:tc>
        <w:tc>
          <w:tcPr>
            <w:tcW w:w="3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4F0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Январь 1985 г.</w:t>
            </w:r>
          </w:p>
        </w:tc>
        <w:tc>
          <w:tcPr>
            <w:tcW w:w="2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4F0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Январь 1986 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4F0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СРР</w:t>
            </w:r>
          </w:p>
        </w:tc>
        <w:tc>
          <w:tcPr>
            <w:tcW w:w="3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4F0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Январь 1986 г.</w:t>
            </w:r>
          </w:p>
        </w:tc>
        <w:tc>
          <w:tcPr>
            <w:tcW w:w="2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4F0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4F0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СССР</w:t>
            </w:r>
          </w:p>
        </w:tc>
        <w:tc>
          <w:tcPr>
            <w:tcW w:w="3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4F0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Январь 1985 г.</w:t>
            </w:r>
          </w:p>
        </w:tc>
        <w:tc>
          <w:tcPr>
            <w:tcW w:w="2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4F0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Январь 1986 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4F0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ЧССР </w:t>
            </w:r>
          </w:p>
        </w:tc>
        <w:tc>
          <w:tcPr>
            <w:tcW w:w="3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4F0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Январь 1986 г.</w:t>
            </w:r>
          </w:p>
        </w:tc>
        <w:tc>
          <w:tcPr>
            <w:tcW w:w="2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4F0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Январь 1986 г.</w:t>
            </w:r>
          </w:p>
        </w:tc>
      </w:tr>
    </w:tbl>
    <w:p w:rsidR="00000000" w:rsidRDefault="00504F04">
      <w:pPr>
        <w:jc w:val="both"/>
        <w:rPr>
          <w:rFonts w:ascii="Times New Roman" w:hAnsi="Times New Roman"/>
          <w:sz w:val="20"/>
        </w:rPr>
      </w:pPr>
    </w:p>
    <w:p w:rsidR="00000000" w:rsidRDefault="00504F0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 Срок первой проверки - 1990 г., периодичность проверки - 5 лет.</w:t>
      </w:r>
    </w:p>
    <w:p w:rsidR="00000000" w:rsidRDefault="00504F0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504F0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 Использованные международные документы по стандартизации:</w:t>
      </w:r>
      <w:r>
        <w:rPr>
          <w:rFonts w:ascii="Times New Roman" w:hAnsi="Times New Roman"/>
          <w:sz w:val="20"/>
        </w:rPr>
        <w:t xml:space="preserve"> стандарт ИСО 6442-81.</w:t>
      </w:r>
    </w:p>
    <w:p w:rsidR="00000000" w:rsidRDefault="00504F0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504F0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Стандарт СЭВ полностью соответствует стандарту ИСО 6442-81.</w:t>
      </w:r>
    </w:p>
    <w:p w:rsidR="00000000" w:rsidRDefault="00504F04">
      <w:pPr>
        <w:ind w:firstLine="450"/>
        <w:jc w:val="both"/>
        <w:rPr>
          <w:rFonts w:ascii="Times New Roman" w:hAnsi="Times New Roman"/>
          <w:sz w:val="20"/>
        </w:rPr>
      </w:pPr>
    </w:p>
    <w:p w:rsidR="00000000" w:rsidRDefault="00504F0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504F04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 Сущность метода </w:t>
      </w:r>
    </w:p>
    <w:p w:rsidR="00000000" w:rsidRDefault="00504F04">
      <w:pPr>
        <w:jc w:val="center"/>
        <w:rPr>
          <w:rFonts w:ascii="Times New Roman" w:hAnsi="Times New Roman"/>
          <w:sz w:val="20"/>
        </w:rPr>
      </w:pPr>
    </w:p>
    <w:p w:rsidR="00000000" w:rsidRDefault="00504F0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Метод заключается в измерении отклонений угла и краев дверной створки от плоскости.</w:t>
      </w:r>
    </w:p>
    <w:p w:rsidR="00000000" w:rsidRDefault="00504F0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504F04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 Образцы </w:t>
      </w:r>
    </w:p>
    <w:p w:rsidR="00000000" w:rsidRDefault="00504F04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504F0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2.1. За образец принимают створку однопольной двери или две створки двупольной двери.</w:t>
      </w:r>
    </w:p>
    <w:p w:rsidR="00000000" w:rsidRDefault="00504F0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2.2. Количество образцов для испытаний выбирают в зависимости от объема партии, но не менее 3 шт.</w:t>
      </w:r>
    </w:p>
    <w:p w:rsidR="00000000" w:rsidRDefault="00504F04">
      <w:pPr>
        <w:ind w:firstLine="450"/>
        <w:jc w:val="both"/>
        <w:rPr>
          <w:rFonts w:ascii="Times New Roman" w:hAnsi="Times New Roman"/>
          <w:sz w:val="20"/>
        </w:rPr>
      </w:pPr>
    </w:p>
    <w:p w:rsidR="00000000" w:rsidRDefault="00504F04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 Аппаратура </w:t>
      </w:r>
    </w:p>
    <w:p w:rsidR="00000000" w:rsidRDefault="00504F0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504F0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проведении испытания применяют:</w:t>
      </w:r>
    </w:p>
    <w:p w:rsidR="00000000" w:rsidRDefault="00504F0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1) линейные поверочные;</w:t>
      </w:r>
    </w:p>
    <w:p w:rsidR="00000000" w:rsidRDefault="00504F0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2) штангенглубиномеры по СТ СЭВ 704-77, СТ СЭВ</w:t>
      </w:r>
      <w:r>
        <w:rPr>
          <w:rFonts w:ascii="Times New Roman" w:hAnsi="Times New Roman"/>
          <w:sz w:val="20"/>
        </w:rPr>
        <w:t xml:space="preserve"> 708-77 и СТ СЭВ 1309-78;</w:t>
      </w:r>
    </w:p>
    <w:p w:rsidR="00000000" w:rsidRDefault="00504F0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3) щупы  плоские  или  другие  измерители  зазоров с погрешностью не более ±0,1 mm.</w:t>
      </w:r>
    </w:p>
    <w:p w:rsidR="00000000" w:rsidRDefault="00504F04">
      <w:pPr>
        <w:ind w:firstLine="450"/>
        <w:jc w:val="both"/>
        <w:rPr>
          <w:rFonts w:ascii="Times New Roman" w:hAnsi="Times New Roman"/>
          <w:sz w:val="20"/>
        </w:rPr>
      </w:pPr>
    </w:p>
    <w:p w:rsidR="00000000" w:rsidRDefault="00504F04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 Проведение испытания </w:t>
      </w:r>
    </w:p>
    <w:p w:rsidR="00000000" w:rsidRDefault="00504F0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504F0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4.1. Дверную створку устанавливают и закрепляют в вертикальном положении. Закрепление не должно вызывать ее коробления.</w:t>
      </w:r>
    </w:p>
    <w:p w:rsidR="00000000" w:rsidRDefault="00504F0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4.2. Точки измерения отклонения угла дверной створки от плоскости должны находиться на расстоянии </w:t>
      </w:r>
      <w:r>
        <w:rPr>
          <w:rFonts w:ascii="Times New Roman" w:hAnsi="Times New Roman"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14.25pt">
            <v:imagedata r:id="rId4" o:title=""/>
          </v:shape>
        </w:pict>
      </w:r>
      <w:r>
        <w:rPr>
          <w:rFonts w:ascii="Times New Roman" w:hAnsi="Times New Roman"/>
          <w:sz w:val="20"/>
        </w:rPr>
        <w:t xml:space="preserve">mm от ее краев. Точки </w:t>
      </w:r>
      <w:r>
        <w:rPr>
          <w:rFonts w:ascii="Times New Roman" w:hAnsi="Times New Roman"/>
          <w:position w:val="-6"/>
          <w:sz w:val="20"/>
        </w:rPr>
        <w:pict>
          <v:shape id="_x0000_i1026" type="#_x0000_t75" style="width:78pt;height:18pt">
            <v:imagedata r:id="rId5" o:title=""/>
          </v:shape>
        </w:pict>
      </w:r>
      <w:r>
        <w:rPr>
          <w:rFonts w:ascii="Times New Roman" w:hAnsi="Times New Roman"/>
          <w:sz w:val="20"/>
        </w:rPr>
        <w:t xml:space="preserve"> должны находиться в одной плоскости (черт. 1).</w:t>
      </w:r>
    </w:p>
    <w:p w:rsidR="00000000" w:rsidRDefault="00504F0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504F04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27" type="#_x0000_t75" style="width:97.5pt;height:239.25pt">
            <v:imagedata r:id="rId6" o:title=""/>
          </v:shape>
        </w:pict>
      </w:r>
    </w:p>
    <w:p w:rsidR="00000000" w:rsidRDefault="00504F04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 1</w:t>
      </w:r>
    </w:p>
    <w:p w:rsidR="00000000" w:rsidRDefault="00504F04">
      <w:pPr>
        <w:jc w:val="center"/>
        <w:rPr>
          <w:rFonts w:ascii="Times New Roman" w:hAnsi="Times New Roman"/>
          <w:sz w:val="20"/>
        </w:rPr>
      </w:pPr>
    </w:p>
    <w:p w:rsidR="00000000" w:rsidRDefault="00504F0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4.3. Отклонение от угла </w:t>
      </w:r>
      <w:r>
        <w:rPr>
          <w:rFonts w:ascii="Times New Roman" w:hAnsi="Times New Roman"/>
          <w:position w:val="-10"/>
          <w:sz w:val="20"/>
        </w:rPr>
        <w:pict>
          <v:shape id="_x0000_i1028" type="#_x0000_t75" style="width:11.25pt;height:12.75pt">
            <v:imagedata r:id="rId7" o:title=""/>
          </v:shape>
        </w:pict>
      </w:r>
      <w:r>
        <w:rPr>
          <w:rFonts w:ascii="Times New Roman" w:hAnsi="Times New Roman"/>
          <w:sz w:val="20"/>
        </w:rPr>
        <w:t xml:space="preserve"> створки от плоскости измеряют с помощью штанген</w:t>
      </w:r>
      <w:r>
        <w:rPr>
          <w:rFonts w:ascii="Times New Roman" w:hAnsi="Times New Roman"/>
          <w:sz w:val="20"/>
        </w:rPr>
        <w:t xml:space="preserve">глубиномера, плоского  щупа или другого измерителя как расстояние между точками </w:t>
      </w:r>
      <w:r>
        <w:rPr>
          <w:rFonts w:ascii="Times New Roman" w:hAnsi="Times New Roman"/>
          <w:position w:val="-6"/>
          <w:sz w:val="20"/>
        </w:rPr>
        <w:pict>
          <v:shape id="_x0000_i1029" type="#_x0000_t75" style="width:14.25pt;height:17.25pt">
            <v:imagedata r:id="rId8" o:title=""/>
          </v:shape>
        </w:pict>
      </w:r>
      <w:r>
        <w:rPr>
          <w:rFonts w:ascii="Times New Roman" w:hAnsi="Times New Roman"/>
          <w:sz w:val="20"/>
        </w:rPr>
        <w:t xml:space="preserve"> и </w:t>
      </w:r>
      <w:r>
        <w:rPr>
          <w:rFonts w:ascii="Times New Roman" w:hAnsi="Times New Roman"/>
          <w:position w:val="-6"/>
          <w:sz w:val="20"/>
        </w:rPr>
        <w:pict>
          <v:shape id="_x0000_i1030" type="#_x0000_t75" style="width:14.25pt;height:17.25pt">
            <v:imagedata r:id="rId9" o:title=""/>
          </v:shape>
        </w:pict>
      </w:r>
      <w:r>
        <w:rPr>
          <w:rFonts w:ascii="Times New Roman" w:hAnsi="Times New Roman"/>
          <w:sz w:val="20"/>
        </w:rPr>
        <w:t xml:space="preserve"> (черт. 1).</w:t>
      </w:r>
    </w:p>
    <w:p w:rsidR="00000000" w:rsidRDefault="00504F0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4.4. Отклонения </w:t>
      </w:r>
      <w:r>
        <w:rPr>
          <w:rFonts w:ascii="Times New Roman" w:hAnsi="Times New Roman"/>
          <w:position w:val="-10"/>
          <w:sz w:val="20"/>
        </w:rPr>
        <w:pict>
          <v:shape id="_x0000_i1031" type="#_x0000_t75" style="width:12pt;height:15.75pt">
            <v:imagedata r:id="rId10" o:title=""/>
          </v:shape>
        </w:pict>
      </w:r>
      <w:r>
        <w:rPr>
          <w:rFonts w:ascii="Times New Roman" w:hAnsi="Times New Roman"/>
          <w:sz w:val="20"/>
        </w:rPr>
        <w:t xml:space="preserve"> краев створки от плоскости измеряют в местах наибольшего ее отклонения от приложенной поверочной линейки по четырем краям (черт. 2).</w:t>
      </w:r>
    </w:p>
    <w:p w:rsidR="00000000" w:rsidRDefault="00504F0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504F04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pict>
          <v:shape id="_x0000_i1032" type="#_x0000_t75" style="width:153pt;height:232.5pt">
            <v:imagedata r:id="rId11" o:title=""/>
          </v:shape>
        </w:pict>
      </w:r>
    </w:p>
    <w:p w:rsidR="00000000" w:rsidRDefault="00504F04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 2</w:t>
      </w:r>
    </w:p>
    <w:p w:rsidR="00000000" w:rsidRDefault="00504F04">
      <w:pPr>
        <w:jc w:val="center"/>
        <w:rPr>
          <w:rFonts w:ascii="Times New Roman" w:hAnsi="Times New Roman"/>
          <w:sz w:val="20"/>
        </w:rPr>
      </w:pPr>
    </w:p>
    <w:p w:rsidR="00000000" w:rsidRDefault="00504F0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4.5. Измерение отклонения угла створки и ее краев от плоскости проводят с погрешностью ±0,1 mm.</w:t>
      </w:r>
    </w:p>
    <w:p w:rsidR="00000000" w:rsidRDefault="00504F04">
      <w:pPr>
        <w:ind w:firstLine="450"/>
        <w:jc w:val="both"/>
        <w:rPr>
          <w:rFonts w:ascii="Times New Roman" w:hAnsi="Times New Roman"/>
          <w:sz w:val="20"/>
        </w:rPr>
      </w:pPr>
    </w:p>
    <w:p w:rsidR="00000000" w:rsidRDefault="00504F04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 Оценка результатов </w:t>
      </w:r>
    </w:p>
    <w:p w:rsidR="00000000" w:rsidRDefault="00504F0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504F0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Округление измерений проводят по СТ СЭВ 543-77.</w:t>
      </w:r>
    </w:p>
    <w:p w:rsidR="00000000" w:rsidRDefault="00504F04">
      <w:pPr>
        <w:ind w:firstLine="450"/>
        <w:jc w:val="both"/>
        <w:rPr>
          <w:rFonts w:ascii="Times New Roman" w:hAnsi="Times New Roman"/>
          <w:sz w:val="20"/>
        </w:rPr>
      </w:pPr>
    </w:p>
    <w:p w:rsidR="00000000" w:rsidRDefault="00504F04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6. Отчет об испытании </w:t>
      </w:r>
    </w:p>
    <w:p w:rsidR="00000000" w:rsidRDefault="00504F0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504F0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Отчет об испытании должен содержать:</w:t>
      </w:r>
    </w:p>
    <w:p w:rsidR="00000000" w:rsidRDefault="00504F0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1) краткое описание и</w:t>
      </w:r>
      <w:r>
        <w:rPr>
          <w:rFonts w:ascii="Times New Roman" w:hAnsi="Times New Roman"/>
          <w:sz w:val="20"/>
        </w:rPr>
        <w:t>спытанных образцов (вид двери, особенности конструкции створки, размеры);</w:t>
      </w:r>
    </w:p>
    <w:p w:rsidR="00000000" w:rsidRDefault="00504F0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2) номер и наименование технической документации на двери;</w:t>
      </w:r>
    </w:p>
    <w:p w:rsidR="00000000" w:rsidRDefault="00504F0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3) данные об условиях и результатах испытаний согласно пп. 4.1-4.5;</w:t>
      </w:r>
    </w:p>
    <w:p w:rsidR="00000000" w:rsidRDefault="00504F0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4) оценку результатов испытаний;</w:t>
      </w:r>
    </w:p>
    <w:p w:rsidR="00000000" w:rsidRDefault="00504F0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5) дату поступления образцов на испытания и дату проведения испытаний;</w:t>
      </w:r>
    </w:p>
    <w:p w:rsidR="00000000" w:rsidRDefault="00504F0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6) наименование организации, представившей образцы на испытания, и наименование изготовителя дверей;</w:t>
      </w:r>
    </w:p>
    <w:p w:rsidR="00000000" w:rsidRDefault="00504F0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7) наименование организации, проводившей испытания;</w:t>
      </w:r>
    </w:p>
    <w:p w:rsidR="00000000" w:rsidRDefault="00504F0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8) обозначение настоящего стандарта СЭВ.</w:t>
      </w:r>
    </w:p>
    <w:sectPr w:rsidR="00000000">
      <w:pgSz w:w="11907" w:h="16840" w:code="9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4F04"/>
    <w:rsid w:val="0050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Pr>
      <w:i/>
      <w:sz w:val="20"/>
    </w:rPr>
  </w:style>
  <w:style w:type="paragraph" w:customStyle="1" w:styleId="Heading">
    <w:name w:val="Heading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wmf"/><Relationship Id="rId10" Type="http://schemas.openxmlformats.org/officeDocument/2006/relationships/image" Target="media/image7.wmf"/><Relationship Id="rId4" Type="http://schemas.openxmlformats.org/officeDocument/2006/relationships/image" Target="media/image1.wmf"/><Relationship Id="rId9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494</Words>
  <Characters>2821</Characters>
  <Application>Microsoft Office Word</Application>
  <DocSecurity>0</DocSecurity>
  <Lines>23</Lines>
  <Paragraphs>6</Paragraphs>
  <ScaleCrop>false</ScaleCrop>
  <Company>Elcom Ltd</Company>
  <LinksUpToDate>false</LinksUpToDate>
  <CharactersWithSpaces>3309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 СЭВ 4181-83</dc:title>
  <dc:subject/>
  <dc:creator>ЦНТИ</dc:creator>
  <cp:keywords/>
  <dc:description/>
  <cp:lastModifiedBy>Parhomeiai</cp:lastModifiedBy>
  <cp:revision>2</cp:revision>
  <dcterms:created xsi:type="dcterms:W3CDTF">2013-04-11T10:54:00Z</dcterms:created>
  <dcterms:modified xsi:type="dcterms:W3CDTF">2013-04-11T10:54:00Z</dcterms:modified>
</cp:coreProperties>
</file>