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4722-84</w:t>
      </w: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Т52</w:t>
      </w: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 СЭВ</w:t>
      </w: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СТРОИТЕЛЬНЫЕ</w:t>
      </w: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УСЛОВНЫЕ ИЗОБРАЖЕНИЯ КРЕПЕЖНЫХ ДЕТАЛЕЙ </w:t>
      </w: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ОТВЕРСТИЙ НА ЧЕРТЕЖАХ МЕТАЛЛИЧЕСКИХ </w:t>
      </w: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КОНСТРУКЦИЙ</w:t>
      </w: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1987-01</w:t>
      </w:r>
      <w:r>
        <w:rPr>
          <w:rFonts w:ascii="Times New Roman" w:hAnsi="Times New Roman"/>
          <w:sz w:val="20"/>
        </w:rPr>
        <w:t>-01</w:t>
      </w: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ЧССР в Постоянной Комиссии по сотрудничеству в области стандартизации.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- 01.634.44-81.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55-м заседании ПКС.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94"/>
        <w:gridCol w:w="2814"/>
        <w:gridCol w:w="2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начала применения стандарта СЭВ</w:t>
            </w: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</w:t>
            </w:r>
            <w:r>
              <w:rPr>
                <w:rFonts w:ascii="Times New Roman" w:hAnsi="Times New Roman"/>
                <w:sz w:val="20"/>
              </w:rPr>
              <w:t>ба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</w:tbl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проверки - 1992 г.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 Берлин, июль 1984 г.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является обязательным в рамках Конвенции о применении стандартов СЭВ.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условные изображения болтов, заклепок и отверстий на чертежах металлических конструкций.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 Условные изображения отверстий, болтов и з</w:t>
      </w:r>
      <w:r>
        <w:rPr>
          <w:rFonts w:ascii="Times New Roman" w:hAnsi="Times New Roman"/>
          <w:sz w:val="20"/>
        </w:rPr>
        <w:t>аклепок, выполняемые в плоскости, перпендикулярной к их оси, должны соответствовать изображениям отверстий, приведенным в табл.1, и изображениям болтов и заклепок, приведенным в табл.2.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Изображения должны быть выполнены сплошными толстыми линиями.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984"/>
        <w:gridCol w:w="1909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Отверстие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зенковки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зенкованого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видимой стороны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зенкованого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невидимой стороны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зенкованого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двух сторон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>
                  <v:imagedata r:id="rId4" o:title=""/>
                </v:shape>
              </w:pic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2.5pt;height:22.5pt">
                  <v:imagedata r:id="rId5" o:title=""/>
                </v:shape>
              </w:pic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21pt;height:21pt">
                  <v:imagedata r:id="rId6" o:title=""/>
                </v:shape>
              </w:pic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20.25pt;height:20.2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21.75pt;height:21.75pt">
                  <v:imagedata r:id="rId8" o:title=""/>
                </v:shape>
              </w:pic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21pt;height:21pt">
                  <v:imagedata r:id="rId9" o:title=""/>
                </v:shape>
              </w:pic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21.75pt;height:21.75pt">
                  <v:imagedata r:id="rId10" o:title=""/>
                </v:shape>
              </w:pic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22.5pt;height:22.5pt">
                  <v:imagedata r:id="rId11" o:title=""/>
                </v:shape>
              </w:pict>
            </w:r>
          </w:p>
        </w:tc>
      </w:tr>
    </w:tbl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8"/>
        <w:gridCol w:w="1498"/>
        <w:gridCol w:w="1904"/>
        <w:gridCol w:w="1769"/>
        <w:gridCol w:w="1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 болта или заклепки, установленных в отве</w:t>
            </w:r>
            <w:r>
              <w:rPr>
                <w:rFonts w:ascii="Times New Roman" w:hAnsi="Times New Roman"/>
                <w:sz w:val="20"/>
              </w:rPr>
              <w:t>рстии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 (заклепка)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потайных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потайных с видимой стороны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потайных с невидимой стороны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заклепки потайной с двух сторон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24pt;height:24pt">
                  <v:imagedata r:id="rId12" o:title=""/>
                </v:shape>
              </w:pic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24pt;height:24pt">
                  <v:imagedata r:id="rId13" o:title=""/>
                </v:shape>
              </w:pic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26.25pt;height:26.25pt">
                  <v:imagedata r:id="rId14" o:title=""/>
                </v:shape>
              </w:pic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24.75pt;height:24.7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Монтажный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27.75pt;height:27.75pt">
                  <v:imagedata r:id="rId16" o:title=""/>
                </v:shape>
              </w:pic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28.5pt;height:28.5pt">
                  <v:imagedata r:id="rId17" o:title=""/>
                </v:shape>
              </w:pic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30pt;height:30pt">
                  <v:imagedata r:id="rId18" o:title=""/>
                </v:shape>
              </w:pic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26.25pt;height:26.2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Монтажный, выполненный по месту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31.5pt;height:31.5pt">
                  <v:imagedata r:id="rId20" o:title=""/>
                </v:shape>
              </w:pic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29.25pt;height:29.25pt">
                  <v:imagedata r:id="rId21" o:title=""/>
                </v:shape>
              </w:pic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29.25pt;height:29.25pt">
                  <v:imagedata r:id="rId22" o:title=""/>
                </v:shape>
              </w:pic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31.5pt;height:31.5pt">
                  <v:imagedata r:id="rId23" o:title=""/>
                </v:shape>
              </w:pict>
            </w:r>
          </w:p>
        </w:tc>
      </w:tr>
    </w:tbl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Условные изображения отверстий, болтов и заклепок, выполняемые в плоскости, параллельной к их оси, должны соответствовать изображениям отверстий, приведенным в табл.3, и изображениям болтов и заклепок, приведенным в табл.4. Оси изображений выполняются сплошными тонкими линиями, остальное и</w:t>
      </w:r>
      <w:r>
        <w:rPr>
          <w:rFonts w:ascii="Times New Roman" w:hAnsi="Times New Roman"/>
          <w:sz w:val="20"/>
        </w:rPr>
        <w:t>зображение - сплошными толстыми линиями.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977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 отверстия</w:t>
            </w: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Отверстие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зенковки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зенкованого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одной стороны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зенкованого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двух сторон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48pt;height:48pt">
                  <v:imagedata r:id="rId24" o:title=""/>
                </v:shape>
              </w:pic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50.25pt;height:50.25pt">
                  <v:imagedata r:id="rId25" o:title=""/>
                </v:shape>
              </w:pic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46.5pt;height:46.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57.75pt;height:57.75pt">
                  <v:imagedata r:id="rId27" o:title=""/>
                </v:shape>
              </w:pic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53.25pt;height:53.25pt">
                  <v:imagedata r:id="rId28" o:title=""/>
                </v:shape>
              </w:pic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49.5pt;height:49.5pt">
                  <v:imagedata r:id="rId29" o:title=""/>
                </v:shape>
              </w:pict>
            </w:r>
          </w:p>
        </w:tc>
      </w:tr>
    </w:tbl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35"/>
        <w:gridCol w:w="1500"/>
        <w:gridCol w:w="1701"/>
        <w:gridCol w:w="184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 болта или заклепки, установленных в отверстии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Изображении болта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 (заклепка)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потайных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потайных с одной стороны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заклепки потайные с двух сторон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предусмотренным расположением гайки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48pt;height:48pt">
                  <v:imagedata r:id="rId30" o:title="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48.75pt;height:48.75pt">
                  <v:imagedata r:id="rId31" o:title=""/>
                </v:shape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49.5pt;height:49.5pt">
                  <v:imagedata r:id="rId32" o:title="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46.5pt;height:46.5pt">
                  <v:imagedata r:id="rId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Монтажный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51.75pt;height:51.75pt">
                  <v:imagedata r:id="rId34" o:title="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53.25pt;height:53.25pt">
                  <v:imagedata r:id="rId35" o:title=""/>
                </v:shape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54pt;height:54pt">
                  <v:imagedata r:id="rId36" o:title="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48pt;height:48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Монтажный, выполненный по месту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52.5pt;height:52.5pt">
                  <v:imagedata r:id="rId38" o:title="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53.25pt;height:53.25pt">
                  <v:imagedata r:id="rId39" o:title=""/>
                </v:shape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53.25pt;height:53.25pt">
                  <v:imagedata r:id="rId40" o:title="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51.75pt;height:51.75pt">
                  <v:imagedata r:id="rId41" o:title=""/>
                </v:shape>
              </w:pict>
            </w:r>
          </w:p>
        </w:tc>
      </w:tr>
    </w:tbl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Около изображений отверстий, болтов и заклепок на полках линий-выносок должны быть приведены: для отверстий - диаметр, для болтов - вид резьбы, диаметр и длина, для заклепок - диаметр и длина (черт.1)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223.5pt;height:37.5pt">
            <v:imagedata r:id="rId42" o:title=""/>
          </v:shape>
        </w:pic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 обозначении групп одинаковых отверстий, болтов и заклепок следует ограничиться обозначением одного крайнего элемента. В этом случае обозначению предшествует указание количества отверстий по черт.2, болтов по черт.3 и заклепок по черт.4, входящих в данную группу.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3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72.75pt;height:80.25pt">
                  <v:imagedata r:id="rId43" o:title=""/>
                </v:shape>
              </w:pict>
            </w:r>
          </w:p>
        </w:tc>
        <w:tc>
          <w:tcPr>
            <w:tcW w:w="2694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93.75pt;height:86.25pt">
                  <v:imagedata r:id="rId44" o:title=""/>
                </v:shape>
              </w:pict>
            </w:r>
          </w:p>
        </w:tc>
        <w:tc>
          <w:tcPr>
            <w:tcW w:w="3118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103.5pt;height:82.5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Черт.2 </w:t>
            </w:r>
          </w:p>
        </w:tc>
        <w:tc>
          <w:tcPr>
            <w:tcW w:w="2694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Черт.4 </w:t>
            </w:r>
          </w:p>
        </w:tc>
      </w:tr>
    </w:tbl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Знаки условных изображений крепежных деталей и отверстий должны быть нанесены параллельно оси стержня металлоконструкции согласно черт.5.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296.25pt;height:63.75pt">
            <v:imagedata r:id="rId46" o:title=""/>
          </v:shape>
        </w:pic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Черт.5</w:t>
      </w: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Монтажные болты и заклепки следует изображать согласно табл.2 и 4 только тогда, когда на одном чертеже помещены болты и заклепки как заводские, так и монтажные.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на чертеже все болты или заклепки монтажные, допускается флажки не изображать, а на чертеже привести примечание: "Все болты (заклепки) монтажные".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Отверстие с резьбой следует</w:t>
      </w:r>
      <w:r>
        <w:rPr>
          <w:rFonts w:ascii="Times New Roman" w:hAnsi="Times New Roman"/>
          <w:sz w:val="20"/>
        </w:rPr>
        <w:t xml:space="preserve"> изображать согласно пп.2 и 3. Для сквозных отверстий с резьбой должны быть указаны вид и диаметр резьбы (черт.6), для несквозных отверстий с резьбой - вид, диаметр и длина резьбы, а также длина несквозного отверстия (черт.7).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3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52.5pt;height:30pt">
                  <v:imagedata r:id="rId47" o:title=""/>
                </v:shape>
              </w:pict>
            </w:r>
          </w:p>
        </w:tc>
        <w:tc>
          <w:tcPr>
            <w:tcW w:w="3828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81.75pt;height:30pt">
                  <v:imagedata r:id="rId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Черт.6 </w:t>
            </w:r>
          </w:p>
        </w:tc>
        <w:tc>
          <w:tcPr>
            <w:tcW w:w="3828" w:type="dxa"/>
          </w:tcPr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E47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Черт.7 </w:t>
            </w:r>
          </w:p>
        </w:tc>
      </w:tr>
    </w:tbl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Овальные отверстия изображаются сплошными толстыми линиями. В обозначении на полке линии-выноски следует указывать ширину и общую длину отверстия согласно черт.8.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0" type="#_x0000_t75" style="width:63.75pt;height:40.5pt">
            <v:imagedata r:id="rId49" o:title=""/>
          </v:shape>
        </w:pic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Овальные отверстия с болтом следует изображать и обозначать согласно черт.9.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84pt;height:44.25pt">
            <v:imagedata r:id="rId50" o:title=""/>
          </v:shape>
        </w:pic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FE476A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Черт.9 </w:t>
      </w: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E476A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групповом изображении отверстий овальной формы количество повторяемых элементов следует указывать на полке линии-выноски согласно п.4.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76A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Company> 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